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160" w:before="300" w:line="264" w:lineRule="auto"/>
        <w:ind w:left="-220" w:right="-220" w:firstLine="0"/>
        <w:rPr>
          <w:rFonts w:ascii="Montserrat" w:cs="Montserrat" w:eastAsia="Montserrat" w:hAnsi="Montserrat"/>
          <w:color w:val="555555"/>
          <w:sz w:val="36"/>
          <w:szCs w:val="36"/>
        </w:rPr>
      </w:pPr>
      <w:bookmarkStart w:colFirst="0" w:colLast="0" w:name="_71blsxnj3ur5" w:id="0"/>
      <w:bookmarkEnd w:id="0"/>
      <w:r w:rsidDel="00000000" w:rsidR="00000000" w:rsidRPr="00000000">
        <w:rPr>
          <w:rFonts w:ascii="Montserrat" w:cs="Montserrat" w:eastAsia="Montserrat" w:hAnsi="Montserrat"/>
          <w:color w:val="555555"/>
          <w:sz w:val="36"/>
          <w:szCs w:val="36"/>
          <w:rtl w:val="0"/>
        </w:rPr>
        <w:t xml:space="preserve">Experiment 4: Driving an RGB LED</w:t>
      </w:r>
    </w:p>
    <w:p w:rsidR="00000000" w:rsidDel="00000000" w:rsidP="00000000" w:rsidRDefault="00000000" w:rsidRPr="00000000" w14:paraId="00000002">
      <w:pPr>
        <w:pStyle w:val="Heading3"/>
        <w:keepNext w:val="0"/>
        <w:keepLines w:val="0"/>
        <w:shd w:fill="ffffff" w:val="clear"/>
        <w:spacing w:after="160" w:before="300" w:line="264" w:lineRule="auto"/>
        <w:ind w:left="-220" w:right="-220" w:firstLine="0"/>
        <w:rPr>
          <w:rFonts w:ascii="Montserrat" w:cs="Montserrat" w:eastAsia="Montserrat" w:hAnsi="Montserrat"/>
          <w:color w:val="555555"/>
          <w:sz w:val="30"/>
          <w:szCs w:val="30"/>
        </w:rPr>
      </w:pPr>
      <w:bookmarkStart w:colFirst="0" w:colLast="0" w:name="_xpc4vc4y81cy" w:id="1"/>
      <w:bookmarkEnd w:id="1"/>
      <w:r w:rsidDel="00000000" w:rsidR="00000000" w:rsidRPr="00000000">
        <w:rPr>
          <w:rFonts w:ascii="Montserrat" w:cs="Montserrat" w:eastAsia="Montserrat" w:hAnsi="Montserrat"/>
          <w:color w:val="555555"/>
          <w:sz w:val="30"/>
          <w:szCs w:val="30"/>
          <w:rtl w:val="0"/>
        </w:rPr>
        <w:t xml:space="preserve">Introduction</w:t>
      </w:r>
    </w:p>
    <w:p w:rsidR="00000000" w:rsidDel="00000000" w:rsidP="00000000" w:rsidRDefault="00000000" w:rsidRPr="00000000" w14:paraId="00000003">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You know what’s even more fun than a blinking LED? Changing colors with one LED. In this circuit, you’ll learn how to use an RGB LED to create unique color combinations. Depending on how bright each diode is, nearly any color is possible!</w:t>
      </w:r>
    </w:p>
    <w:p w:rsidR="00000000" w:rsidDel="00000000" w:rsidP="00000000" w:rsidRDefault="00000000" w:rsidRPr="00000000" w14:paraId="00000004">
      <w:pPr>
        <w:pStyle w:val="Heading4"/>
        <w:keepNext w:val="0"/>
        <w:keepLines w:val="0"/>
        <w:shd w:fill="ffffff" w:val="clear"/>
        <w:spacing w:after="160" w:before="160" w:line="264" w:lineRule="auto"/>
        <w:ind w:left="-220" w:right="-220" w:firstLine="0"/>
        <w:rPr>
          <w:rFonts w:ascii="Montserrat" w:cs="Montserrat" w:eastAsia="Montserrat" w:hAnsi="Montserrat"/>
          <w:color w:val="555555"/>
        </w:rPr>
      </w:pPr>
      <w:bookmarkStart w:colFirst="0" w:colLast="0" w:name="_8lai3xufy7a1" w:id="2"/>
      <w:bookmarkEnd w:id="2"/>
      <w:r w:rsidDel="00000000" w:rsidR="00000000" w:rsidRPr="00000000">
        <w:rPr>
          <w:rFonts w:ascii="Montserrat" w:cs="Montserrat" w:eastAsia="Montserrat" w:hAnsi="Montserrat"/>
          <w:color w:val="555555"/>
          <w:rtl w:val="0"/>
        </w:rPr>
        <w:t xml:space="preserve">Parts Needed</w:t>
      </w:r>
    </w:p>
    <w:p w:rsidR="00000000" w:rsidDel="00000000" w:rsidP="00000000" w:rsidRDefault="00000000" w:rsidRPr="00000000" w14:paraId="00000005">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You will need the following parts:</w:t>
      </w:r>
    </w:p>
    <w:p w:rsidR="00000000" w:rsidDel="00000000" w:rsidP="00000000" w:rsidRDefault="00000000" w:rsidRPr="00000000" w14:paraId="00000006">
      <w:pPr>
        <w:numPr>
          <w:ilvl w:val="0"/>
          <w:numId w:val="1"/>
        </w:numPr>
        <w:spacing w:after="0" w:afterAutospacing="0" w:lineRule="auto"/>
        <w:ind w:left="500" w:right="-2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w:t>
      </w:r>
    </w:p>
    <w:p w:rsidR="00000000" w:rsidDel="00000000" w:rsidP="00000000" w:rsidRDefault="00000000" w:rsidRPr="00000000" w14:paraId="00000007">
      <w:pPr>
        <w:numPr>
          <w:ilvl w:val="0"/>
          <w:numId w:val="1"/>
        </w:numPr>
        <w:spacing w:after="0" w:afterAutospacing="0" w:lineRule="auto"/>
        <w:ind w:left="500" w:right="-2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 B USB Cable</w:t>
      </w:r>
    </w:p>
    <w:p w:rsidR="00000000" w:rsidDel="00000000" w:rsidP="00000000" w:rsidRDefault="00000000" w:rsidRPr="00000000" w14:paraId="00000008">
      <w:pPr>
        <w:numPr>
          <w:ilvl w:val="0"/>
          <w:numId w:val="1"/>
        </w:numPr>
        <w:spacing w:after="0" w:afterAutospacing="0" w:lineRule="auto"/>
        <w:ind w:left="500" w:right="-2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 Breakout (with Headers)</w:t>
      </w:r>
    </w:p>
    <w:p w:rsidR="00000000" w:rsidDel="00000000" w:rsidP="00000000" w:rsidRDefault="00000000" w:rsidRPr="00000000" w14:paraId="00000009">
      <w:pPr>
        <w:numPr>
          <w:ilvl w:val="0"/>
          <w:numId w:val="1"/>
        </w:numPr>
        <w:spacing w:after="0" w:afterAutospacing="0" w:lineRule="auto"/>
        <w:ind w:left="500" w:right="-2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Breadboard</w:t>
      </w:r>
    </w:p>
    <w:p w:rsidR="00000000" w:rsidDel="00000000" w:rsidP="00000000" w:rsidRDefault="00000000" w:rsidRPr="00000000" w14:paraId="0000000A">
      <w:pPr>
        <w:numPr>
          <w:ilvl w:val="0"/>
          <w:numId w:val="1"/>
        </w:numPr>
        <w:spacing w:after="0" w:afterAutospacing="0" w:lineRule="auto"/>
        <w:ind w:left="500" w:right="-2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Jumper Wire</w:t>
      </w:r>
    </w:p>
    <w:p w:rsidR="00000000" w:rsidDel="00000000" w:rsidP="00000000" w:rsidRDefault="00000000" w:rsidRPr="00000000" w14:paraId="0000000B">
      <w:pPr>
        <w:numPr>
          <w:ilvl w:val="0"/>
          <w:numId w:val="1"/>
        </w:numPr>
        <w:spacing w:after="0" w:afterAutospacing="0" w:lineRule="auto"/>
        <w:ind w:left="500" w:right="-2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Common Cathode RGB LED </w:t>
      </w:r>
    </w:p>
    <w:p w:rsidR="00000000" w:rsidDel="00000000" w:rsidP="00000000" w:rsidRDefault="00000000" w:rsidRPr="00000000" w14:paraId="0000000C">
      <w:pPr>
        <w:numPr>
          <w:ilvl w:val="0"/>
          <w:numId w:val="1"/>
        </w:numPr>
        <w:spacing w:after="160" w:lineRule="auto"/>
        <w:ind w:left="500" w:right="-220" w:hanging="360"/>
      </w:pPr>
      <w:r w:rsidDel="00000000" w:rsidR="00000000" w:rsidRPr="00000000">
        <w:rPr>
          <w:b w:val="1"/>
          <w:color w:val="333333"/>
          <w:sz w:val="21"/>
          <w:szCs w:val="21"/>
          <w:rtl w:val="0"/>
        </w:rPr>
        <w:t xml:space="preserve">3x</w:t>
      </w:r>
      <w:r w:rsidDel="00000000" w:rsidR="00000000" w:rsidRPr="00000000">
        <w:rPr>
          <w:color w:val="333333"/>
          <w:sz w:val="21"/>
          <w:szCs w:val="21"/>
          <w:rtl w:val="0"/>
        </w:rPr>
        <w:t xml:space="preserve"> 100Ω Resistors</w:t>
      </w:r>
    </w:p>
    <w:p w:rsidR="00000000" w:rsidDel="00000000" w:rsidP="00000000" w:rsidRDefault="00000000" w:rsidRPr="00000000" w14:paraId="0000000D">
      <w:pPr>
        <w:pStyle w:val="Heading3"/>
        <w:keepNext w:val="0"/>
        <w:keepLines w:val="0"/>
        <w:shd w:fill="ffffff" w:val="clear"/>
        <w:spacing w:after="160" w:before="300" w:line="264" w:lineRule="auto"/>
        <w:ind w:left="-220" w:right="-220" w:firstLine="0"/>
        <w:rPr>
          <w:rFonts w:ascii="Montserrat" w:cs="Montserrat" w:eastAsia="Montserrat" w:hAnsi="Montserrat"/>
          <w:color w:val="555555"/>
          <w:sz w:val="30"/>
          <w:szCs w:val="30"/>
        </w:rPr>
      </w:pPr>
      <w:bookmarkStart w:colFirst="0" w:colLast="0" w:name="_obixyyer1gto" w:id="3"/>
      <w:bookmarkEnd w:id="3"/>
      <w:r w:rsidDel="00000000" w:rsidR="00000000" w:rsidRPr="00000000">
        <w:rPr>
          <w:rFonts w:ascii="Montserrat" w:cs="Montserrat" w:eastAsia="Montserrat" w:hAnsi="Montserrat"/>
          <w:color w:val="555555"/>
          <w:sz w:val="30"/>
          <w:szCs w:val="30"/>
          <w:rtl w:val="0"/>
        </w:rPr>
        <w:t xml:space="preserve">Introducing the Red/Green/Blue (RGB) LED</w:t>
      </w:r>
    </w:p>
    <w:p w:rsidR="00000000" w:rsidDel="00000000" w:rsidP="00000000" w:rsidRDefault="00000000" w:rsidRPr="00000000" w14:paraId="0000000E">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The Red/Green/Blue (RGB) LED is three LEDs in one. The RGB has four pins with each of the three shorter pins controlling an individual color: red, green or blue. The longer pin of the RGB is the common ground pin. You can create a custom-colored LED by turning different colors on and off to combine them. For example, if you turn on the red pin and green pin, the RGB will light up as yellow.</w:t>
      </w:r>
    </w:p>
    <w:p w:rsidR="00000000" w:rsidDel="00000000" w:rsidP="00000000" w:rsidRDefault="00000000" w:rsidRPr="00000000" w14:paraId="0000000F">
      <w:pPr>
        <w:shd w:fill="ffffff" w:val="clear"/>
        <w:ind w:left="-220" w:right="-220" w:firstLine="0"/>
        <w:jc w:val="center"/>
        <w:rPr>
          <w:color w:val="333333"/>
          <w:sz w:val="21"/>
          <w:szCs w:val="21"/>
        </w:rPr>
      </w:pPr>
      <w:r w:rsidDel="00000000" w:rsidR="00000000" w:rsidRPr="00000000">
        <w:rPr>
          <w:color w:val="333333"/>
          <w:sz w:val="21"/>
          <w:szCs w:val="21"/>
        </w:rPr>
        <w:drawing>
          <wp:inline distB="114300" distT="114300" distL="114300" distR="114300">
            <wp:extent cx="635000" cy="635000"/>
            <wp:effectExtent b="0" l="0" r="0" t="0"/>
            <wp:docPr descr="RGB LED" id="1" name="image1.png"/>
            <a:graphic>
              <a:graphicData uri="http://schemas.openxmlformats.org/drawingml/2006/picture">
                <pic:pic>
                  <pic:nvPicPr>
                    <pic:cNvPr descr="RGB LED" id="0" name="image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But which pin is which color? Pick up the RGB so that the longest pin (common ground) is aligned to the left as shown in the graphic below. The pins are Red, Ground, Green and Blue --- starting from the far left.</w:t>
      </w:r>
    </w:p>
    <w:p w:rsidR="00000000" w:rsidDel="00000000" w:rsidP="00000000" w:rsidRDefault="00000000" w:rsidRPr="00000000" w14:paraId="00000011">
      <w:pPr>
        <w:shd w:fill="ffffff" w:val="clear"/>
        <w:ind w:left="-220" w:right="-220" w:firstLine="0"/>
        <w:rPr>
          <w:color w:val="333333"/>
          <w:sz w:val="21"/>
          <w:szCs w:val="21"/>
        </w:rPr>
      </w:pPr>
      <w:r w:rsidDel="00000000" w:rsidR="00000000" w:rsidRPr="00000000">
        <w:rPr>
          <w:color w:val="333333"/>
          <w:sz w:val="21"/>
          <w:szCs w:val="21"/>
        </w:rPr>
        <w:drawing>
          <wp:inline distB="114300" distT="114300" distL="114300" distR="114300">
            <wp:extent cx="3276600" cy="3648075"/>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276600" cy="364807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hd w:fill="d9edf7" w:val="clear"/>
        <w:spacing w:after="300" w:lineRule="auto"/>
        <w:ind w:left="-220" w:right="-220" w:firstLine="0"/>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When wiring the RGB, each colored pin still needs a current-limiting resistor in line with the micro:bit's I/O pin that you plan to use to control it, as with any standard LED.</w:t>
      </w:r>
    </w:p>
    <w:p w:rsidR="00000000" w:rsidDel="00000000" w:rsidP="00000000" w:rsidRDefault="00000000" w:rsidRPr="00000000" w14:paraId="00000013">
      <w:pPr>
        <w:pStyle w:val="Heading3"/>
        <w:keepNext w:val="0"/>
        <w:keepLines w:val="0"/>
        <w:shd w:fill="ffffff" w:val="clear"/>
        <w:spacing w:after="160" w:before="300" w:line="264" w:lineRule="auto"/>
        <w:ind w:left="-220" w:right="-220" w:firstLine="0"/>
        <w:rPr>
          <w:rFonts w:ascii="Montserrat" w:cs="Montserrat" w:eastAsia="Montserrat" w:hAnsi="Montserrat"/>
          <w:color w:val="555555"/>
          <w:sz w:val="30"/>
          <w:szCs w:val="30"/>
        </w:rPr>
      </w:pPr>
      <w:bookmarkStart w:colFirst="0" w:colLast="0" w:name="_do2dwz2nm5hf" w:id="4"/>
      <w:bookmarkEnd w:id="4"/>
      <w:r w:rsidDel="00000000" w:rsidR="00000000" w:rsidRPr="00000000">
        <w:rPr>
          <w:rFonts w:ascii="Montserrat" w:cs="Montserrat" w:eastAsia="Montserrat" w:hAnsi="Montserrat"/>
          <w:color w:val="555555"/>
          <w:sz w:val="30"/>
          <w:szCs w:val="30"/>
          <w:rtl w:val="0"/>
        </w:rPr>
        <w:t xml:space="preserve">Hardware Hookup</w:t>
      </w:r>
    </w:p>
    <w:p w:rsidR="00000000" w:rsidDel="00000000" w:rsidP="00000000" w:rsidRDefault="00000000" w:rsidRPr="00000000" w14:paraId="00000014">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Ready to start hooking everything up? Check out the wiring diagram and hookup table below to see how everything is connected.</w:t>
      </w:r>
    </w:p>
    <w:tbl>
      <w:tblPr>
        <w:tblStyle w:val="Table1"/>
        <w:tblW w:w="9360.0" w:type="dxa"/>
        <w:jc w:val="left"/>
        <w:tblInd w:w="120.0" w:type="pc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401.4973262032086"/>
        <w:gridCol w:w="7958.502673796792"/>
        <w:tblGridChange w:id="0">
          <w:tblGrid>
            <w:gridCol w:w="1401.4973262032086"/>
            <w:gridCol w:w="7958.502673796792"/>
          </w:tblGrid>
        </w:tblGridChange>
      </w:tblGrid>
      <w:tr>
        <w:trPr>
          <w:trHeight w:val="920" w:hRule="atLeast"/>
        </w:trPr>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5">
            <w:pPr>
              <w:spacing w:after="300" w:line="342.8568" w:lineRule="auto"/>
              <w:ind w:left="-220" w:right="-220" w:firstLine="0"/>
              <w:rPr>
                <w:color w:val="333333"/>
                <w:sz w:val="21"/>
                <w:szCs w:val="21"/>
              </w:rPr>
            </w:pPr>
            <w:r w:rsidDel="00000000" w:rsidR="00000000" w:rsidRPr="00000000">
              <w:rPr>
                <w:color w:val="333333"/>
                <w:sz w:val="21"/>
                <w:szCs w:val="21"/>
                <w:rtl w:val="0"/>
              </w:rPr>
              <w:t xml:space="preserve">Polarized Components </w:t>
            </w:r>
          </w:p>
        </w:tc>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6">
            <w:pPr>
              <w:spacing w:after="300" w:line="342.8568" w:lineRule="auto"/>
              <w:ind w:left="-220" w:right="-220" w:firstLine="0"/>
              <w:rPr>
                <w:color w:val="333333"/>
                <w:sz w:val="21"/>
                <w:szCs w:val="21"/>
              </w:rPr>
            </w:pPr>
            <w:r w:rsidDel="00000000" w:rsidR="00000000" w:rsidRPr="00000000">
              <w:rPr>
                <w:color w:val="333333"/>
                <w:sz w:val="21"/>
                <w:szCs w:val="21"/>
                <w:rtl w:val="0"/>
              </w:rPr>
              <w:t xml:space="preserve">Pay special attention to the component’s markings indicating how to place it on the breadboard. Polarized components can only be connected to a circuit in one direction.</w:t>
            </w:r>
          </w:p>
        </w:tc>
      </w:tr>
    </w:tbl>
    <w:p w:rsidR="00000000" w:rsidDel="00000000" w:rsidP="00000000" w:rsidRDefault="00000000" w:rsidRPr="00000000" w14:paraId="00000017">
      <w:pPr>
        <w:pStyle w:val="Heading4"/>
        <w:keepNext w:val="0"/>
        <w:keepLines w:val="0"/>
        <w:shd w:fill="ffffff" w:val="clear"/>
        <w:spacing w:after="160" w:before="160" w:line="264" w:lineRule="auto"/>
        <w:ind w:left="-220" w:right="-220" w:firstLine="0"/>
        <w:rPr>
          <w:rFonts w:ascii="Montserrat" w:cs="Montserrat" w:eastAsia="Montserrat" w:hAnsi="Montserrat"/>
          <w:color w:val="555555"/>
        </w:rPr>
      </w:pPr>
      <w:bookmarkStart w:colFirst="0" w:colLast="0" w:name="_1wl7lpkg713t" w:id="5"/>
      <w:bookmarkEnd w:id="5"/>
      <w:r w:rsidDel="00000000" w:rsidR="00000000" w:rsidRPr="00000000">
        <w:rPr>
          <w:rFonts w:ascii="Montserrat" w:cs="Montserrat" w:eastAsia="Montserrat" w:hAnsi="Montserrat"/>
          <w:color w:val="555555"/>
          <w:rtl w:val="0"/>
        </w:rPr>
        <w:t xml:space="preserve">Wiring Diagram for the Experiment</w:t>
      </w:r>
    </w:p>
    <w:p w:rsidR="00000000" w:rsidDel="00000000" w:rsidP="00000000" w:rsidRDefault="00000000" w:rsidRPr="00000000" w14:paraId="00000018">
      <w:pPr>
        <w:shd w:fill="ffffff" w:val="clear"/>
        <w:ind w:left="-220" w:right="-220" w:firstLine="0"/>
        <w:jc w:val="center"/>
        <w:rPr>
          <w:rFonts w:ascii="Montserrat" w:cs="Montserrat" w:eastAsia="Montserrat" w:hAnsi="Montserrat"/>
          <w:color w:val="555555"/>
          <w:sz w:val="24"/>
          <w:szCs w:val="24"/>
        </w:rPr>
      </w:pPr>
      <w:r w:rsidDel="00000000" w:rsidR="00000000" w:rsidRPr="00000000">
        <w:rPr>
          <w:rFonts w:ascii="Montserrat" w:cs="Montserrat" w:eastAsia="Montserrat" w:hAnsi="Montserrat"/>
          <w:color w:val="555555"/>
          <w:sz w:val="24"/>
          <w:szCs w:val="24"/>
        </w:rPr>
        <w:drawing>
          <wp:inline distB="114300" distT="114300" distL="114300" distR="114300">
            <wp:extent cx="3352800" cy="5715000"/>
            <wp:effectExtent b="0" l="0" r="0" t="0"/>
            <wp:docPr descr="Fritzing Diagram: Exp 4" id="3" name="image3.jpg"/>
            <a:graphic>
              <a:graphicData uri="http://schemas.openxmlformats.org/drawingml/2006/picture">
                <pic:pic>
                  <pic:nvPicPr>
                    <pic:cNvPr descr="Fritzing Diagram: Exp 4" id="0" name="image3.jpg"/>
                    <pic:cNvPicPr preferRelativeResize="0"/>
                  </pic:nvPicPr>
                  <pic:blipFill>
                    <a:blip r:embed="rId8"/>
                    <a:srcRect b="0" l="0" r="0" t="0"/>
                    <a:stretch>
                      <a:fillRect/>
                    </a:stretch>
                  </pic:blipFill>
                  <pic:spPr>
                    <a:xfrm>
                      <a:off x="0" y="0"/>
                      <a:ext cx="33528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hd w:fill="ffffff" w:val="clear"/>
        <w:ind w:left="-220" w:right="-220" w:firstLine="0"/>
        <w:jc w:val="center"/>
        <w:rPr>
          <w:i w:val="1"/>
          <w:color w:val="333333"/>
          <w:sz w:val="21"/>
          <w:szCs w:val="21"/>
        </w:rPr>
      </w:pPr>
      <w:r w:rsidDel="00000000" w:rsidR="00000000" w:rsidRPr="00000000">
        <w:rPr>
          <w:i w:val="1"/>
          <w:color w:val="333333"/>
          <w:sz w:val="21"/>
          <w:szCs w:val="21"/>
          <w:rtl w:val="0"/>
        </w:rPr>
        <w:t xml:space="preserve">Having a hard time seeing the circuit? Click on the wiring diagram for a closer look.</w:t>
      </w:r>
    </w:p>
    <w:p w:rsidR="00000000" w:rsidDel="00000000" w:rsidP="00000000" w:rsidRDefault="00000000" w:rsidRPr="00000000" w14:paraId="0000001A">
      <w:pPr>
        <w:pStyle w:val="Heading3"/>
        <w:keepNext w:val="0"/>
        <w:keepLines w:val="0"/>
        <w:shd w:fill="ffffff" w:val="clear"/>
        <w:spacing w:after="160" w:before="300" w:line="264" w:lineRule="auto"/>
        <w:ind w:left="-220" w:right="-220" w:firstLine="0"/>
        <w:rPr>
          <w:rFonts w:ascii="Montserrat" w:cs="Montserrat" w:eastAsia="Montserrat" w:hAnsi="Montserrat"/>
          <w:color w:val="555555"/>
          <w:sz w:val="30"/>
          <w:szCs w:val="30"/>
        </w:rPr>
      </w:pPr>
      <w:bookmarkStart w:colFirst="0" w:colLast="0" w:name="_irttf6k8ifl" w:id="6"/>
      <w:bookmarkEnd w:id="6"/>
      <w:r w:rsidDel="00000000" w:rsidR="00000000" w:rsidRPr="00000000">
        <w:rPr>
          <w:rFonts w:ascii="Montserrat" w:cs="Montserrat" w:eastAsia="Montserrat" w:hAnsi="Montserrat"/>
          <w:color w:val="555555"/>
          <w:sz w:val="30"/>
          <w:szCs w:val="30"/>
          <w:rtl w:val="0"/>
        </w:rPr>
        <w:t xml:space="preserve">Run Your Script</w:t>
      </w:r>
    </w:p>
    <w:p w:rsidR="00000000" w:rsidDel="00000000" w:rsidP="00000000" w:rsidRDefault="00000000" w:rsidRPr="00000000" w14:paraId="0000001B">
      <w:pPr>
        <w:shd w:fill="ffffff" w:val="clear"/>
        <w:spacing w:after="160" w:lineRule="auto"/>
        <w:ind w:left="-220" w:right="-220" w:firstLine="0"/>
        <w:rPr>
          <w:i w:val="1"/>
          <w:color w:val="333333"/>
          <w:sz w:val="21"/>
          <w:szCs w:val="21"/>
        </w:rPr>
      </w:pPr>
      <w:r w:rsidDel="00000000" w:rsidR="00000000" w:rsidRPr="00000000">
        <w:rPr>
          <w:i w:val="1"/>
          <w:color w:val="333333"/>
          <w:sz w:val="21"/>
          <w:szCs w:val="21"/>
          <w:rtl w:val="0"/>
        </w:rPr>
        <w:t xml:space="preserve">Either copy and paste, or re-create the following code into your own MakeCode editor by clicking the open icon in the upper right-hand corner of the editor. You can also just download this example by clicking the download button in the lower right-hand corner of the code window.</w:t>
      </w:r>
    </w:p>
    <w:p w:rsidR="00000000" w:rsidDel="00000000" w:rsidP="00000000" w:rsidRDefault="00000000" w:rsidRPr="00000000" w14:paraId="0000001C">
      <w:pPr>
        <w:shd w:fill="d9edf7" w:val="clear"/>
        <w:spacing w:after="300" w:lineRule="auto"/>
        <w:ind w:left="-220" w:right="-220" w:firstLine="0"/>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You may need to disable your ad/pop-up blocker to interact with the MakeCode programming environment and simulated circuit!</w:t>
      </w:r>
    </w:p>
    <w:p w:rsidR="00000000" w:rsidDel="00000000" w:rsidP="00000000" w:rsidRDefault="00000000" w:rsidRPr="00000000" w14:paraId="0000001D">
      <w:pPr>
        <w:pStyle w:val="Heading3"/>
        <w:keepNext w:val="0"/>
        <w:keepLines w:val="0"/>
        <w:shd w:fill="ffffff" w:val="clear"/>
        <w:spacing w:after="160" w:before="300" w:line="264" w:lineRule="auto"/>
        <w:ind w:left="-220" w:right="-220" w:firstLine="0"/>
        <w:rPr>
          <w:rFonts w:ascii="Montserrat" w:cs="Montserrat" w:eastAsia="Montserrat" w:hAnsi="Montserrat"/>
          <w:color w:val="555555"/>
          <w:sz w:val="30"/>
          <w:szCs w:val="30"/>
        </w:rPr>
      </w:pPr>
      <w:bookmarkStart w:colFirst="0" w:colLast="0" w:name="_qvb2wzo9ylkt" w:id="7"/>
      <w:bookmarkEnd w:id="7"/>
      <w:r w:rsidDel="00000000" w:rsidR="00000000" w:rsidRPr="00000000">
        <w:rPr>
          <w:rFonts w:ascii="Montserrat" w:cs="Montserrat" w:eastAsia="Montserrat" w:hAnsi="Montserrat"/>
          <w:color w:val="555555"/>
          <w:sz w:val="30"/>
          <w:szCs w:val="30"/>
          <w:rtl w:val="0"/>
        </w:rPr>
        <w:t xml:space="preserve">Code to Note</w:t>
      </w:r>
    </w:p>
    <w:p w:rsidR="00000000" w:rsidDel="00000000" w:rsidP="00000000" w:rsidRDefault="00000000" w:rsidRPr="00000000" w14:paraId="0000001E">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Let's take a look at the code blocks in this experiment.</w:t>
      </w:r>
    </w:p>
    <w:p w:rsidR="00000000" w:rsidDel="00000000" w:rsidP="00000000" w:rsidRDefault="00000000" w:rsidRPr="00000000" w14:paraId="0000001F">
      <w:pPr>
        <w:shd w:fill="ffffff" w:val="clear"/>
        <w:ind w:left="-220" w:right="-220" w:firstLine="0"/>
        <w:jc w:val="center"/>
        <w:rPr>
          <w:color w:val="333333"/>
          <w:sz w:val="21"/>
          <w:szCs w:val="21"/>
        </w:rPr>
      </w:pPr>
      <w:r w:rsidDel="00000000" w:rsidR="00000000" w:rsidRPr="00000000">
        <w:rPr>
          <w:color w:val="333333"/>
          <w:sz w:val="21"/>
          <w:szCs w:val="21"/>
        </w:rPr>
        <w:drawing>
          <wp:inline distB="114300" distT="114300" distL="114300" distR="114300">
            <wp:extent cx="5715000" cy="1933575"/>
            <wp:effectExtent b="0" l="0" r="0" t="0"/>
            <wp:docPr descr="Code to Note: Exp 4" id="4" name="image2.png"/>
            <a:graphic>
              <a:graphicData uri="http://schemas.openxmlformats.org/drawingml/2006/picture">
                <pic:pic>
                  <pic:nvPicPr>
                    <pic:cNvPr descr="Code to Note: Exp 4" id="0" name="image2.png"/>
                    <pic:cNvPicPr preferRelativeResize="0"/>
                  </pic:nvPicPr>
                  <pic:blipFill>
                    <a:blip r:embed="rId9"/>
                    <a:srcRect b="0" l="0" r="0" t="0"/>
                    <a:stretch>
                      <a:fillRect/>
                    </a:stretch>
                  </pic:blipFill>
                  <pic:spPr>
                    <a:xfrm>
                      <a:off x="0" y="0"/>
                      <a:ext cx="5715000" cy="19335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rFonts w:ascii="Montserrat" w:cs="Montserrat" w:eastAsia="Montserrat" w:hAnsi="Montserrat"/>
          <w:color w:val="555555"/>
          <w:sz w:val="36"/>
          <w:szCs w:val="36"/>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