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page" w:tblpXSpec="center" w:tblpY="1456"/>
        <w:tblW w:w="3674" w:type="pct"/>
        <w:tblBorders>
          <w:top w:val="single" w:sz="36" w:space="0" w:color="9BBB59" w:themeColor="accent3"/>
          <w:bottom w:val="single" w:sz="36" w:space="0" w:color="9BBB59" w:themeColor="accent3"/>
          <w:insideH w:val="single" w:sz="36" w:space="0" w:color="9BBB59" w:themeColor="accent3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/>
      </w:tblPr>
      <w:tblGrid>
        <w:gridCol w:w="9692"/>
      </w:tblGrid>
      <w:tr w:rsidR="00035D05" w:rsidTr="00035D05">
        <w:trPr>
          <w:trHeight w:val="3576"/>
        </w:trPr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3553149"/>
            <w:placeholder>
              <w:docPart w:val="1622E9F5401644BCAE9DEDF82886448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0" w:type="auto"/>
              </w:tcPr>
              <w:p w:rsidR="00035D05" w:rsidRDefault="00035D05" w:rsidP="00035D0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Plant Species Richness Field Guide</w:t>
                </w:r>
              </w:p>
            </w:tc>
          </w:sdtContent>
        </w:sdt>
      </w:tr>
      <w:tr w:rsidR="00035D05" w:rsidTr="00035D05">
        <w:trPr>
          <w:trHeight w:val="1013"/>
        </w:trPr>
        <w:sdt>
          <w:sdtPr>
            <w:rPr>
              <w:sz w:val="40"/>
              <w:szCs w:val="40"/>
            </w:rPr>
            <w:alias w:val="Subtitle"/>
            <w:id w:val="13553153"/>
            <w:placeholder>
              <w:docPart w:val="A07C452061294340AEF26C6F61589C7D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0" w:type="auto"/>
              </w:tcPr>
              <w:p w:rsidR="00035D05" w:rsidRDefault="00035D05" w:rsidP="00035D05">
                <w:pPr>
                  <w:pStyle w:val="NoSpacing"/>
                  <w:jc w:val="center"/>
                  <w:rPr>
                    <w:sz w:val="40"/>
                    <w:szCs w:val="40"/>
                  </w:rPr>
                </w:pPr>
                <w:r>
                  <w:rPr>
                    <w:sz w:val="40"/>
                    <w:szCs w:val="40"/>
                  </w:rPr>
                  <w:t>New Jersey:  common species of grass, broadleaf weeds, and grassy weeds</w:t>
                </w:r>
              </w:p>
            </w:tc>
          </w:sdtContent>
        </w:sdt>
      </w:tr>
      <w:tr w:rsidR="00035D05" w:rsidTr="00035D05">
        <w:trPr>
          <w:trHeight w:val="728"/>
        </w:trPr>
        <w:sdt>
          <w:sdtPr>
            <w:rPr>
              <w:sz w:val="28"/>
              <w:szCs w:val="28"/>
            </w:rPr>
            <w:alias w:val="Author"/>
            <w:id w:val="13553158"/>
            <w:placeholder>
              <w:docPart w:val="6F4504C8E0DC4B14B3ADF23F03285F6A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0" w:type="auto"/>
              </w:tcPr>
              <w:p w:rsidR="00035D05" w:rsidRDefault="00035D05" w:rsidP="00035D05">
                <w:pPr>
                  <w:pStyle w:val="NoSpacing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Joy Elaine </w:t>
                </w:r>
                <w:proofErr w:type="spellStart"/>
                <w:r>
                  <w:rPr>
                    <w:sz w:val="28"/>
                    <w:szCs w:val="28"/>
                  </w:rPr>
                  <w:t>Alfano</w:t>
                </w:r>
                <w:proofErr w:type="spellEnd"/>
              </w:p>
            </w:tc>
          </w:sdtContent>
        </w:sdt>
      </w:tr>
    </w:tbl>
    <w:sdt>
      <w:sdtPr>
        <w:id w:val="5838001"/>
        <w:docPartObj>
          <w:docPartGallery w:val="Cover Pages"/>
          <w:docPartUnique/>
        </w:docPartObj>
      </w:sdtPr>
      <w:sdtContent>
        <w:p w:rsidR="00035D05" w:rsidRDefault="00035D05"/>
        <w:p w:rsidR="00035D05" w:rsidRDefault="00035D05"/>
        <w:p w:rsidR="00B82C23" w:rsidRDefault="00035D05"/>
      </w:sdtContent>
    </w:sdt>
    <w:sectPr w:rsidR="00B82C23" w:rsidSect="00035D05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5D05"/>
    <w:rsid w:val="00026829"/>
    <w:rsid w:val="00035D05"/>
    <w:rsid w:val="00B8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5D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5D0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22E9F5401644BCAE9DEDF82886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A050E-4A1C-417C-B2CB-A03C8583870B}"/>
      </w:docPartPr>
      <w:docPartBody>
        <w:p w:rsidR="00000000" w:rsidRDefault="00225DEE" w:rsidP="00225DEE">
          <w:pPr>
            <w:pStyle w:val="1622E9F5401644BCAE9DEDF82886448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A07C452061294340AEF26C6F6158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A768-6197-4FC5-B020-69D8F30B0D04}"/>
      </w:docPartPr>
      <w:docPartBody>
        <w:p w:rsidR="00000000" w:rsidRDefault="00225DEE" w:rsidP="00225DEE">
          <w:pPr>
            <w:pStyle w:val="A07C452061294340AEF26C6F61589C7D"/>
          </w:pPr>
          <w:r>
            <w:rPr>
              <w:sz w:val="40"/>
              <w:szCs w:val="40"/>
            </w:rPr>
            <w:t>[Type the document subtitle]</w:t>
          </w:r>
        </w:p>
      </w:docPartBody>
    </w:docPart>
    <w:docPart>
      <w:docPartPr>
        <w:name w:val="6F4504C8E0DC4B14B3ADF23F0328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518A1-52D5-46F8-A1C6-2650BEED2DBE}"/>
      </w:docPartPr>
      <w:docPartBody>
        <w:p w:rsidR="00000000" w:rsidRDefault="00225DEE" w:rsidP="00225DEE">
          <w:pPr>
            <w:pStyle w:val="6F4504C8E0DC4B14B3ADF23F03285F6A"/>
          </w:pPr>
          <w:r>
            <w:rPr>
              <w:sz w:val="28"/>
              <w:szCs w:val="28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25DEE"/>
    <w:rsid w:val="00014927"/>
    <w:rsid w:val="0022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91D588FE834F1C8426B3DA016ACDB1">
    <w:name w:val="FC91D588FE834F1C8426B3DA016ACDB1"/>
    <w:rsid w:val="00225DEE"/>
  </w:style>
  <w:style w:type="paragraph" w:customStyle="1" w:styleId="580D39FCFF5D439A9E595B2029FF6013">
    <w:name w:val="580D39FCFF5D439A9E595B2029FF6013"/>
    <w:rsid w:val="00225DEE"/>
  </w:style>
  <w:style w:type="paragraph" w:customStyle="1" w:styleId="A2B68183FFC240DCBAEAD361C0EB43B0">
    <w:name w:val="A2B68183FFC240DCBAEAD361C0EB43B0"/>
    <w:rsid w:val="00225DEE"/>
  </w:style>
  <w:style w:type="paragraph" w:customStyle="1" w:styleId="1622E9F5401644BCAE9DEDF82886448A">
    <w:name w:val="1622E9F5401644BCAE9DEDF82886448A"/>
    <w:rsid w:val="00225DEE"/>
  </w:style>
  <w:style w:type="paragraph" w:customStyle="1" w:styleId="A07C452061294340AEF26C6F61589C7D">
    <w:name w:val="A07C452061294340AEF26C6F61589C7D"/>
    <w:rsid w:val="00225DEE"/>
  </w:style>
  <w:style w:type="paragraph" w:customStyle="1" w:styleId="6F4504C8E0DC4B14B3ADF23F03285F6A">
    <w:name w:val="6F4504C8E0DC4B14B3ADF23F03285F6A"/>
    <w:rsid w:val="00225D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Brookdale Community College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Species Richness Field Guide</dc:title>
  <dc:subject>New Jersey:  common species of grass, broadleaf weeds, and grassy weeds</dc:subject>
  <dc:creator>Joy Elaine Alfano</dc:creator>
  <cp:keywords/>
  <dc:description/>
  <cp:lastModifiedBy>bccuser</cp:lastModifiedBy>
  <cp:revision>1</cp:revision>
  <cp:lastPrinted>2012-05-16T15:21:00Z</cp:lastPrinted>
  <dcterms:created xsi:type="dcterms:W3CDTF">2012-05-16T15:17:00Z</dcterms:created>
  <dcterms:modified xsi:type="dcterms:W3CDTF">2012-05-16T16:04:00Z</dcterms:modified>
</cp:coreProperties>
</file>