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0B" w:rsidRPr="00967411" w:rsidRDefault="00D6360B" w:rsidP="00D6360B">
      <w:pPr>
        <w:pStyle w:val="Normal1"/>
        <w:widowControl w:val="0"/>
        <w:spacing w:after="0" w:line="240" w:lineRule="auto"/>
        <w:rPr>
          <w:rFonts w:ascii="Times New Roman" w:hAnsi="Times New Roman" w:cs="Times New Roman"/>
          <w:sz w:val="20"/>
          <w:szCs w:val="20"/>
        </w:rPr>
      </w:pPr>
      <w:bookmarkStart w:id="0" w:name="_GoBack"/>
      <w:bookmarkEnd w:id="0"/>
    </w:p>
    <w:tbl>
      <w:tblPr>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3354"/>
        <w:gridCol w:w="3330"/>
        <w:gridCol w:w="3207"/>
        <w:gridCol w:w="2970"/>
      </w:tblGrid>
      <w:tr w:rsidR="00D6360B" w:rsidRPr="00967411" w:rsidTr="00DD03E7">
        <w:trPr>
          <w:tblHeader/>
        </w:trPr>
        <w:tc>
          <w:tcPr>
            <w:tcW w:w="1359" w:type="dxa"/>
            <w:shd w:val="clear" w:color="auto" w:fill="C6D9F1"/>
          </w:tcPr>
          <w:p w:rsidR="00D6360B" w:rsidRPr="00967411" w:rsidRDefault="00D6360B" w:rsidP="00D6360B">
            <w:pPr>
              <w:pStyle w:val="Normal1"/>
              <w:spacing w:line="240" w:lineRule="auto"/>
              <w:jc w:val="center"/>
              <w:rPr>
                <w:rFonts w:ascii="Times New Roman" w:hAnsi="Times New Roman" w:cs="Times New Roman"/>
                <w:sz w:val="20"/>
                <w:szCs w:val="20"/>
              </w:rPr>
            </w:pPr>
            <w:bookmarkStart w:id="1" w:name="h.gjdgxs" w:colFirst="0" w:colLast="0"/>
            <w:bookmarkEnd w:id="1"/>
            <w:r w:rsidRPr="00967411">
              <w:rPr>
                <w:rFonts w:ascii="Times New Roman" w:hAnsi="Times New Roman" w:cs="Times New Roman"/>
                <w:b/>
                <w:sz w:val="20"/>
                <w:szCs w:val="20"/>
              </w:rPr>
              <w:t>Overview</w:t>
            </w:r>
          </w:p>
        </w:tc>
        <w:tc>
          <w:tcPr>
            <w:tcW w:w="3354" w:type="dxa"/>
            <w:shd w:val="clear" w:color="auto" w:fill="DDD9C3"/>
          </w:tcPr>
          <w:p w:rsidR="00D6360B" w:rsidRPr="00967411" w:rsidRDefault="00D6360B" w:rsidP="00D6360B">
            <w:pPr>
              <w:pStyle w:val="Normal1"/>
              <w:spacing w:line="240" w:lineRule="auto"/>
              <w:jc w:val="center"/>
              <w:rPr>
                <w:rFonts w:ascii="Times New Roman" w:hAnsi="Times New Roman" w:cs="Times New Roman"/>
                <w:sz w:val="20"/>
                <w:szCs w:val="20"/>
              </w:rPr>
            </w:pPr>
            <w:r w:rsidRPr="00967411">
              <w:rPr>
                <w:rFonts w:ascii="Times New Roman" w:hAnsi="Times New Roman" w:cs="Times New Roman"/>
                <w:b/>
                <w:sz w:val="20"/>
                <w:szCs w:val="20"/>
              </w:rPr>
              <w:t>Reading</w:t>
            </w:r>
          </w:p>
        </w:tc>
        <w:tc>
          <w:tcPr>
            <w:tcW w:w="3330" w:type="dxa"/>
            <w:shd w:val="clear" w:color="auto" w:fill="DDD9C3"/>
          </w:tcPr>
          <w:p w:rsidR="00D6360B" w:rsidRPr="00967411" w:rsidRDefault="00D6360B" w:rsidP="00D6360B">
            <w:pPr>
              <w:pStyle w:val="Normal1"/>
              <w:spacing w:line="240" w:lineRule="auto"/>
              <w:jc w:val="center"/>
              <w:rPr>
                <w:rFonts w:ascii="Times New Roman" w:hAnsi="Times New Roman" w:cs="Times New Roman"/>
                <w:sz w:val="20"/>
                <w:szCs w:val="20"/>
              </w:rPr>
            </w:pPr>
            <w:r w:rsidRPr="00967411">
              <w:rPr>
                <w:rFonts w:ascii="Times New Roman" w:hAnsi="Times New Roman" w:cs="Times New Roman"/>
                <w:b/>
                <w:sz w:val="20"/>
                <w:szCs w:val="20"/>
              </w:rPr>
              <w:t>Writing</w:t>
            </w:r>
          </w:p>
        </w:tc>
        <w:tc>
          <w:tcPr>
            <w:tcW w:w="3207" w:type="dxa"/>
            <w:shd w:val="clear" w:color="auto" w:fill="DDD9C3"/>
          </w:tcPr>
          <w:p w:rsidR="00D6360B" w:rsidRPr="00967411" w:rsidRDefault="00D6360B" w:rsidP="00D6360B">
            <w:pPr>
              <w:pStyle w:val="Normal1"/>
              <w:spacing w:line="240" w:lineRule="auto"/>
              <w:jc w:val="center"/>
              <w:rPr>
                <w:rFonts w:ascii="Times New Roman" w:hAnsi="Times New Roman" w:cs="Times New Roman"/>
                <w:sz w:val="20"/>
                <w:szCs w:val="20"/>
              </w:rPr>
            </w:pPr>
            <w:r w:rsidRPr="00967411">
              <w:rPr>
                <w:rFonts w:ascii="Times New Roman" w:hAnsi="Times New Roman" w:cs="Times New Roman"/>
                <w:b/>
                <w:sz w:val="20"/>
                <w:szCs w:val="20"/>
              </w:rPr>
              <w:t>Speaking and Listening</w:t>
            </w:r>
          </w:p>
        </w:tc>
        <w:tc>
          <w:tcPr>
            <w:tcW w:w="2970" w:type="dxa"/>
            <w:shd w:val="clear" w:color="auto" w:fill="DDD9C3"/>
          </w:tcPr>
          <w:p w:rsidR="00D6360B" w:rsidRPr="00967411" w:rsidRDefault="00D6360B" w:rsidP="00D6360B">
            <w:pPr>
              <w:pStyle w:val="Normal1"/>
              <w:spacing w:line="240" w:lineRule="auto"/>
              <w:jc w:val="center"/>
              <w:rPr>
                <w:rFonts w:ascii="Times New Roman" w:hAnsi="Times New Roman" w:cs="Times New Roman"/>
                <w:sz w:val="20"/>
                <w:szCs w:val="20"/>
              </w:rPr>
            </w:pPr>
            <w:r w:rsidRPr="00967411">
              <w:rPr>
                <w:rFonts w:ascii="Times New Roman" w:hAnsi="Times New Roman" w:cs="Times New Roman"/>
                <w:b/>
                <w:sz w:val="20"/>
                <w:szCs w:val="20"/>
              </w:rPr>
              <w:t>Language</w:t>
            </w:r>
          </w:p>
        </w:tc>
      </w:tr>
      <w:tr w:rsidR="00D6360B" w:rsidRPr="00967411" w:rsidTr="00DD03E7">
        <w:trPr>
          <w:trHeight w:val="955"/>
        </w:trPr>
        <w:tc>
          <w:tcPr>
            <w:tcW w:w="1359" w:type="dxa"/>
            <w:shd w:val="clear" w:color="auto" w:fill="DDD9C3"/>
          </w:tcPr>
          <w:p w:rsidR="00D6360B" w:rsidRPr="00967411" w:rsidRDefault="007D468C" w:rsidP="00D6360B">
            <w:pPr>
              <w:pStyle w:val="Normal1"/>
              <w:spacing w:after="0" w:line="240" w:lineRule="auto"/>
              <w:rPr>
                <w:rFonts w:ascii="Times New Roman" w:hAnsi="Times New Roman" w:cs="Times New Roman"/>
                <w:sz w:val="20"/>
                <w:szCs w:val="20"/>
              </w:rPr>
            </w:pPr>
            <w:hyperlink w:anchor="h.30j0zll">
              <w:r w:rsidR="00D6360B" w:rsidRPr="00967411">
                <w:rPr>
                  <w:rFonts w:ascii="Times New Roman" w:hAnsi="Times New Roman" w:cs="Times New Roman"/>
                  <w:b/>
                  <w:color w:val="0000FF"/>
                  <w:sz w:val="20"/>
                  <w:szCs w:val="20"/>
                  <w:u w:val="single"/>
                </w:rPr>
                <w:t>Unit 1</w:t>
              </w:r>
            </w:hyperlink>
            <w:hyperlink w:anchor="h.30j0zll"/>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Primary Focus Standards: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RL.6.1</w:t>
                  </w:r>
                </w:p>
              </w:tc>
              <w:tc>
                <w:tcPr>
                  <w:tcW w:w="1118" w:type="dxa"/>
                </w:tcPr>
                <w:p w:rsidR="004F52BC" w:rsidRPr="00967411" w:rsidRDefault="007D468C">
                  <w:pPr>
                    <w:pStyle w:val="Normal1"/>
                    <w:rPr>
                      <w:rFonts w:ascii="Times New Roman" w:hAnsi="Times New Roman" w:cs="Times New Roman"/>
                    </w:rPr>
                  </w:pPr>
                  <w:hyperlink r:id="rId8">
                    <w:r w:rsidR="004F52BC" w:rsidRPr="00967411">
                      <w:rPr>
                        <w:rFonts w:ascii="Times New Roman" w:hAnsi="Times New Roman" w:cs="Times New Roman"/>
                        <w:color w:val="373737"/>
                      </w:rPr>
                      <w:t>RI.6.1</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RL.6.2</w:t>
                  </w:r>
                </w:p>
              </w:tc>
              <w:tc>
                <w:tcPr>
                  <w:tcW w:w="1118" w:type="dxa"/>
                </w:tcPr>
                <w:p w:rsidR="004F52BC" w:rsidRPr="00967411" w:rsidRDefault="007D468C">
                  <w:pPr>
                    <w:pStyle w:val="Normal1"/>
                    <w:rPr>
                      <w:rFonts w:ascii="Times New Roman" w:hAnsi="Times New Roman" w:cs="Times New Roman"/>
                    </w:rPr>
                  </w:pPr>
                  <w:hyperlink r:id="rId9">
                    <w:r w:rsidR="004F52BC" w:rsidRPr="00967411">
                      <w:rPr>
                        <w:rFonts w:ascii="Times New Roman" w:hAnsi="Times New Roman" w:cs="Times New Roman"/>
                        <w:color w:val="373737"/>
                      </w:rPr>
                      <w:t>RI.6.2</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RL.6.4</w:t>
                  </w:r>
                </w:p>
              </w:t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RI.6.4</w:t>
                  </w:r>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RL.6.5</w:t>
                  </w:r>
                </w:p>
              </w:tc>
              <w:tc>
                <w:tcPr>
                  <w:tcW w:w="1118" w:type="dxa"/>
                </w:tcPr>
                <w:p w:rsidR="004F52BC" w:rsidRPr="00967411" w:rsidRDefault="007D468C">
                  <w:pPr>
                    <w:pStyle w:val="Normal1"/>
                    <w:rPr>
                      <w:rFonts w:ascii="Times New Roman" w:hAnsi="Times New Roman" w:cs="Times New Roman"/>
                    </w:rPr>
                  </w:pPr>
                  <w:hyperlink r:id="rId10">
                    <w:r w:rsidR="004F52BC" w:rsidRPr="00967411">
                      <w:rPr>
                        <w:rFonts w:ascii="Times New Roman" w:hAnsi="Times New Roman" w:cs="Times New Roman"/>
                        <w:color w:val="373737"/>
                      </w:rPr>
                      <w:t>RI.6.5</w:t>
                    </w:r>
                  </w:hyperlink>
                </w:p>
              </w:tc>
            </w:tr>
            <w:tr w:rsidR="004F52BC" w:rsidRPr="00967411" w:rsidTr="004F52BC">
              <w:tc>
                <w:tcPr>
                  <w:tcW w:w="1118" w:type="dxa"/>
                </w:tcPr>
                <w:p w:rsidR="004F52BC" w:rsidRPr="00967411" w:rsidRDefault="007D468C">
                  <w:pPr>
                    <w:pStyle w:val="Normal1"/>
                    <w:rPr>
                      <w:rFonts w:ascii="Times New Roman" w:hAnsi="Times New Roman" w:cs="Times New Roman"/>
                    </w:rPr>
                  </w:pPr>
                  <w:hyperlink r:id="rId11">
                    <w:r w:rsidR="004F52BC" w:rsidRPr="00967411">
                      <w:rPr>
                        <w:rFonts w:ascii="Times New Roman" w:hAnsi="Times New Roman" w:cs="Times New Roman"/>
                        <w:color w:val="373737"/>
                      </w:rPr>
                      <w:t>RL.6.6</w:t>
                    </w:r>
                  </w:hyperlink>
                </w:p>
              </w:tc>
              <w:tc>
                <w:tcPr>
                  <w:tcW w:w="1118" w:type="dxa"/>
                </w:tcPr>
                <w:p w:rsidR="004F52BC" w:rsidRPr="00967411" w:rsidRDefault="007D468C">
                  <w:pPr>
                    <w:pStyle w:val="Normal1"/>
                    <w:rPr>
                      <w:rFonts w:ascii="Times New Roman" w:hAnsi="Times New Roman" w:cs="Times New Roman"/>
                    </w:rPr>
                  </w:pPr>
                  <w:hyperlink r:id="rId12">
                    <w:r w:rsidR="004F52BC" w:rsidRPr="00967411">
                      <w:rPr>
                        <w:rFonts w:ascii="Times New Roman" w:hAnsi="Times New Roman" w:cs="Times New Roman"/>
                        <w:color w:val="373737"/>
                      </w:rPr>
                      <w:t>RI.</w:t>
                    </w:r>
                  </w:hyperlink>
                  <w:hyperlink r:id="rId13">
                    <w:r w:rsidR="004F52BC" w:rsidRPr="00967411">
                      <w:rPr>
                        <w:rFonts w:ascii="Times New Roman" w:hAnsi="Times New Roman" w:cs="Times New Roman"/>
                        <w:color w:val="373737"/>
                      </w:rPr>
                      <w:t>6</w:t>
                    </w:r>
                  </w:hyperlink>
                  <w:r w:rsidR="004F52BC" w:rsidRPr="00967411">
                    <w:rPr>
                      <w:rFonts w:ascii="Times New Roman" w:hAnsi="Times New Roman" w:cs="Times New Roman"/>
                    </w:rPr>
                    <w:t>.6</w:t>
                  </w:r>
                </w:p>
              </w:tc>
            </w:tr>
          </w:tbl>
          <w:p w:rsidR="00D6360B" w:rsidRPr="00967411" w:rsidRDefault="00D6360B" w:rsidP="00F54208">
            <w:pPr>
              <w:pStyle w:val="Normal1"/>
              <w:spacing w:after="0" w:line="240" w:lineRule="auto"/>
              <w:rPr>
                <w:rFonts w:ascii="Times New Roman" w:hAnsi="Times New Roman" w:cs="Times New Roman"/>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7D468C" w:rsidP="00D6360B">
            <w:pPr>
              <w:pStyle w:val="Normal1"/>
              <w:spacing w:after="0" w:line="240" w:lineRule="auto"/>
              <w:rPr>
                <w:rFonts w:ascii="Times New Roman" w:hAnsi="Times New Roman" w:cs="Times New Roman"/>
                <w:color w:val="202020"/>
                <w:sz w:val="20"/>
                <w:szCs w:val="20"/>
              </w:rPr>
            </w:pPr>
            <w:hyperlink r:id="rId14">
              <w:r w:rsidR="00D6360B" w:rsidRPr="00967411">
                <w:rPr>
                  <w:rFonts w:ascii="Times New Roman" w:hAnsi="Times New Roman" w:cs="Times New Roman"/>
                  <w:color w:val="373737"/>
                  <w:sz w:val="20"/>
                  <w:szCs w:val="20"/>
                </w:rPr>
                <w:t>W.6.2</w:t>
              </w:r>
            </w:hyperlink>
            <w:r w:rsidR="00967411">
              <w:rPr>
                <w:rFonts w:ascii="Times New Roman" w:hAnsi="Times New Roman" w:cs="Times New Roman"/>
              </w:rPr>
              <w:t>A,B,C,D,E,F</w:t>
            </w:r>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W.6.4</w:t>
            </w:r>
          </w:p>
          <w:p w:rsidR="004F52BC" w:rsidRPr="00967411" w:rsidRDefault="007D468C" w:rsidP="00D6360B">
            <w:pPr>
              <w:pStyle w:val="Normal1"/>
              <w:spacing w:after="0" w:line="240" w:lineRule="auto"/>
              <w:rPr>
                <w:rFonts w:ascii="Times New Roman" w:hAnsi="Times New Roman" w:cs="Times New Roman"/>
                <w:color w:val="202020"/>
                <w:sz w:val="20"/>
                <w:szCs w:val="20"/>
              </w:rPr>
            </w:pPr>
            <w:hyperlink r:id="rId15">
              <w:r w:rsidR="00D6360B" w:rsidRPr="00967411">
                <w:rPr>
                  <w:rFonts w:ascii="Times New Roman" w:hAnsi="Times New Roman" w:cs="Times New Roman"/>
                  <w:color w:val="373737"/>
                  <w:sz w:val="20"/>
                  <w:szCs w:val="20"/>
                </w:rPr>
                <w:t>W.6.</w:t>
              </w:r>
            </w:hyperlink>
            <w:r w:rsidR="00D6360B" w:rsidRPr="00967411">
              <w:rPr>
                <w:rFonts w:ascii="Times New Roman" w:hAnsi="Times New Roman" w:cs="Times New Roman"/>
                <w:color w:val="202020"/>
                <w:sz w:val="20"/>
                <w:szCs w:val="20"/>
              </w:rPr>
              <w:t>5</w:t>
            </w:r>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W.6.6</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W.6.10</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Select at least one from W.6.7, 6.8, 6.9</w:t>
            </w:r>
            <w:r w:rsidR="00967411">
              <w:rPr>
                <w:rFonts w:ascii="Times New Roman" w:hAnsi="Times New Roman" w:cs="Times New Roman"/>
                <w:sz w:val="20"/>
                <w:szCs w:val="20"/>
              </w:rPr>
              <w:t>A,B</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SL.6.1</w:t>
            </w:r>
            <w:r w:rsidR="00967411">
              <w:rPr>
                <w:rFonts w:ascii="Times New Roman" w:hAnsi="Times New Roman" w:cs="Times New Roman"/>
                <w:sz w:val="20"/>
                <w:szCs w:val="20"/>
              </w:rPr>
              <w:t>A,B,C,D</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SL.6.4</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SL.6.6</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w:t>
            </w:r>
            <w:hyperlink r:id="rId16">
              <w:r w:rsidRPr="00967411">
                <w:rPr>
                  <w:rFonts w:ascii="Times New Roman" w:hAnsi="Times New Roman" w:cs="Times New Roman"/>
                  <w:color w:val="373737"/>
                  <w:sz w:val="20"/>
                  <w:szCs w:val="20"/>
                </w:rPr>
                <w:t>.</w:t>
              </w:r>
            </w:hyperlink>
            <w:r w:rsidR="00FE2487" w:rsidRPr="00967411">
              <w:rPr>
                <w:rFonts w:ascii="Times New Roman" w:hAnsi="Times New Roman" w:cs="Times New Roman"/>
                <w:sz w:val="20"/>
                <w:szCs w:val="20"/>
              </w:rPr>
              <w:t>1</w:t>
            </w:r>
            <w:r w:rsidR="00967411">
              <w:rPr>
                <w:rFonts w:ascii="Times New Roman" w:hAnsi="Times New Roman" w:cs="Times New Roman"/>
                <w:sz w:val="20"/>
                <w:szCs w:val="20"/>
              </w:rPr>
              <w:t>A,E</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L.6.2</w:t>
            </w:r>
            <w:r w:rsidR="00967411">
              <w:rPr>
                <w:rFonts w:ascii="Times New Roman" w:hAnsi="Times New Roman" w:cs="Times New Roman"/>
                <w:sz w:val="20"/>
                <w:szCs w:val="20"/>
              </w:rPr>
              <w:t>A,B</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L.6.3</w:t>
            </w:r>
            <w:r w:rsidR="00967411">
              <w:rPr>
                <w:rFonts w:ascii="Times New Roman" w:hAnsi="Times New Roman" w:cs="Times New Roman"/>
                <w:sz w:val="20"/>
                <w:szCs w:val="20"/>
              </w:rPr>
              <w:t>A,B</w:t>
            </w:r>
          </w:p>
          <w:p w:rsidR="00967411"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L.6.4</w:t>
            </w:r>
            <w:r w:rsidR="00967411">
              <w:rPr>
                <w:rFonts w:ascii="Times New Roman" w:hAnsi="Times New Roman" w:cs="Times New Roman"/>
                <w:sz w:val="20"/>
                <w:szCs w:val="20"/>
              </w:rPr>
              <w:t>A,C,D</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L.6.6</w:t>
            </w: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Text Type: (fiction and nonfiction)</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1 - 2 Extended Texts</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4-8 shorter texts depending upon length and complexity</w:t>
            </w:r>
          </w:p>
          <w:p w:rsidR="00D6360B" w:rsidRPr="00967411" w:rsidRDefault="00D6360B" w:rsidP="00D6360B">
            <w:pPr>
              <w:pStyle w:val="Normal1"/>
              <w:spacing w:after="0" w:line="240" w:lineRule="auto"/>
              <w:contextualSpacing/>
              <w:rPr>
                <w:rFonts w:ascii="Times New Roman" w:hAnsi="Times New Roman" w:cs="Times New Roman"/>
                <w:b/>
                <w:color w:val="00B050"/>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Writing Genre:  </w:t>
            </w:r>
          </w:p>
          <w:p w:rsidR="00D6360B" w:rsidRPr="00967411" w:rsidRDefault="00D6360B" w:rsidP="001868CC">
            <w:pPr>
              <w:pStyle w:val="Normal1"/>
              <w:numPr>
                <w:ilvl w:val="0"/>
                <w:numId w:val="13"/>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Informational/Explanatory</w:t>
            </w:r>
          </w:p>
          <w:p w:rsidR="00D6360B" w:rsidRPr="00967411" w:rsidRDefault="00D6360B" w:rsidP="001868CC">
            <w:pPr>
              <w:pStyle w:val="Normal1"/>
              <w:numPr>
                <w:ilvl w:val="0"/>
                <w:numId w:val="13"/>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Literary Analysis</w:t>
            </w:r>
          </w:p>
          <w:p w:rsidR="00D6360B" w:rsidRPr="00967411" w:rsidRDefault="00D6360B" w:rsidP="001868CC">
            <w:pPr>
              <w:pStyle w:val="Normal1"/>
              <w:numPr>
                <w:ilvl w:val="0"/>
                <w:numId w:val="13"/>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Research</w:t>
            </w:r>
          </w:p>
          <w:p w:rsidR="00D6360B" w:rsidRPr="00967411" w:rsidRDefault="00D6360B" w:rsidP="001868CC">
            <w:pPr>
              <w:pStyle w:val="Normal1"/>
              <w:numPr>
                <w:ilvl w:val="0"/>
                <w:numId w:val="3"/>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Routine Writing</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Task Types:</w:t>
            </w:r>
          </w:p>
          <w:p w:rsidR="00D6360B" w:rsidRPr="00967411" w:rsidRDefault="00D6360B" w:rsidP="00073F89">
            <w:pPr>
              <w:pStyle w:val="Normal1"/>
              <w:numPr>
                <w:ilvl w:val="0"/>
                <w:numId w:val="10"/>
              </w:numPr>
              <w:spacing w:after="0" w:line="240" w:lineRule="auto"/>
              <w:ind w:left="399" w:hanging="360"/>
              <w:contextualSpacing/>
              <w:rPr>
                <w:rFonts w:ascii="Times New Roman" w:hAnsi="Times New Roman" w:cs="Times New Roman"/>
                <w:sz w:val="20"/>
                <w:szCs w:val="20"/>
              </w:rPr>
            </w:pPr>
            <w:r w:rsidRPr="00967411">
              <w:rPr>
                <w:rFonts w:ascii="Times New Roman" w:hAnsi="Times New Roman" w:cs="Times New Roman"/>
                <w:sz w:val="20"/>
                <w:szCs w:val="20"/>
              </w:rPr>
              <w:t>Small and whole group discussions</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These standards are embe</w:t>
            </w:r>
            <w:r w:rsidR="009315D4" w:rsidRPr="00967411">
              <w:rPr>
                <w:rFonts w:ascii="Times New Roman" w:hAnsi="Times New Roman" w:cs="Times New Roman"/>
                <w:sz w:val="20"/>
                <w:szCs w:val="20"/>
              </w:rPr>
              <w:t>dded within the writing process</w:t>
            </w:r>
          </w:p>
          <w:p w:rsidR="00D6360B" w:rsidRPr="00967411" w:rsidRDefault="00D6360B" w:rsidP="00D6360B">
            <w:pPr>
              <w:pStyle w:val="Normal1"/>
              <w:spacing w:after="0" w:line="240" w:lineRule="auto"/>
              <w:rPr>
                <w:rFonts w:ascii="Times New Roman" w:hAnsi="Times New Roman" w:cs="Times New Roman"/>
                <w:sz w:val="20"/>
                <w:szCs w:val="20"/>
              </w:rPr>
            </w:pPr>
          </w:p>
        </w:tc>
      </w:tr>
      <w:tr w:rsidR="00D6360B" w:rsidRPr="00967411" w:rsidTr="00DD03E7">
        <w:trPr>
          <w:trHeight w:val="1198"/>
        </w:trPr>
        <w:tc>
          <w:tcPr>
            <w:tcW w:w="1359" w:type="dxa"/>
            <w:shd w:val="clear" w:color="auto" w:fill="DDD9C3"/>
          </w:tcPr>
          <w:p w:rsidR="00D6360B" w:rsidRPr="00967411" w:rsidRDefault="007D468C" w:rsidP="00D6360B">
            <w:pPr>
              <w:pStyle w:val="Normal1"/>
              <w:spacing w:after="0" w:line="240" w:lineRule="auto"/>
              <w:rPr>
                <w:rFonts w:ascii="Times New Roman" w:hAnsi="Times New Roman" w:cs="Times New Roman"/>
                <w:sz w:val="20"/>
                <w:szCs w:val="20"/>
              </w:rPr>
            </w:pPr>
            <w:hyperlink w:anchor="h.1fob9te">
              <w:r w:rsidR="00D6360B" w:rsidRPr="00967411">
                <w:rPr>
                  <w:rFonts w:ascii="Times New Roman" w:hAnsi="Times New Roman" w:cs="Times New Roman"/>
                  <w:b/>
                  <w:color w:val="0000FF"/>
                  <w:sz w:val="20"/>
                  <w:szCs w:val="20"/>
                  <w:u w:val="single"/>
                </w:rPr>
                <w:t>Unit 2</w:t>
              </w:r>
            </w:hyperlink>
            <w:hyperlink w:anchor="h.1fob9te"/>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tbl>
            <w:tblPr>
              <w:tblStyle w:val="TableGrid"/>
              <w:tblW w:w="22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RL.6.1</w:t>
                  </w:r>
                </w:p>
              </w:tc>
              <w:tc>
                <w:tcPr>
                  <w:tcW w:w="1118" w:type="dxa"/>
                </w:tcPr>
                <w:p w:rsidR="004F52BC" w:rsidRPr="00967411" w:rsidRDefault="007D468C">
                  <w:pPr>
                    <w:pStyle w:val="Normal1"/>
                    <w:rPr>
                      <w:rFonts w:ascii="Times New Roman" w:hAnsi="Times New Roman" w:cs="Times New Roman"/>
                    </w:rPr>
                  </w:pPr>
                  <w:hyperlink r:id="rId17">
                    <w:r w:rsidR="004F52BC" w:rsidRPr="00967411">
                      <w:rPr>
                        <w:rFonts w:ascii="Times New Roman" w:hAnsi="Times New Roman" w:cs="Times New Roman"/>
                        <w:color w:val="373737"/>
                      </w:rPr>
                      <w:t>RI.6.1</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RL.6.2</w:t>
                  </w:r>
                </w:p>
              </w:tc>
              <w:tc>
                <w:tcPr>
                  <w:tcW w:w="1118" w:type="dxa"/>
                </w:tcPr>
                <w:p w:rsidR="004F52BC" w:rsidRPr="00967411" w:rsidRDefault="007D468C">
                  <w:pPr>
                    <w:pStyle w:val="Normal1"/>
                    <w:rPr>
                      <w:rFonts w:ascii="Times New Roman" w:hAnsi="Times New Roman" w:cs="Times New Roman"/>
                    </w:rPr>
                  </w:pPr>
                  <w:hyperlink r:id="rId18">
                    <w:r w:rsidR="004F52BC" w:rsidRPr="00967411">
                      <w:rPr>
                        <w:rFonts w:ascii="Times New Roman" w:hAnsi="Times New Roman" w:cs="Times New Roman"/>
                        <w:color w:val="373737"/>
                      </w:rPr>
                      <w:t>RI.6.2</w:t>
                    </w:r>
                  </w:hyperlink>
                </w:p>
              </w:tc>
            </w:tr>
            <w:tr w:rsidR="004F52BC" w:rsidRPr="00967411" w:rsidTr="004F52BC">
              <w:tc>
                <w:tcPr>
                  <w:tcW w:w="1118" w:type="dxa"/>
                </w:tcPr>
                <w:p w:rsidR="004F52BC" w:rsidRPr="00967411" w:rsidRDefault="007D468C">
                  <w:pPr>
                    <w:pStyle w:val="Normal1"/>
                    <w:rPr>
                      <w:rFonts w:ascii="Times New Roman" w:hAnsi="Times New Roman" w:cs="Times New Roman"/>
                    </w:rPr>
                  </w:pPr>
                  <w:hyperlink r:id="rId19">
                    <w:r w:rsidR="004F52BC" w:rsidRPr="00967411">
                      <w:rPr>
                        <w:rFonts w:ascii="Times New Roman" w:hAnsi="Times New Roman" w:cs="Times New Roman"/>
                        <w:color w:val="373737"/>
                      </w:rPr>
                      <w:t>RL.6.6</w:t>
                    </w:r>
                  </w:hyperlink>
                </w:p>
              </w:t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RI 6.3</w:t>
                  </w:r>
                </w:p>
              </w:tc>
            </w:tr>
            <w:tr w:rsidR="004F52BC" w:rsidRPr="00967411" w:rsidTr="004F52BC">
              <w:tc>
                <w:tcPr>
                  <w:tcW w:w="1118" w:type="dxa"/>
                </w:tcPr>
                <w:p w:rsidR="004F52BC" w:rsidRPr="00967411" w:rsidRDefault="004F52BC">
                  <w:pPr>
                    <w:pStyle w:val="Normal1"/>
                    <w:rPr>
                      <w:rFonts w:ascii="Times New Roman" w:hAnsi="Times New Roman" w:cs="Times New Roman"/>
                    </w:rPr>
                  </w:pPr>
                </w:p>
              </w:t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RI.6.4</w:t>
                  </w:r>
                </w:p>
              </w:tc>
            </w:tr>
            <w:tr w:rsidR="004F52BC" w:rsidRPr="00967411" w:rsidTr="004F52BC">
              <w:tc>
                <w:tcPr>
                  <w:tcW w:w="1118" w:type="dxa"/>
                </w:tcPr>
                <w:p w:rsidR="004F52BC" w:rsidRPr="00967411" w:rsidRDefault="004F52BC">
                  <w:pPr>
                    <w:pStyle w:val="Normal1"/>
                    <w:rPr>
                      <w:rFonts w:ascii="Times New Roman" w:hAnsi="Times New Roman" w:cs="Times New Roman"/>
                    </w:rPr>
                  </w:pPr>
                </w:p>
              </w:tc>
              <w:tc>
                <w:tcPr>
                  <w:tcW w:w="1118" w:type="dxa"/>
                </w:tcPr>
                <w:p w:rsidR="004F52BC" w:rsidRPr="00967411" w:rsidRDefault="007D468C">
                  <w:pPr>
                    <w:pStyle w:val="Normal1"/>
                    <w:rPr>
                      <w:rFonts w:ascii="Times New Roman" w:hAnsi="Times New Roman" w:cs="Times New Roman"/>
                    </w:rPr>
                  </w:pPr>
                  <w:hyperlink r:id="rId20">
                    <w:r w:rsidR="004F52BC" w:rsidRPr="00967411">
                      <w:rPr>
                        <w:rFonts w:ascii="Times New Roman" w:hAnsi="Times New Roman" w:cs="Times New Roman"/>
                        <w:color w:val="373737"/>
                      </w:rPr>
                      <w:t>RI.6.5</w:t>
                    </w:r>
                  </w:hyperlink>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p>
              </w:tc>
              <w:tc>
                <w:tcPr>
                  <w:tcW w:w="1118" w:type="dxa"/>
                </w:tcPr>
                <w:p w:rsidR="004F52BC" w:rsidRPr="00967411" w:rsidRDefault="007D468C" w:rsidP="004F52BC">
                  <w:pPr>
                    <w:pStyle w:val="Normal1"/>
                    <w:rPr>
                      <w:rFonts w:ascii="Times New Roman" w:hAnsi="Times New Roman" w:cs="Times New Roman"/>
                    </w:rPr>
                  </w:pPr>
                  <w:hyperlink r:id="rId21">
                    <w:r w:rsidR="004F52BC" w:rsidRPr="00967411">
                      <w:rPr>
                        <w:rFonts w:ascii="Times New Roman" w:hAnsi="Times New Roman" w:cs="Times New Roman"/>
                        <w:color w:val="373737"/>
                      </w:rPr>
                      <w:t>RI.6.6</w:t>
                    </w:r>
                  </w:hyperlink>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RI.6.7</w:t>
                  </w:r>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 6.8</w:t>
                  </w:r>
                </w:p>
              </w:tc>
            </w:tr>
            <w:tr w:rsidR="004F52BC" w:rsidRPr="00967411" w:rsidTr="004F52BC">
              <w:tc>
                <w:tcPr>
                  <w:tcW w:w="1118" w:type="dxa"/>
                </w:tcPr>
                <w:p w:rsidR="004F52BC" w:rsidRPr="00967411" w:rsidRDefault="004F52BC">
                  <w:pPr>
                    <w:pStyle w:val="Normal1"/>
                    <w:rPr>
                      <w:rFonts w:ascii="Times New Roman" w:hAnsi="Times New Roman" w:cs="Times New Roman"/>
                    </w:rPr>
                  </w:pPr>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 6.9</w:t>
                  </w:r>
                </w:p>
              </w:tc>
            </w:tr>
          </w:tbl>
          <w:p w:rsidR="00D6360B" w:rsidRPr="00967411" w:rsidRDefault="00D6360B" w:rsidP="00F54208">
            <w:pPr>
              <w:pStyle w:val="Normal1"/>
              <w:spacing w:after="0" w:line="240" w:lineRule="auto"/>
              <w:rPr>
                <w:rFonts w:ascii="Times New Roman" w:hAnsi="Times New Roman" w:cs="Times New Roman"/>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W.6.1</w:t>
            </w:r>
            <w:r w:rsidR="00967411">
              <w:rPr>
                <w:rFonts w:ascii="Times New Roman" w:hAnsi="Times New Roman" w:cs="Times New Roman"/>
                <w:sz w:val="20"/>
                <w:szCs w:val="20"/>
              </w:rPr>
              <w:t>A,B,C,D,E</w:t>
            </w:r>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W.6.4</w:t>
            </w:r>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W.6.5</w:t>
            </w:r>
          </w:p>
          <w:p w:rsidR="004F52BC" w:rsidRPr="00967411" w:rsidRDefault="007D468C" w:rsidP="00D6360B">
            <w:pPr>
              <w:pStyle w:val="Normal1"/>
              <w:spacing w:after="0" w:line="240" w:lineRule="auto"/>
              <w:rPr>
                <w:rFonts w:ascii="Times New Roman" w:hAnsi="Times New Roman" w:cs="Times New Roman"/>
                <w:sz w:val="20"/>
                <w:szCs w:val="20"/>
              </w:rPr>
            </w:pPr>
            <w:hyperlink r:id="rId22">
              <w:r w:rsidR="00D6360B" w:rsidRPr="00967411">
                <w:rPr>
                  <w:rFonts w:ascii="Times New Roman" w:hAnsi="Times New Roman" w:cs="Times New Roman"/>
                  <w:color w:val="373737"/>
                  <w:sz w:val="20"/>
                  <w:szCs w:val="20"/>
                </w:rPr>
                <w:t>W.6.6</w:t>
              </w:r>
            </w:hyperlink>
          </w:p>
          <w:p w:rsidR="00F54208"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W.6.10</w:t>
            </w:r>
            <w:r w:rsidR="00F54208" w:rsidRPr="00967411">
              <w:rPr>
                <w:rFonts w:ascii="Times New Roman" w:hAnsi="Times New Roman" w:cs="Times New Roman"/>
                <w:sz w:val="20"/>
                <w:szCs w:val="20"/>
              </w:rPr>
              <w:t xml:space="preserve"> </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Select at least one from W.6.7, 6.8, 6.9</w:t>
            </w:r>
            <w:r w:rsidR="00967411">
              <w:rPr>
                <w:rFonts w:ascii="Times New Roman" w:hAnsi="Times New Roman" w:cs="Times New Roman"/>
                <w:sz w:val="20"/>
                <w:szCs w:val="20"/>
              </w:rPr>
              <w:t>A,B</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SL.6.1</w:t>
            </w:r>
            <w:r w:rsidR="00967411">
              <w:rPr>
                <w:rFonts w:ascii="Times New Roman" w:hAnsi="Times New Roman" w:cs="Times New Roman"/>
                <w:sz w:val="20"/>
                <w:szCs w:val="20"/>
              </w:rPr>
              <w:t>A,B,C,D</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SL.6.3</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SL.6.4</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SL.6.6</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w:t>
            </w:r>
            <w:hyperlink r:id="rId23">
              <w:r w:rsidRPr="00967411">
                <w:rPr>
                  <w:rFonts w:ascii="Times New Roman" w:hAnsi="Times New Roman" w:cs="Times New Roman"/>
                  <w:color w:val="373737"/>
                  <w:sz w:val="20"/>
                  <w:szCs w:val="20"/>
                </w:rPr>
                <w:t>.</w:t>
              </w:r>
            </w:hyperlink>
            <w:r w:rsidRPr="00967411">
              <w:rPr>
                <w:rFonts w:ascii="Times New Roman" w:hAnsi="Times New Roman" w:cs="Times New Roman"/>
                <w:sz w:val="20"/>
                <w:szCs w:val="20"/>
              </w:rPr>
              <w:t>1</w:t>
            </w:r>
            <w:r w:rsidR="00967411">
              <w:rPr>
                <w:rFonts w:ascii="Times New Roman" w:hAnsi="Times New Roman" w:cs="Times New Roman"/>
                <w:sz w:val="20"/>
                <w:szCs w:val="20"/>
              </w:rPr>
              <w:t>B,E</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L.6.2</w:t>
            </w:r>
            <w:r w:rsidR="00967411">
              <w:rPr>
                <w:rFonts w:ascii="Times New Roman" w:hAnsi="Times New Roman" w:cs="Times New Roman"/>
                <w:sz w:val="20"/>
                <w:szCs w:val="20"/>
              </w:rPr>
              <w:t>A,B</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L.6.3</w:t>
            </w:r>
            <w:r w:rsidR="00967411">
              <w:rPr>
                <w:rFonts w:ascii="Times New Roman" w:hAnsi="Times New Roman" w:cs="Times New Roman"/>
                <w:sz w:val="20"/>
                <w:szCs w:val="20"/>
              </w:rPr>
              <w:t>A,B</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L.6.4</w:t>
            </w:r>
            <w:r w:rsidR="00967411">
              <w:rPr>
                <w:rFonts w:ascii="Times New Roman" w:hAnsi="Times New Roman" w:cs="Times New Roman"/>
                <w:sz w:val="20"/>
                <w:szCs w:val="20"/>
              </w:rPr>
              <w:t>A,C,D</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L.6.5</w:t>
            </w:r>
            <w:r w:rsidR="00967411">
              <w:rPr>
                <w:rFonts w:ascii="Times New Roman" w:hAnsi="Times New Roman" w:cs="Times New Roman"/>
                <w:sz w:val="20"/>
                <w:szCs w:val="20"/>
              </w:rPr>
              <w:t>B</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L.6.6</w:t>
            </w: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Text Type:  (fiction and nonfiction)</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1 - 2 Extended Texts</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4-8 shorter texts depending upon length and complexity</w:t>
            </w:r>
          </w:p>
          <w:p w:rsidR="00D6360B" w:rsidRPr="00967411" w:rsidRDefault="00D6360B" w:rsidP="00D6360B">
            <w:pPr>
              <w:pStyle w:val="Normal1"/>
              <w:spacing w:after="0" w:line="240" w:lineRule="auto"/>
              <w:contextualSpacing/>
              <w:rPr>
                <w:rFonts w:ascii="Times New Roman" w:hAnsi="Times New Roman" w:cs="Times New Roman"/>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Writing Genre:</w:t>
            </w:r>
          </w:p>
          <w:p w:rsidR="00D6360B" w:rsidRPr="00967411" w:rsidRDefault="00D6360B" w:rsidP="001868CC">
            <w:pPr>
              <w:pStyle w:val="Normal1"/>
              <w:numPr>
                <w:ilvl w:val="0"/>
                <w:numId w:val="15"/>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Research</w:t>
            </w:r>
          </w:p>
          <w:p w:rsidR="00D6360B" w:rsidRPr="00967411" w:rsidRDefault="00D6360B" w:rsidP="001868CC">
            <w:pPr>
              <w:pStyle w:val="Normal1"/>
              <w:numPr>
                <w:ilvl w:val="0"/>
                <w:numId w:val="15"/>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Arguments</w:t>
            </w:r>
          </w:p>
          <w:p w:rsidR="00D6360B" w:rsidRPr="00967411" w:rsidRDefault="00D6360B" w:rsidP="001868CC">
            <w:pPr>
              <w:pStyle w:val="Normal1"/>
              <w:numPr>
                <w:ilvl w:val="0"/>
                <w:numId w:val="4"/>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Routine Writing</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Task Type:</w:t>
            </w:r>
          </w:p>
          <w:p w:rsidR="00D6360B" w:rsidRPr="00967411" w:rsidRDefault="00D6360B" w:rsidP="001868CC">
            <w:pPr>
              <w:pStyle w:val="Normal1"/>
              <w:numPr>
                <w:ilvl w:val="0"/>
                <w:numId w:val="12"/>
              </w:numPr>
              <w:spacing w:after="0" w:line="240" w:lineRule="auto"/>
              <w:ind w:left="392" w:hanging="360"/>
              <w:contextualSpacing/>
              <w:rPr>
                <w:rFonts w:ascii="Times New Roman" w:hAnsi="Times New Roman" w:cs="Times New Roman"/>
                <w:sz w:val="20"/>
                <w:szCs w:val="20"/>
              </w:rPr>
            </w:pPr>
            <w:r w:rsidRPr="00967411">
              <w:rPr>
                <w:rFonts w:ascii="Times New Roman" w:hAnsi="Times New Roman" w:cs="Times New Roman"/>
                <w:sz w:val="20"/>
                <w:szCs w:val="20"/>
              </w:rPr>
              <w:t>Discuss, analyze and present effectiveness of media messages in small groups and whole class</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These standards are embedded within the writing process</w:t>
            </w:r>
          </w:p>
        </w:tc>
      </w:tr>
      <w:tr w:rsidR="00D6360B" w:rsidRPr="00967411" w:rsidTr="00DD03E7">
        <w:trPr>
          <w:trHeight w:val="1189"/>
        </w:trPr>
        <w:tc>
          <w:tcPr>
            <w:tcW w:w="1359" w:type="dxa"/>
            <w:shd w:val="clear" w:color="auto" w:fill="DDD9C3"/>
          </w:tcPr>
          <w:p w:rsidR="00D6360B" w:rsidRPr="00967411" w:rsidRDefault="007D468C" w:rsidP="00D6360B">
            <w:pPr>
              <w:pStyle w:val="Normal1"/>
              <w:spacing w:after="0" w:line="240" w:lineRule="auto"/>
              <w:rPr>
                <w:rFonts w:ascii="Times New Roman" w:hAnsi="Times New Roman" w:cs="Times New Roman"/>
                <w:sz w:val="20"/>
                <w:szCs w:val="20"/>
              </w:rPr>
            </w:pPr>
            <w:hyperlink w:anchor="h.3znysh7">
              <w:r w:rsidR="00D6360B" w:rsidRPr="00967411">
                <w:rPr>
                  <w:rFonts w:ascii="Times New Roman" w:hAnsi="Times New Roman" w:cs="Times New Roman"/>
                  <w:b/>
                  <w:color w:val="0000FF"/>
                  <w:sz w:val="20"/>
                  <w:szCs w:val="20"/>
                  <w:u w:val="single"/>
                </w:rPr>
                <w:t>Unit 3</w:t>
              </w:r>
            </w:hyperlink>
            <w:hyperlink w:anchor="h.3znysh7"/>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tbl>
            <w:tblPr>
              <w:tblStyle w:val="TableGrid"/>
              <w:tblW w:w="22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b/>
                    </w:rPr>
                    <w:t xml:space="preserve"> </w:t>
                  </w:r>
                  <w:r w:rsidRPr="00967411">
                    <w:rPr>
                      <w:rFonts w:ascii="Times New Roman" w:hAnsi="Times New Roman" w:cs="Times New Roman"/>
                    </w:rPr>
                    <w:t>RL.6.1</w:t>
                  </w:r>
                </w:p>
              </w:tc>
              <w:tc>
                <w:tcPr>
                  <w:tcW w:w="1118" w:type="dxa"/>
                </w:tcPr>
                <w:p w:rsidR="004F52BC" w:rsidRPr="00967411" w:rsidRDefault="007D468C" w:rsidP="004F52BC">
                  <w:pPr>
                    <w:pStyle w:val="Normal1"/>
                    <w:rPr>
                      <w:rFonts w:ascii="Times New Roman" w:hAnsi="Times New Roman" w:cs="Times New Roman"/>
                    </w:rPr>
                  </w:pPr>
                  <w:hyperlink r:id="rId24">
                    <w:r w:rsidR="004F52BC" w:rsidRPr="00967411">
                      <w:rPr>
                        <w:rFonts w:ascii="Times New Roman" w:hAnsi="Times New Roman" w:cs="Times New Roman"/>
                        <w:color w:val="373737"/>
                      </w:rPr>
                      <w:t>RI.6.1</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RL.6.2</w:t>
                  </w:r>
                </w:p>
              </w:tc>
              <w:tc>
                <w:tcPr>
                  <w:tcW w:w="1118" w:type="dxa"/>
                </w:tcPr>
                <w:p w:rsidR="004F52BC" w:rsidRPr="00967411" w:rsidRDefault="007D468C" w:rsidP="004F52BC">
                  <w:pPr>
                    <w:pStyle w:val="Normal1"/>
                    <w:rPr>
                      <w:rFonts w:ascii="Times New Roman" w:hAnsi="Times New Roman" w:cs="Times New Roman"/>
                    </w:rPr>
                  </w:pPr>
                  <w:hyperlink r:id="rId25">
                    <w:r w:rsidR="004F52BC" w:rsidRPr="00967411">
                      <w:rPr>
                        <w:rFonts w:ascii="Times New Roman" w:hAnsi="Times New Roman" w:cs="Times New Roman"/>
                        <w:color w:val="373737"/>
                      </w:rPr>
                      <w:t>RI.6.2</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RL.6.3</w:t>
                  </w:r>
                </w:p>
              </w:tc>
              <w:tc>
                <w:tcPr>
                  <w:tcW w:w="1118" w:type="dxa"/>
                </w:tcPr>
                <w:p w:rsidR="004F52BC" w:rsidRPr="00967411" w:rsidRDefault="007D468C" w:rsidP="004F52BC">
                  <w:pPr>
                    <w:pStyle w:val="Normal1"/>
                    <w:rPr>
                      <w:rFonts w:ascii="Times New Roman" w:hAnsi="Times New Roman" w:cs="Times New Roman"/>
                    </w:rPr>
                  </w:pPr>
                  <w:hyperlink r:id="rId26">
                    <w:r w:rsidR="004F52BC" w:rsidRPr="00967411">
                      <w:rPr>
                        <w:rFonts w:ascii="Times New Roman" w:hAnsi="Times New Roman" w:cs="Times New Roman"/>
                        <w:color w:val="373737"/>
                      </w:rPr>
                      <w:t>RI.</w:t>
                    </w:r>
                  </w:hyperlink>
                  <w:hyperlink r:id="rId27">
                    <w:r w:rsidR="004F52BC" w:rsidRPr="00967411">
                      <w:rPr>
                        <w:rFonts w:ascii="Times New Roman" w:hAnsi="Times New Roman" w:cs="Times New Roman"/>
                        <w:color w:val="373737"/>
                      </w:rPr>
                      <w:t>6</w:t>
                    </w:r>
                  </w:hyperlink>
                  <w:r w:rsidR="004F52BC" w:rsidRPr="00967411">
                    <w:rPr>
                      <w:rFonts w:ascii="Times New Roman" w:hAnsi="Times New Roman" w:cs="Times New Roman"/>
                    </w:rPr>
                    <w:t>.6</w:t>
                  </w:r>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RL.6.4</w:t>
                  </w:r>
                </w:p>
              </w:tc>
              <w:tc>
                <w:tcPr>
                  <w:tcW w:w="1118" w:type="dxa"/>
                </w:tcPr>
                <w:p w:rsidR="004F52BC" w:rsidRPr="00967411" w:rsidRDefault="004F52BC">
                  <w:pPr>
                    <w:pStyle w:val="Normal1"/>
                    <w:rPr>
                      <w:rFonts w:ascii="Times New Roman" w:hAnsi="Times New Roman" w:cs="Times New Roman"/>
                    </w:rPr>
                  </w:pPr>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RL.6.5</w:t>
                  </w:r>
                </w:p>
              </w:tc>
              <w:tc>
                <w:tcPr>
                  <w:tcW w:w="1118" w:type="dxa"/>
                </w:tcPr>
                <w:p w:rsidR="004F52BC" w:rsidRPr="00967411" w:rsidRDefault="004F52BC">
                  <w:pPr>
                    <w:pStyle w:val="Normal1"/>
                    <w:rPr>
                      <w:rFonts w:ascii="Times New Roman" w:hAnsi="Times New Roman" w:cs="Times New Roman"/>
                    </w:rPr>
                  </w:pPr>
                </w:p>
              </w:tc>
            </w:tr>
            <w:tr w:rsidR="004F52BC" w:rsidRPr="00967411" w:rsidTr="004F52BC">
              <w:tc>
                <w:tcPr>
                  <w:tcW w:w="1118" w:type="dxa"/>
                </w:tcPr>
                <w:p w:rsidR="004F52BC" w:rsidRPr="00967411" w:rsidRDefault="007D468C" w:rsidP="004F52BC">
                  <w:pPr>
                    <w:pStyle w:val="Normal1"/>
                    <w:rPr>
                      <w:rFonts w:ascii="Times New Roman" w:hAnsi="Times New Roman" w:cs="Times New Roman"/>
                    </w:rPr>
                  </w:pPr>
                  <w:hyperlink r:id="rId28">
                    <w:r w:rsidR="004F52BC" w:rsidRPr="00967411">
                      <w:rPr>
                        <w:rFonts w:ascii="Times New Roman" w:hAnsi="Times New Roman" w:cs="Times New Roman"/>
                        <w:color w:val="373737"/>
                      </w:rPr>
                      <w:t>RL.6.6</w:t>
                    </w:r>
                  </w:hyperlink>
                </w:p>
              </w:tc>
              <w:tc>
                <w:tcPr>
                  <w:tcW w:w="1118" w:type="dxa"/>
                </w:tcPr>
                <w:p w:rsidR="004F52BC" w:rsidRPr="00967411" w:rsidRDefault="004F52BC" w:rsidP="004F52BC">
                  <w:pPr>
                    <w:pStyle w:val="Normal1"/>
                    <w:rPr>
                      <w:rFonts w:ascii="Times New Roman" w:hAnsi="Times New Roman" w:cs="Times New Roman"/>
                    </w:rPr>
                  </w:pPr>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RL.6.7</w:t>
                  </w:r>
                </w:p>
              </w:tc>
              <w:tc>
                <w:tcPr>
                  <w:tcW w:w="1118" w:type="dxa"/>
                </w:tcPr>
                <w:p w:rsidR="004F52BC" w:rsidRPr="00967411" w:rsidRDefault="004F52BC" w:rsidP="004F52BC">
                  <w:pPr>
                    <w:pStyle w:val="Normal1"/>
                    <w:rPr>
                      <w:rFonts w:ascii="Times New Roman" w:hAnsi="Times New Roman" w:cs="Times New Roman"/>
                    </w:rPr>
                  </w:pPr>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RL. 6.9</w:t>
                  </w:r>
                </w:p>
              </w:tc>
              <w:tc>
                <w:tcPr>
                  <w:tcW w:w="1118" w:type="dxa"/>
                </w:tcPr>
                <w:p w:rsidR="004F52BC" w:rsidRPr="00967411" w:rsidRDefault="004F52BC">
                  <w:pPr>
                    <w:pStyle w:val="Normal1"/>
                    <w:rPr>
                      <w:rFonts w:ascii="Times New Roman" w:hAnsi="Times New Roman" w:cs="Times New Roman"/>
                    </w:rPr>
                  </w:pPr>
                </w:p>
              </w:tc>
            </w:tr>
          </w:tbl>
          <w:p w:rsidR="00D6360B" w:rsidRPr="00967411" w:rsidRDefault="00D6360B" w:rsidP="00F54208">
            <w:pPr>
              <w:pStyle w:val="Normal1"/>
              <w:spacing w:after="0" w:line="240" w:lineRule="auto"/>
              <w:rPr>
                <w:rFonts w:ascii="Times New Roman" w:hAnsi="Times New Roman" w:cs="Times New Roman"/>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W.6.3</w:t>
            </w:r>
            <w:r w:rsidR="00967411">
              <w:rPr>
                <w:rFonts w:ascii="Times New Roman" w:hAnsi="Times New Roman" w:cs="Times New Roman"/>
                <w:sz w:val="20"/>
                <w:szCs w:val="20"/>
              </w:rPr>
              <w:t>A,B,C,D,E</w:t>
            </w:r>
          </w:p>
          <w:p w:rsidR="004F52BC" w:rsidRPr="00967411" w:rsidRDefault="007D468C" w:rsidP="00D6360B">
            <w:pPr>
              <w:pStyle w:val="Normal1"/>
              <w:spacing w:after="0" w:line="240" w:lineRule="auto"/>
              <w:rPr>
                <w:rFonts w:ascii="Times New Roman" w:hAnsi="Times New Roman" w:cs="Times New Roman"/>
                <w:color w:val="202020"/>
                <w:sz w:val="20"/>
                <w:szCs w:val="20"/>
              </w:rPr>
            </w:pPr>
            <w:hyperlink r:id="rId29">
              <w:r w:rsidR="00D6360B" w:rsidRPr="00967411">
                <w:rPr>
                  <w:rFonts w:ascii="Times New Roman" w:hAnsi="Times New Roman" w:cs="Times New Roman"/>
                  <w:color w:val="373737"/>
                  <w:sz w:val="20"/>
                  <w:szCs w:val="20"/>
                </w:rPr>
                <w:t>W.6.4</w:t>
              </w:r>
            </w:hyperlink>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W.6.5</w:t>
            </w:r>
          </w:p>
          <w:p w:rsidR="00F54208" w:rsidRPr="00967411" w:rsidRDefault="007D468C" w:rsidP="00D6360B">
            <w:pPr>
              <w:pStyle w:val="Normal1"/>
              <w:spacing w:after="0" w:line="240" w:lineRule="auto"/>
              <w:rPr>
                <w:rFonts w:ascii="Times New Roman" w:hAnsi="Times New Roman" w:cs="Times New Roman"/>
                <w:sz w:val="20"/>
                <w:szCs w:val="20"/>
              </w:rPr>
            </w:pPr>
            <w:hyperlink r:id="rId30">
              <w:r w:rsidR="00D6360B" w:rsidRPr="00967411">
                <w:rPr>
                  <w:rFonts w:ascii="Times New Roman" w:hAnsi="Times New Roman" w:cs="Times New Roman"/>
                  <w:color w:val="373737"/>
                  <w:sz w:val="20"/>
                  <w:szCs w:val="20"/>
                </w:rPr>
                <w:t>W.6.6</w:t>
              </w:r>
            </w:hyperlink>
            <w:r w:rsidR="004F52BC" w:rsidRPr="00967411">
              <w:rPr>
                <w:rFonts w:ascii="Times New Roman" w:hAnsi="Times New Roman" w:cs="Times New Roman"/>
                <w:color w:val="202020"/>
                <w:sz w:val="20"/>
                <w:szCs w:val="20"/>
              </w:rPr>
              <w:br/>
            </w:r>
            <w:r w:rsidR="00D6360B" w:rsidRPr="00967411">
              <w:rPr>
                <w:rFonts w:ascii="Times New Roman" w:hAnsi="Times New Roman" w:cs="Times New Roman"/>
                <w:sz w:val="20"/>
                <w:szCs w:val="20"/>
              </w:rPr>
              <w:t>W.6.10</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Select at least one from W.6.7, 6.8, 6.9</w:t>
            </w:r>
            <w:r w:rsidR="00967411">
              <w:rPr>
                <w:rFonts w:ascii="Times New Roman" w:hAnsi="Times New Roman" w:cs="Times New Roman"/>
                <w:sz w:val="20"/>
                <w:szCs w:val="20"/>
              </w:rPr>
              <w:t>A,B</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SL.6.1</w:t>
            </w:r>
            <w:r w:rsidR="00967411">
              <w:rPr>
                <w:rFonts w:ascii="Times New Roman" w:hAnsi="Times New Roman" w:cs="Times New Roman"/>
                <w:sz w:val="20"/>
                <w:szCs w:val="20"/>
              </w:rPr>
              <w:t>A,B,C,D</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SL.6.2</w:t>
            </w:r>
          </w:p>
          <w:p w:rsidR="004F52BC" w:rsidRPr="00967411" w:rsidRDefault="00FE2487"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SL.6.4</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SL.6.6</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w:t>
            </w:r>
            <w:hyperlink r:id="rId31">
              <w:r w:rsidRPr="00967411">
                <w:rPr>
                  <w:rFonts w:ascii="Times New Roman" w:hAnsi="Times New Roman" w:cs="Times New Roman"/>
                  <w:color w:val="373737"/>
                  <w:sz w:val="20"/>
                  <w:szCs w:val="20"/>
                </w:rPr>
                <w:t>.</w:t>
              </w:r>
            </w:hyperlink>
            <w:r w:rsidRPr="00967411">
              <w:rPr>
                <w:rFonts w:ascii="Times New Roman" w:hAnsi="Times New Roman" w:cs="Times New Roman"/>
                <w:sz w:val="20"/>
                <w:szCs w:val="20"/>
              </w:rPr>
              <w:t>1</w:t>
            </w:r>
            <w:r w:rsidR="00967411">
              <w:rPr>
                <w:rFonts w:ascii="Times New Roman" w:hAnsi="Times New Roman" w:cs="Times New Roman"/>
                <w:sz w:val="20"/>
                <w:szCs w:val="20"/>
              </w:rPr>
              <w:t>C,D,E</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L.6.2</w:t>
            </w:r>
            <w:r w:rsidR="00967411">
              <w:rPr>
                <w:rFonts w:ascii="Times New Roman" w:hAnsi="Times New Roman" w:cs="Times New Roman"/>
                <w:sz w:val="20"/>
                <w:szCs w:val="20"/>
              </w:rPr>
              <w:t>A,B</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L.6.3</w:t>
            </w:r>
            <w:r w:rsidR="00967411">
              <w:rPr>
                <w:rFonts w:ascii="Times New Roman" w:hAnsi="Times New Roman" w:cs="Times New Roman"/>
                <w:sz w:val="20"/>
                <w:szCs w:val="20"/>
              </w:rPr>
              <w:t>A,B</w:t>
            </w:r>
          </w:p>
          <w:p w:rsidR="004F52BC"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L.6.4</w:t>
            </w:r>
            <w:r w:rsidR="00967411">
              <w:rPr>
                <w:rFonts w:ascii="Times New Roman" w:hAnsi="Times New Roman" w:cs="Times New Roman"/>
                <w:sz w:val="20"/>
                <w:szCs w:val="20"/>
              </w:rPr>
              <w:t>A,C,D</w:t>
            </w:r>
          </w:p>
          <w:p w:rsidR="00D6360B" w:rsidRPr="00967411" w:rsidRDefault="00D6360B" w:rsidP="004F52BC">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L.6.5</w:t>
            </w:r>
            <w:r w:rsidR="00967411">
              <w:rPr>
                <w:rFonts w:ascii="Times New Roman" w:hAnsi="Times New Roman" w:cs="Times New Roman"/>
                <w:sz w:val="20"/>
                <w:szCs w:val="20"/>
              </w:rPr>
              <w:t>A,C</w:t>
            </w:r>
            <w:r w:rsidR="004F52BC" w:rsidRPr="00967411">
              <w:rPr>
                <w:rFonts w:ascii="Times New Roman" w:hAnsi="Times New Roman" w:cs="Times New Roman"/>
                <w:sz w:val="20"/>
                <w:szCs w:val="20"/>
              </w:rPr>
              <w:br/>
            </w:r>
            <w:r w:rsidRPr="00967411">
              <w:rPr>
                <w:rFonts w:ascii="Times New Roman" w:hAnsi="Times New Roman" w:cs="Times New Roman"/>
                <w:sz w:val="20"/>
                <w:szCs w:val="20"/>
              </w:rPr>
              <w:t>L.6.6</w:t>
            </w: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Text Type:   (fiction and nonfiction)</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1 - 2 Extended Texts</w:t>
            </w:r>
          </w:p>
          <w:p w:rsidR="00D6360B" w:rsidRPr="00967411" w:rsidRDefault="00D6360B" w:rsidP="00D6360B">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4-8 shorter texts depending upon length and complexity</w:t>
            </w: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Writing Genre:</w:t>
            </w:r>
          </w:p>
          <w:p w:rsidR="00D6360B" w:rsidRPr="00967411" w:rsidRDefault="00D6360B" w:rsidP="001868CC">
            <w:pPr>
              <w:pStyle w:val="Normal1"/>
              <w:numPr>
                <w:ilvl w:val="0"/>
                <w:numId w:val="14"/>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Narrative</w:t>
            </w:r>
          </w:p>
          <w:p w:rsidR="00D6360B" w:rsidRPr="00967411" w:rsidRDefault="00D6360B" w:rsidP="001868CC">
            <w:pPr>
              <w:pStyle w:val="Normal1"/>
              <w:numPr>
                <w:ilvl w:val="0"/>
                <w:numId w:val="14"/>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Literary Analysis</w:t>
            </w:r>
          </w:p>
          <w:p w:rsidR="00D6360B" w:rsidRPr="00967411" w:rsidRDefault="00D6360B" w:rsidP="001868CC">
            <w:pPr>
              <w:pStyle w:val="Normal1"/>
              <w:numPr>
                <w:ilvl w:val="0"/>
                <w:numId w:val="7"/>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 xml:space="preserve">Routine Writing </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Task type:</w:t>
            </w:r>
          </w:p>
          <w:p w:rsidR="00D6360B" w:rsidRPr="00967411" w:rsidRDefault="00D6360B" w:rsidP="00073F89">
            <w:pPr>
              <w:pStyle w:val="Normal1"/>
              <w:numPr>
                <w:ilvl w:val="0"/>
                <w:numId w:val="5"/>
              </w:numPr>
              <w:spacing w:after="0" w:line="240" w:lineRule="auto"/>
              <w:ind w:left="399" w:hanging="360"/>
              <w:contextualSpacing/>
              <w:rPr>
                <w:rFonts w:ascii="Times New Roman" w:hAnsi="Times New Roman" w:cs="Times New Roman"/>
                <w:sz w:val="20"/>
                <w:szCs w:val="20"/>
              </w:rPr>
            </w:pPr>
            <w:r w:rsidRPr="00967411">
              <w:rPr>
                <w:rFonts w:ascii="Times New Roman" w:hAnsi="Times New Roman" w:cs="Times New Roman"/>
                <w:sz w:val="20"/>
                <w:szCs w:val="20"/>
              </w:rPr>
              <w:t>Project-based presentations focusing on use of multimedia and visual displays</w:t>
            </w: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These standards are embe</w:t>
            </w:r>
            <w:r w:rsidR="009315D4" w:rsidRPr="00967411">
              <w:rPr>
                <w:rFonts w:ascii="Times New Roman" w:hAnsi="Times New Roman" w:cs="Times New Roman"/>
                <w:sz w:val="20"/>
                <w:szCs w:val="20"/>
              </w:rPr>
              <w:t>dded within the writing process</w:t>
            </w:r>
          </w:p>
          <w:p w:rsidR="00D6360B" w:rsidRPr="00967411" w:rsidRDefault="00D6360B" w:rsidP="00D6360B">
            <w:pPr>
              <w:pStyle w:val="Normal1"/>
              <w:spacing w:after="0" w:line="240" w:lineRule="auto"/>
              <w:rPr>
                <w:rFonts w:ascii="Times New Roman" w:hAnsi="Times New Roman" w:cs="Times New Roman"/>
                <w:sz w:val="20"/>
                <w:szCs w:val="20"/>
              </w:rPr>
            </w:pP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color w:val="0000FF"/>
                <w:sz w:val="20"/>
                <w:szCs w:val="20"/>
                <w:u w:val="single"/>
              </w:rPr>
              <w:t>Unit 4</w:t>
            </w: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tbl>
            <w:tblPr>
              <w:tblStyle w:val="TableGrid"/>
              <w:tblW w:w="22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RL.6.1</w:t>
                  </w:r>
                </w:p>
              </w:tc>
              <w:tc>
                <w:tcPr>
                  <w:tcW w:w="1118" w:type="dxa"/>
                </w:tcPr>
                <w:p w:rsidR="004F52BC" w:rsidRPr="00967411" w:rsidRDefault="007D468C" w:rsidP="004F52BC">
                  <w:pPr>
                    <w:pStyle w:val="Normal1"/>
                    <w:rPr>
                      <w:rFonts w:ascii="Times New Roman" w:hAnsi="Times New Roman" w:cs="Times New Roman"/>
                    </w:rPr>
                  </w:pPr>
                  <w:hyperlink r:id="rId32">
                    <w:r w:rsidR="004F52BC" w:rsidRPr="00967411">
                      <w:rPr>
                        <w:rFonts w:ascii="Times New Roman" w:hAnsi="Times New Roman" w:cs="Times New Roman"/>
                        <w:color w:val="373737"/>
                      </w:rPr>
                      <w:t>RI.6.1</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RL.6.2</w:t>
                  </w:r>
                </w:p>
              </w:tc>
              <w:tc>
                <w:tcPr>
                  <w:tcW w:w="1118" w:type="dxa"/>
                </w:tcPr>
                <w:p w:rsidR="004F52BC" w:rsidRPr="00967411" w:rsidRDefault="007D468C" w:rsidP="004F52BC">
                  <w:pPr>
                    <w:pStyle w:val="Normal1"/>
                    <w:rPr>
                      <w:rFonts w:ascii="Times New Roman" w:hAnsi="Times New Roman" w:cs="Times New Roman"/>
                    </w:rPr>
                  </w:pPr>
                  <w:hyperlink r:id="rId33">
                    <w:r w:rsidR="004F52BC" w:rsidRPr="00967411">
                      <w:rPr>
                        <w:rFonts w:ascii="Times New Roman" w:hAnsi="Times New Roman" w:cs="Times New Roman"/>
                        <w:color w:val="373737"/>
                      </w:rPr>
                      <w:t>RI.6.2</w:t>
                    </w:r>
                  </w:hyperlink>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RL.6.3</w:t>
                  </w:r>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RI.6.3</w:t>
                  </w:r>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w:t>
                  </w:r>
                  <w:hyperlink r:id="rId34">
                    <w:r w:rsidRPr="00967411">
                      <w:rPr>
                        <w:rFonts w:ascii="Times New Roman" w:hAnsi="Times New Roman" w:cs="Times New Roman"/>
                        <w:color w:val="373737"/>
                      </w:rPr>
                      <w:t xml:space="preserve">.6.4 </w:t>
                    </w:r>
                  </w:hyperlink>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RI.6.4</w:t>
                  </w:r>
                </w:p>
              </w:tc>
            </w:tr>
            <w:tr w:rsidR="004F52BC" w:rsidRPr="00967411" w:rsidTr="004F52BC">
              <w:tc>
                <w:tcPr>
                  <w:tcW w:w="1118" w:type="dxa"/>
                </w:tcPr>
                <w:p w:rsidR="004F52BC" w:rsidRPr="00967411" w:rsidRDefault="004F52BC">
                  <w:pPr>
                    <w:pStyle w:val="Normal1"/>
                    <w:rPr>
                      <w:rFonts w:ascii="Times New Roman" w:hAnsi="Times New Roman" w:cs="Times New Roman"/>
                    </w:rPr>
                  </w:pPr>
                  <w:r w:rsidRPr="00967411">
                    <w:rPr>
                      <w:rFonts w:ascii="Times New Roman" w:hAnsi="Times New Roman" w:cs="Times New Roman"/>
                    </w:rPr>
                    <w:t>RL.6.5</w:t>
                  </w:r>
                </w:p>
              </w:tc>
              <w:tc>
                <w:tcPr>
                  <w:tcW w:w="1118" w:type="dxa"/>
                </w:tcPr>
                <w:p w:rsidR="004F52BC" w:rsidRPr="00967411" w:rsidRDefault="007D468C" w:rsidP="004F52BC">
                  <w:pPr>
                    <w:pStyle w:val="Normal1"/>
                    <w:rPr>
                      <w:rFonts w:ascii="Times New Roman" w:hAnsi="Times New Roman" w:cs="Times New Roman"/>
                    </w:rPr>
                  </w:pPr>
                  <w:hyperlink r:id="rId35">
                    <w:r w:rsidR="004F52BC" w:rsidRPr="00967411">
                      <w:rPr>
                        <w:rFonts w:ascii="Times New Roman" w:hAnsi="Times New Roman" w:cs="Times New Roman"/>
                        <w:color w:val="373737"/>
                      </w:rPr>
                      <w:t>RI.6.5</w:t>
                    </w:r>
                  </w:hyperlink>
                </w:p>
              </w:tc>
            </w:tr>
            <w:tr w:rsidR="004F52BC" w:rsidRPr="00967411" w:rsidTr="004F52BC">
              <w:tc>
                <w:tcPr>
                  <w:tcW w:w="1118" w:type="dxa"/>
                </w:tcPr>
                <w:p w:rsidR="004F52BC" w:rsidRPr="00967411" w:rsidRDefault="007D468C" w:rsidP="004F52BC">
                  <w:pPr>
                    <w:pStyle w:val="Normal1"/>
                    <w:rPr>
                      <w:rFonts w:ascii="Times New Roman" w:hAnsi="Times New Roman" w:cs="Times New Roman"/>
                    </w:rPr>
                  </w:pPr>
                  <w:hyperlink r:id="rId36">
                    <w:r w:rsidR="004F52BC" w:rsidRPr="00967411">
                      <w:rPr>
                        <w:rFonts w:ascii="Times New Roman" w:hAnsi="Times New Roman" w:cs="Times New Roman"/>
                        <w:color w:val="373737"/>
                      </w:rPr>
                      <w:t>RL.6.6</w:t>
                    </w:r>
                  </w:hyperlink>
                </w:p>
              </w:tc>
              <w:tc>
                <w:tcPr>
                  <w:tcW w:w="1118" w:type="dxa"/>
                </w:tcPr>
                <w:p w:rsidR="004F52BC" w:rsidRPr="00967411" w:rsidRDefault="007D468C" w:rsidP="004F52BC">
                  <w:pPr>
                    <w:pStyle w:val="Normal1"/>
                    <w:rPr>
                      <w:rFonts w:ascii="Times New Roman" w:hAnsi="Times New Roman" w:cs="Times New Roman"/>
                    </w:rPr>
                  </w:pPr>
                  <w:hyperlink r:id="rId37">
                    <w:r w:rsidR="004F52BC" w:rsidRPr="00967411">
                      <w:rPr>
                        <w:rFonts w:ascii="Times New Roman" w:hAnsi="Times New Roman" w:cs="Times New Roman"/>
                        <w:color w:val="373737"/>
                      </w:rPr>
                      <w:t>RI.6.6</w:t>
                    </w:r>
                  </w:hyperlink>
                </w:p>
              </w:tc>
            </w:tr>
            <w:tr w:rsidR="004F52BC" w:rsidRPr="00967411" w:rsidTr="004F52B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RL.6.10</w:t>
                  </w:r>
                </w:p>
              </w:tc>
              <w:tc>
                <w:tcPr>
                  <w:tcW w:w="1118" w:type="dxa"/>
                </w:tcPr>
                <w:p w:rsidR="004F52BC" w:rsidRPr="00967411" w:rsidRDefault="004F52BC" w:rsidP="004F52BC">
                  <w:pPr>
                    <w:pStyle w:val="Normal1"/>
                    <w:rPr>
                      <w:rFonts w:ascii="Times New Roman" w:hAnsi="Times New Roman" w:cs="Times New Roman"/>
                    </w:rPr>
                  </w:pPr>
                  <w:r w:rsidRPr="00967411">
                    <w:rPr>
                      <w:rFonts w:ascii="Times New Roman" w:hAnsi="Times New Roman" w:cs="Times New Roman"/>
                    </w:rPr>
                    <w:t>RI. 6.10</w:t>
                  </w:r>
                </w:p>
              </w:tc>
            </w:tr>
          </w:tbl>
          <w:p w:rsidR="00D6360B" w:rsidRPr="00967411" w:rsidRDefault="00D6360B" w:rsidP="00073F89">
            <w:pPr>
              <w:pStyle w:val="Normal1"/>
              <w:spacing w:after="0" w:line="240" w:lineRule="auto"/>
              <w:rPr>
                <w:rFonts w:ascii="Times New Roman" w:hAnsi="Times New Roman" w:cs="Times New Roman"/>
                <w:sz w:val="20"/>
                <w:szCs w:val="20"/>
              </w:rPr>
            </w:pP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7D468C" w:rsidP="00D6360B">
            <w:pPr>
              <w:pStyle w:val="Normal1"/>
              <w:spacing w:after="0" w:line="240" w:lineRule="auto"/>
              <w:rPr>
                <w:rFonts w:ascii="Times New Roman" w:hAnsi="Times New Roman" w:cs="Times New Roman"/>
                <w:color w:val="202020"/>
                <w:sz w:val="20"/>
                <w:szCs w:val="20"/>
              </w:rPr>
            </w:pPr>
            <w:hyperlink r:id="rId38">
              <w:r w:rsidR="00D6360B" w:rsidRPr="00967411">
                <w:rPr>
                  <w:rFonts w:ascii="Times New Roman" w:hAnsi="Times New Roman" w:cs="Times New Roman"/>
                  <w:color w:val="373737"/>
                  <w:sz w:val="20"/>
                  <w:szCs w:val="20"/>
                </w:rPr>
                <w:t>W.6.2</w:t>
              </w:r>
            </w:hyperlink>
            <w:r w:rsidR="00967411">
              <w:rPr>
                <w:rFonts w:ascii="Times New Roman" w:hAnsi="Times New Roman" w:cs="Times New Roman"/>
              </w:rPr>
              <w:t>A,B,C,D,E,F</w:t>
            </w:r>
          </w:p>
          <w:p w:rsidR="004F52BC" w:rsidRPr="00967411" w:rsidRDefault="007D468C" w:rsidP="00D6360B">
            <w:pPr>
              <w:pStyle w:val="Normal1"/>
              <w:spacing w:after="0" w:line="240" w:lineRule="auto"/>
              <w:rPr>
                <w:rFonts w:ascii="Times New Roman" w:hAnsi="Times New Roman" w:cs="Times New Roman"/>
                <w:color w:val="202020"/>
                <w:sz w:val="20"/>
                <w:szCs w:val="20"/>
              </w:rPr>
            </w:pPr>
            <w:hyperlink r:id="rId39">
              <w:r w:rsidR="00D6360B" w:rsidRPr="00967411">
                <w:rPr>
                  <w:rFonts w:ascii="Times New Roman" w:hAnsi="Times New Roman" w:cs="Times New Roman"/>
                  <w:color w:val="373737"/>
                  <w:sz w:val="20"/>
                  <w:szCs w:val="20"/>
                </w:rPr>
                <w:t>W.6.4</w:t>
              </w:r>
            </w:hyperlink>
          </w:p>
          <w:p w:rsidR="004F52BC"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W.6.5</w:t>
            </w:r>
          </w:p>
          <w:p w:rsidR="004F52BC" w:rsidRPr="00967411" w:rsidRDefault="007D468C" w:rsidP="00D6360B">
            <w:pPr>
              <w:pStyle w:val="Normal1"/>
              <w:spacing w:after="0" w:line="240" w:lineRule="auto"/>
              <w:rPr>
                <w:rFonts w:ascii="Times New Roman" w:hAnsi="Times New Roman" w:cs="Times New Roman"/>
                <w:sz w:val="20"/>
                <w:szCs w:val="20"/>
              </w:rPr>
            </w:pPr>
            <w:hyperlink r:id="rId40">
              <w:r w:rsidR="00D6360B" w:rsidRPr="00967411">
                <w:rPr>
                  <w:rFonts w:ascii="Times New Roman" w:hAnsi="Times New Roman" w:cs="Times New Roman"/>
                  <w:color w:val="373737"/>
                  <w:sz w:val="20"/>
                  <w:szCs w:val="20"/>
                </w:rPr>
                <w:t>W.6.6</w:t>
              </w:r>
            </w:hyperlink>
          </w:p>
          <w:p w:rsidR="00F54208"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W.6.10 </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Select at least one from W.6.7, 6.8, 6.9</w:t>
            </w:r>
            <w:r w:rsidR="00967411">
              <w:rPr>
                <w:rFonts w:ascii="Times New Roman" w:hAnsi="Times New Roman" w:cs="Times New Roman"/>
                <w:sz w:val="20"/>
                <w:szCs w:val="20"/>
              </w:rPr>
              <w:t>A,B</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FE2487"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SL.6.1</w:t>
            </w:r>
            <w:r w:rsidR="00967411">
              <w:rPr>
                <w:rFonts w:ascii="Times New Roman" w:hAnsi="Times New Roman" w:cs="Times New Roman"/>
                <w:sz w:val="20"/>
                <w:szCs w:val="20"/>
              </w:rPr>
              <w:t>A,B,C,D</w:t>
            </w:r>
          </w:p>
          <w:p w:rsidR="004F52BC" w:rsidRPr="00967411" w:rsidRDefault="00FE2487"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SL.6.2</w:t>
            </w:r>
            <w:r w:rsidR="004F52BC" w:rsidRPr="00967411">
              <w:rPr>
                <w:rFonts w:ascii="Times New Roman" w:hAnsi="Times New Roman" w:cs="Times New Roman"/>
                <w:sz w:val="20"/>
                <w:szCs w:val="20"/>
              </w:rPr>
              <w:br/>
            </w:r>
            <w:r w:rsidR="00D6360B" w:rsidRPr="00967411">
              <w:rPr>
                <w:rFonts w:ascii="Times New Roman" w:hAnsi="Times New Roman" w:cs="Times New Roman"/>
                <w:sz w:val="20"/>
                <w:szCs w:val="20"/>
              </w:rPr>
              <w:t>SL.6.4</w:t>
            </w:r>
            <w:r w:rsidR="004F52BC" w:rsidRPr="00967411">
              <w:rPr>
                <w:rFonts w:ascii="Times New Roman" w:hAnsi="Times New Roman" w:cs="Times New Roman"/>
                <w:sz w:val="20"/>
                <w:szCs w:val="20"/>
              </w:rPr>
              <w:br/>
            </w:r>
            <w:r w:rsidR="00D6360B" w:rsidRPr="00967411">
              <w:rPr>
                <w:rFonts w:ascii="Times New Roman" w:hAnsi="Times New Roman" w:cs="Times New Roman"/>
                <w:sz w:val="20"/>
                <w:szCs w:val="20"/>
              </w:rPr>
              <w:t>SL.6.5</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SL.6.6</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2970" w:type="dxa"/>
          </w:tcPr>
          <w:p w:rsidR="00FE2487"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Primary Focus Standards:</w:t>
            </w:r>
          </w:p>
          <w:p w:rsidR="004F52BC" w:rsidRPr="00967411" w:rsidRDefault="00787E35"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L.6.1</w:t>
            </w:r>
            <w:r w:rsidR="00967411">
              <w:rPr>
                <w:rFonts w:ascii="Times New Roman" w:hAnsi="Times New Roman" w:cs="Times New Roman"/>
                <w:sz w:val="20"/>
                <w:szCs w:val="20"/>
              </w:rPr>
              <w:t>E</w:t>
            </w:r>
          </w:p>
          <w:p w:rsidR="004F52BC" w:rsidRPr="00967411" w:rsidRDefault="00FE2487"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L.6.2</w:t>
            </w:r>
            <w:r w:rsidR="00967411">
              <w:rPr>
                <w:rFonts w:ascii="Times New Roman" w:hAnsi="Times New Roman" w:cs="Times New Roman"/>
                <w:sz w:val="20"/>
                <w:szCs w:val="20"/>
              </w:rPr>
              <w:t>A,B</w:t>
            </w:r>
          </w:p>
          <w:p w:rsidR="004F52BC" w:rsidRPr="00967411" w:rsidRDefault="00FE2487"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L.6.3</w:t>
            </w:r>
            <w:r w:rsidR="00967411">
              <w:rPr>
                <w:rFonts w:ascii="Times New Roman" w:hAnsi="Times New Roman" w:cs="Times New Roman"/>
                <w:sz w:val="20"/>
                <w:szCs w:val="20"/>
              </w:rPr>
              <w:t>A,B</w:t>
            </w:r>
          </w:p>
          <w:p w:rsidR="004F52BC" w:rsidRPr="00967411" w:rsidRDefault="00FE2487"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L.6.4</w:t>
            </w:r>
            <w:r w:rsidR="00967411">
              <w:rPr>
                <w:rFonts w:ascii="Times New Roman" w:hAnsi="Times New Roman" w:cs="Times New Roman"/>
                <w:sz w:val="20"/>
                <w:szCs w:val="20"/>
              </w:rPr>
              <w:t>A,B,C,D</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L.6.6</w:t>
            </w:r>
          </w:p>
          <w:p w:rsidR="00D6360B" w:rsidRPr="00967411" w:rsidRDefault="00D6360B" w:rsidP="00D6360B">
            <w:pPr>
              <w:pStyle w:val="Normal1"/>
              <w:spacing w:after="0" w:line="240" w:lineRule="auto"/>
              <w:rPr>
                <w:rFonts w:ascii="Times New Roman" w:hAnsi="Times New Roman" w:cs="Times New Roman"/>
                <w:sz w:val="20"/>
                <w:szCs w:val="20"/>
              </w:rPr>
            </w:pP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Text Type:   (fiction and nonfiction)</w:t>
            </w:r>
          </w:p>
          <w:p w:rsidR="00D6360B" w:rsidRPr="00967411" w:rsidRDefault="00D6360B" w:rsidP="001868CC">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1 - 2 Extended Texts</w:t>
            </w:r>
          </w:p>
          <w:p w:rsidR="00D6360B" w:rsidRPr="00967411" w:rsidRDefault="00D6360B" w:rsidP="00FE2487">
            <w:pPr>
              <w:pStyle w:val="Normal1"/>
              <w:numPr>
                <w:ilvl w:val="0"/>
                <w:numId w:val="1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4-8 shorter texts depending upon length and complexity</w:t>
            </w:r>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Writing Genre:</w:t>
            </w:r>
          </w:p>
          <w:p w:rsidR="00D6360B" w:rsidRPr="00967411" w:rsidRDefault="00D6360B" w:rsidP="001868CC">
            <w:pPr>
              <w:pStyle w:val="Normal1"/>
              <w:numPr>
                <w:ilvl w:val="0"/>
                <w:numId w:val="15"/>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Research</w:t>
            </w:r>
          </w:p>
          <w:p w:rsidR="00D6360B" w:rsidRPr="00967411" w:rsidRDefault="00D6360B" w:rsidP="001868CC">
            <w:pPr>
              <w:pStyle w:val="Normal1"/>
              <w:numPr>
                <w:ilvl w:val="0"/>
                <w:numId w:val="15"/>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Informative and Explanatory</w:t>
            </w:r>
          </w:p>
          <w:p w:rsidR="00D6360B" w:rsidRPr="00967411" w:rsidRDefault="00D6360B" w:rsidP="001868CC">
            <w:pPr>
              <w:pStyle w:val="Normal1"/>
              <w:numPr>
                <w:ilvl w:val="0"/>
                <w:numId w:val="4"/>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Routine Writing</w:t>
            </w:r>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Task type:</w:t>
            </w:r>
          </w:p>
          <w:p w:rsidR="00D6360B" w:rsidRPr="00967411" w:rsidRDefault="00D6360B" w:rsidP="001868CC">
            <w:pPr>
              <w:pStyle w:val="Normal1"/>
              <w:numPr>
                <w:ilvl w:val="0"/>
                <w:numId w:val="1"/>
              </w:numPr>
              <w:spacing w:after="0" w:line="240" w:lineRule="auto"/>
              <w:ind w:hanging="360"/>
              <w:contextualSpacing/>
              <w:rPr>
                <w:rFonts w:ascii="Times New Roman" w:hAnsi="Times New Roman" w:cs="Times New Roman"/>
                <w:sz w:val="20"/>
                <w:szCs w:val="20"/>
              </w:rPr>
            </w:pPr>
            <w:r w:rsidRPr="00967411">
              <w:rPr>
                <w:rFonts w:ascii="Times New Roman" w:hAnsi="Times New Roman" w:cs="Times New Roman"/>
                <w:sz w:val="20"/>
                <w:szCs w:val="20"/>
              </w:rPr>
              <w:t>Socratic Seminars and Debates</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These standards are embedded within the writing process</w:t>
            </w:r>
          </w:p>
        </w:tc>
      </w:tr>
      <w:tr w:rsidR="00D6360B" w:rsidRPr="00967411" w:rsidTr="00DD03E7">
        <w:tc>
          <w:tcPr>
            <w:tcW w:w="1359" w:type="dxa"/>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b/>
                <w:color w:val="0000FF"/>
                <w:sz w:val="20"/>
                <w:szCs w:val="20"/>
                <w:u w:val="single"/>
              </w:rPr>
              <w:t>Suggested Open Educational Resources</w:t>
            </w:r>
          </w:p>
        </w:tc>
        <w:tc>
          <w:tcPr>
            <w:tcW w:w="3354"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Reading</w:t>
            </w:r>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41">
              <w:r w:rsidR="00D6360B" w:rsidRPr="00967411">
                <w:rPr>
                  <w:rFonts w:ascii="Times New Roman" w:hAnsi="Times New Roman" w:cs="Times New Roman"/>
                  <w:color w:val="1155CC"/>
                  <w:sz w:val="20"/>
                  <w:szCs w:val="20"/>
                  <w:u w:val="single"/>
                </w:rPr>
                <w:t>Close In on Close Reading</w:t>
              </w:r>
            </w:hyperlink>
            <w:hyperlink r:id="rId42"/>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43">
              <w:r w:rsidR="00D6360B" w:rsidRPr="00967411">
                <w:rPr>
                  <w:rFonts w:ascii="Times New Roman" w:hAnsi="Times New Roman" w:cs="Times New Roman"/>
                  <w:color w:val="1155CC"/>
                  <w:sz w:val="20"/>
                  <w:szCs w:val="20"/>
                  <w:u w:val="single"/>
                </w:rPr>
                <w:t>How To Close Reading Video</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44">
              <w:r w:rsidR="00D6360B" w:rsidRPr="00967411">
                <w:rPr>
                  <w:rFonts w:ascii="Times New Roman" w:hAnsi="Times New Roman" w:cs="Times New Roman"/>
                  <w:color w:val="1155CC"/>
                  <w:sz w:val="20"/>
                  <w:szCs w:val="20"/>
                  <w:u w:val="single"/>
                </w:rPr>
                <w:t>Teaching Channel: Thinking Notes Strategy For Close Reading</w:t>
              </w:r>
            </w:hyperlink>
            <w:hyperlink r:id="rId45"/>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46">
              <w:r w:rsidR="00D6360B" w:rsidRPr="00967411">
                <w:rPr>
                  <w:rFonts w:ascii="Times New Roman" w:hAnsi="Times New Roman" w:cs="Times New Roman"/>
                  <w:color w:val="1155CC"/>
                  <w:sz w:val="20"/>
                  <w:szCs w:val="20"/>
                  <w:u w:val="single"/>
                </w:rPr>
                <w:t>Common Core Reading Strategies Informational Text</w:t>
              </w:r>
            </w:hyperlink>
            <w:hyperlink r:id="rId47"/>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48">
              <w:r w:rsidR="00D6360B" w:rsidRPr="00967411">
                <w:rPr>
                  <w:rFonts w:ascii="Times New Roman" w:hAnsi="Times New Roman" w:cs="Times New Roman"/>
                  <w:color w:val="1155CC"/>
                  <w:sz w:val="20"/>
                  <w:szCs w:val="20"/>
                  <w:u w:val="single"/>
                </w:rPr>
                <w:t>Writing Summary</w:t>
              </w:r>
            </w:hyperlink>
            <w:hyperlink r:id="rId49"/>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0">
              <w:r w:rsidR="00D6360B" w:rsidRPr="00967411">
                <w:rPr>
                  <w:rFonts w:ascii="Times New Roman" w:hAnsi="Times New Roman" w:cs="Times New Roman"/>
                  <w:color w:val="1155CC"/>
                  <w:sz w:val="20"/>
                  <w:szCs w:val="20"/>
                  <w:u w:val="single"/>
                </w:rPr>
                <w:t>Summary-Non-Fiction Text</w:t>
              </w:r>
            </w:hyperlink>
            <w:hyperlink r:id="rId51"/>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2" w:anchor="id=37&amp;vid=9f61838a213a6e18873b13e5cf566b45&amp;action=view">
              <w:r w:rsidR="00D6360B" w:rsidRPr="00967411">
                <w:rPr>
                  <w:rFonts w:ascii="Times New Roman" w:hAnsi="Times New Roman" w:cs="Times New Roman"/>
                  <w:color w:val="1155CC"/>
                  <w:sz w:val="20"/>
                  <w:szCs w:val="20"/>
                  <w:u w:val="single"/>
                </w:rPr>
                <w:t>YouTube Reading Lessons Middle School</w:t>
              </w:r>
            </w:hyperlink>
            <w:hyperlink r:id="rId53" w:anchor="id=37&amp;vid=9f61838a213a6e18873b13e5cf566b45&amp;action=view"/>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4">
              <w:r w:rsidR="00D6360B" w:rsidRPr="00967411">
                <w:rPr>
                  <w:rFonts w:ascii="Times New Roman" w:hAnsi="Times New Roman" w:cs="Times New Roman"/>
                  <w:color w:val="1155CC"/>
                  <w:sz w:val="20"/>
                  <w:szCs w:val="20"/>
                  <w:u w:val="single"/>
                </w:rPr>
                <w:t>Common Core Strategies</w:t>
              </w:r>
            </w:hyperlink>
            <w:hyperlink r:id="rId55"/>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6">
              <w:r w:rsidR="00D6360B" w:rsidRPr="00967411">
                <w:rPr>
                  <w:rFonts w:ascii="Times New Roman" w:hAnsi="Times New Roman" w:cs="Times New Roman"/>
                  <w:color w:val="1155CC"/>
                  <w:sz w:val="20"/>
                  <w:szCs w:val="20"/>
                  <w:u w:val="single"/>
                </w:rPr>
                <w:t>Teaching Reading</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7">
              <w:r w:rsidR="00D6360B" w:rsidRPr="00967411">
                <w:rPr>
                  <w:rFonts w:ascii="Times New Roman" w:hAnsi="Times New Roman" w:cs="Times New Roman"/>
                  <w:color w:val="1155CC"/>
                  <w:sz w:val="20"/>
                  <w:szCs w:val="20"/>
                  <w:u w:val="single"/>
                </w:rPr>
                <w:t>Close Reading Model Lessons</w:t>
              </w:r>
            </w:hyperlink>
            <w:hyperlink r:id="rId58"/>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59">
              <w:r w:rsidR="00D6360B" w:rsidRPr="00967411">
                <w:rPr>
                  <w:rFonts w:ascii="Times New Roman" w:hAnsi="Times New Roman" w:cs="Times New Roman"/>
                  <w:color w:val="1155CC"/>
                  <w:sz w:val="20"/>
                  <w:szCs w:val="20"/>
                  <w:u w:val="single"/>
                </w:rPr>
                <w:t>Literary Analysis</w:t>
              </w:r>
            </w:hyperlink>
            <w:hyperlink r:id="rId60"/>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61">
              <w:r w:rsidR="00D6360B" w:rsidRPr="00967411">
                <w:rPr>
                  <w:rFonts w:ascii="Times New Roman" w:hAnsi="Times New Roman" w:cs="Times New Roman"/>
                  <w:color w:val="1155CC"/>
                  <w:sz w:val="20"/>
                  <w:szCs w:val="20"/>
                  <w:u w:val="single"/>
                </w:rPr>
                <w:t>Teaching Theme</w:t>
              </w:r>
            </w:hyperlink>
            <w:hyperlink r:id="rId62"/>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63">
              <w:r w:rsidR="00D6360B" w:rsidRPr="00967411">
                <w:rPr>
                  <w:rFonts w:ascii="Times New Roman" w:hAnsi="Times New Roman" w:cs="Times New Roman"/>
                  <w:color w:val="1155CC"/>
                  <w:sz w:val="20"/>
                  <w:szCs w:val="20"/>
                  <w:u w:val="single"/>
                </w:rPr>
                <w:t>Teaching Theme (video)</w:t>
              </w:r>
            </w:hyperlink>
            <w:hyperlink r:id="rId64"/>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65">
              <w:r w:rsidR="00D6360B" w:rsidRPr="00967411">
                <w:rPr>
                  <w:rFonts w:ascii="Times New Roman" w:hAnsi="Times New Roman" w:cs="Times New Roman"/>
                  <w:color w:val="1155CC"/>
                  <w:sz w:val="20"/>
                  <w:szCs w:val="20"/>
                  <w:u w:val="single"/>
                </w:rPr>
                <w:t>Character Analysis</w:t>
              </w:r>
            </w:hyperlink>
            <w:hyperlink r:id="rId66"/>
          </w:p>
          <w:p w:rsidR="00D6360B" w:rsidRPr="00967411" w:rsidRDefault="007D468C" w:rsidP="001868CC">
            <w:pPr>
              <w:pStyle w:val="Normal1"/>
              <w:numPr>
                <w:ilvl w:val="0"/>
                <w:numId w:val="2"/>
              </w:numPr>
              <w:spacing w:after="0" w:line="240" w:lineRule="auto"/>
              <w:ind w:left="480" w:right="30" w:hanging="360"/>
              <w:contextualSpacing/>
              <w:rPr>
                <w:rFonts w:ascii="Times New Roman" w:hAnsi="Times New Roman" w:cs="Times New Roman"/>
                <w:sz w:val="20"/>
                <w:szCs w:val="20"/>
              </w:rPr>
            </w:pPr>
            <w:hyperlink r:id="rId67">
              <w:r w:rsidR="00D6360B" w:rsidRPr="00967411">
                <w:rPr>
                  <w:rFonts w:ascii="Times New Roman" w:hAnsi="Times New Roman" w:cs="Times New Roman"/>
                  <w:color w:val="1155CC"/>
                  <w:sz w:val="20"/>
                  <w:szCs w:val="20"/>
                  <w:u w:val="single"/>
                </w:rPr>
                <w:t xml:space="preserve">Teaching Vocabulary </w:t>
              </w:r>
            </w:hyperlink>
            <w:hyperlink r:id="rId68"/>
            <w:hyperlink r:id="rId69"/>
            <w:hyperlink r:id="rId70"/>
            <w:hyperlink r:id="rId71"/>
          </w:p>
        </w:tc>
        <w:tc>
          <w:tcPr>
            <w:tcW w:w="333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Writing/Language</w:t>
            </w:r>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72">
              <w:r w:rsidR="00D6360B" w:rsidRPr="00967411">
                <w:rPr>
                  <w:rFonts w:ascii="Times New Roman" w:hAnsi="Times New Roman" w:cs="Times New Roman"/>
                  <w:color w:val="1155CC"/>
                  <w:sz w:val="20"/>
                  <w:szCs w:val="20"/>
                  <w:u w:val="single"/>
                </w:rPr>
                <w:t>Evidence Based Arguments</w:t>
              </w:r>
            </w:hyperlink>
            <w:hyperlink r:id="rId73"/>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74">
              <w:r w:rsidR="00D6360B" w:rsidRPr="00967411">
                <w:rPr>
                  <w:rFonts w:ascii="Times New Roman" w:hAnsi="Times New Roman" w:cs="Times New Roman"/>
                  <w:color w:val="1155CC"/>
                  <w:sz w:val="20"/>
                  <w:szCs w:val="20"/>
                  <w:u w:val="single"/>
                </w:rPr>
                <w:t>Writing Resources by Strand</w:t>
              </w:r>
            </w:hyperlink>
            <w:hyperlink r:id="rId75"/>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76">
              <w:r w:rsidR="00D6360B" w:rsidRPr="00967411">
                <w:rPr>
                  <w:rFonts w:ascii="Times New Roman" w:hAnsi="Times New Roman" w:cs="Times New Roman"/>
                  <w:color w:val="1155CC"/>
                  <w:sz w:val="20"/>
                  <w:szCs w:val="20"/>
                  <w:u w:val="single"/>
                </w:rPr>
                <w:t>Argumentative Writing YouTube</w:t>
              </w:r>
            </w:hyperlink>
            <w:hyperlink r:id="rId77"/>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78">
              <w:r w:rsidR="00D6360B" w:rsidRPr="00967411">
                <w:rPr>
                  <w:rFonts w:ascii="Times New Roman" w:hAnsi="Times New Roman" w:cs="Times New Roman"/>
                  <w:color w:val="1155CC"/>
                  <w:sz w:val="20"/>
                  <w:szCs w:val="20"/>
                  <w:u w:val="single"/>
                </w:rPr>
                <w:t xml:space="preserve">Writing Exemplars - Argument/Opinion </w:t>
              </w:r>
            </w:hyperlink>
            <w:hyperlink r:id="rId79"/>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0">
              <w:r w:rsidR="00D6360B" w:rsidRPr="00967411">
                <w:rPr>
                  <w:rFonts w:ascii="Times New Roman" w:hAnsi="Times New Roman" w:cs="Times New Roman"/>
                  <w:color w:val="1155CC"/>
                  <w:sz w:val="20"/>
                  <w:szCs w:val="20"/>
                  <w:u w:val="single"/>
                </w:rPr>
                <w:t>Personal Narrative</w:t>
              </w:r>
            </w:hyperlink>
            <w:hyperlink r:id="rId81"/>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2">
              <w:r w:rsidR="00D6360B" w:rsidRPr="00967411">
                <w:rPr>
                  <w:rFonts w:ascii="Times New Roman" w:hAnsi="Times New Roman" w:cs="Times New Roman"/>
                  <w:color w:val="1155CC"/>
                  <w:sz w:val="20"/>
                  <w:szCs w:val="20"/>
                  <w:u w:val="single"/>
                </w:rPr>
                <w:t>PARCC Writing Resources</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3">
              <w:r w:rsidR="00D6360B" w:rsidRPr="00967411">
                <w:rPr>
                  <w:rFonts w:ascii="Times New Roman" w:hAnsi="Times New Roman" w:cs="Times New Roman"/>
                  <w:color w:val="1155CC"/>
                  <w:sz w:val="20"/>
                  <w:szCs w:val="20"/>
                  <w:u w:val="single"/>
                </w:rPr>
                <w:t>Writing Exemplars by Grade Level and Aspects to Consider in Writing</w:t>
              </w:r>
            </w:hyperlink>
            <w:hyperlink r:id="rId84"/>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5">
              <w:r w:rsidR="00D6360B" w:rsidRPr="00967411">
                <w:rPr>
                  <w:rFonts w:ascii="Times New Roman" w:hAnsi="Times New Roman" w:cs="Times New Roman"/>
                  <w:color w:val="1155CC"/>
                  <w:sz w:val="20"/>
                  <w:szCs w:val="20"/>
                  <w:u w:val="single"/>
                </w:rPr>
                <w:t>Thesis Writing</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6">
              <w:r w:rsidR="00D6360B" w:rsidRPr="00967411">
                <w:rPr>
                  <w:rFonts w:ascii="Times New Roman" w:hAnsi="Times New Roman" w:cs="Times New Roman"/>
                  <w:color w:val="1155CC"/>
                  <w:sz w:val="20"/>
                  <w:szCs w:val="20"/>
                  <w:u w:val="single"/>
                </w:rPr>
                <w:t>Discussion, Planning and Questioning</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7">
              <w:r w:rsidR="00D6360B" w:rsidRPr="00967411">
                <w:rPr>
                  <w:rFonts w:ascii="Times New Roman" w:hAnsi="Times New Roman" w:cs="Times New Roman"/>
                  <w:color w:val="1155CC"/>
                  <w:sz w:val="20"/>
                  <w:szCs w:val="20"/>
                  <w:u w:val="single"/>
                </w:rPr>
                <w:t>Grammar</w:t>
              </w:r>
            </w:hyperlink>
            <w:hyperlink r:id="rId88"/>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89">
              <w:r w:rsidR="00D6360B" w:rsidRPr="00967411">
                <w:rPr>
                  <w:rFonts w:ascii="Times New Roman" w:hAnsi="Times New Roman" w:cs="Times New Roman"/>
                  <w:color w:val="1155CC"/>
                  <w:sz w:val="20"/>
                  <w:szCs w:val="20"/>
                  <w:u w:val="single"/>
                </w:rPr>
                <w:t>Purdue OWL Writing Lab</w:t>
              </w:r>
            </w:hyperlink>
            <w:hyperlink r:id="rId90"/>
          </w:p>
          <w:p w:rsidR="00D6360B" w:rsidRPr="00967411" w:rsidRDefault="007D468C" w:rsidP="001868CC">
            <w:pPr>
              <w:pStyle w:val="Normal1"/>
              <w:numPr>
                <w:ilvl w:val="0"/>
                <w:numId w:val="6"/>
              </w:numPr>
              <w:spacing w:after="0" w:line="240" w:lineRule="auto"/>
              <w:ind w:left="420" w:hanging="360"/>
              <w:contextualSpacing/>
              <w:rPr>
                <w:rFonts w:ascii="Times New Roman" w:hAnsi="Times New Roman" w:cs="Times New Roman"/>
                <w:sz w:val="20"/>
                <w:szCs w:val="20"/>
              </w:rPr>
            </w:pPr>
            <w:hyperlink r:id="rId91">
              <w:r w:rsidR="00D6360B" w:rsidRPr="00967411">
                <w:rPr>
                  <w:rFonts w:ascii="Times New Roman" w:hAnsi="Times New Roman" w:cs="Times New Roman"/>
                  <w:color w:val="1155CC"/>
                  <w:sz w:val="20"/>
                  <w:szCs w:val="20"/>
                  <w:u w:val="single"/>
                </w:rPr>
                <w:t>Writing a Book Summary</w:t>
              </w:r>
            </w:hyperlink>
            <w:hyperlink r:id="rId92"/>
          </w:p>
          <w:p w:rsidR="00D6360B" w:rsidRPr="00967411" w:rsidRDefault="007D468C" w:rsidP="00D6360B">
            <w:pPr>
              <w:pStyle w:val="Normal1"/>
              <w:spacing w:after="0" w:line="240" w:lineRule="auto"/>
              <w:rPr>
                <w:rFonts w:ascii="Times New Roman" w:hAnsi="Times New Roman" w:cs="Times New Roman"/>
                <w:sz w:val="20"/>
                <w:szCs w:val="20"/>
              </w:rPr>
            </w:pPr>
            <w:hyperlink r:id="rId93"/>
          </w:p>
        </w:tc>
        <w:tc>
          <w:tcPr>
            <w:tcW w:w="3207"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Speaking &amp; Listening</w:t>
            </w:r>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94">
              <w:r w:rsidR="00D6360B" w:rsidRPr="00967411">
                <w:rPr>
                  <w:rFonts w:ascii="Times New Roman" w:hAnsi="Times New Roman" w:cs="Times New Roman"/>
                  <w:color w:val="1155CC"/>
                  <w:sz w:val="20"/>
                  <w:szCs w:val="20"/>
                  <w:u w:val="single"/>
                </w:rPr>
                <w:t>Inquiry Based Learning (Edutopia)</w:t>
              </w:r>
            </w:hyperlink>
            <w:hyperlink r:id="rId95"/>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96">
              <w:r w:rsidR="00D6360B" w:rsidRPr="00967411">
                <w:rPr>
                  <w:rFonts w:ascii="Times New Roman" w:hAnsi="Times New Roman" w:cs="Times New Roman"/>
                  <w:color w:val="1155CC"/>
                  <w:sz w:val="20"/>
                  <w:szCs w:val="20"/>
                  <w:u w:val="single"/>
                </w:rPr>
                <w:t>Engaging Students Using Discussion</w:t>
              </w:r>
            </w:hyperlink>
            <w:hyperlink r:id="rId97"/>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98">
              <w:r w:rsidR="00D6360B" w:rsidRPr="00967411">
                <w:rPr>
                  <w:rFonts w:ascii="Times New Roman" w:hAnsi="Times New Roman" w:cs="Times New Roman"/>
                  <w:color w:val="1155CC"/>
                  <w:sz w:val="20"/>
                  <w:szCs w:val="20"/>
                  <w:u w:val="single"/>
                </w:rPr>
                <w:t>Strategies for Student Centered Discussion</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99">
              <w:r w:rsidR="00D6360B" w:rsidRPr="00967411">
                <w:rPr>
                  <w:rFonts w:ascii="Times New Roman" w:hAnsi="Times New Roman" w:cs="Times New Roman"/>
                  <w:color w:val="1155CC"/>
                  <w:sz w:val="20"/>
                  <w:szCs w:val="20"/>
                  <w:u w:val="single"/>
                </w:rPr>
                <w:t>Socratic Seminar: ReadWriteThink</w:t>
              </w:r>
            </w:hyperlink>
            <w:hyperlink r:id="rId100"/>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101">
              <w:r w:rsidR="00D6360B" w:rsidRPr="00967411">
                <w:rPr>
                  <w:rFonts w:ascii="Times New Roman" w:hAnsi="Times New Roman" w:cs="Times New Roman"/>
                  <w:color w:val="1155CC"/>
                  <w:sz w:val="20"/>
                  <w:szCs w:val="20"/>
                  <w:u w:val="single"/>
                </w:rPr>
                <w:t>Fishbowl Strategy</w:t>
              </w:r>
            </w:hyperlink>
            <w:hyperlink r:id="rId102"/>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103">
              <w:r w:rsidR="00D6360B" w:rsidRPr="00967411">
                <w:rPr>
                  <w:rFonts w:ascii="Times New Roman" w:hAnsi="Times New Roman" w:cs="Times New Roman"/>
                  <w:color w:val="1155CC"/>
                  <w:sz w:val="20"/>
                  <w:szCs w:val="20"/>
                  <w:u w:val="single"/>
                </w:rPr>
                <w:t>Stems on Fostering Class Discussion</w:t>
              </w:r>
            </w:hyperlink>
            <w:hyperlink r:id="rId104"/>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105">
              <w:r w:rsidR="00D6360B" w:rsidRPr="00967411">
                <w:rPr>
                  <w:rFonts w:ascii="Times New Roman" w:hAnsi="Times New Roman" w:cs="Times New Roman"/>
                  <w:color w:val="1155CC"/>
                  <w:sz w:val="20"/>
                  <w:szCs w:val="20"/>
                  <w:u w:val="single"/>
                </w:rPr>
                <w:t>Fishbowl Strategies: Teach Like This</w:t>
              </w:r>
            </w:hyperlink>
            <w:hyperlink r:id="rId106"/>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107">
              <w:r w:rsidR="00D6360B" w:rsidRPr="00967411">
                <w:rPr>
                  <w:rFonts w:ascii="Times New Roman" w:hAnsi="Times New Roman" w:cs="Times New Roman"/>
                  <w:color w:val="1155CC"/>
                  <w:sz w:val="20"/>
                  <w:szCs w:val="20"/>
                  <w:u w:val="single"/>
                </w:rPr>
                <w:t>Accountable Talk</w:t>
              </w:r>
            </w:hyperlink>
            <w:r w:rsidR="00D6360B" w:rsidRPr="00967411">
              <w:rPr>
                <w:rFonts w:ascii="Times New Roman" w:hAnsi="Times New Roman" w:cs="Times New Roman"/>
                <w:sz w:val="20"/>
                <w:szCs w:val="20"/>
              </w:rPr>
              <w:t xml:space="preserve">  </w:t>
            </w:r>
          </w:p>
          <w:p w:rsidR="00D6360B" w:rsidRPr="00967411" w:rsidRDefault="007D468C" w:rsidP="001868CC">
            <w:pPr>
              <w:pStyle w:val="Normal1"/>
              <w:numPr>
                <w:ilvl w:val="0"/>
                <w:numId w:val="9"/>
              </w:numPr>
              <w:spacing w:after="0" w:line="240" w:lineRule="auto"/>
              <w:ind w:left="330" w:hanging="360"/>
              <w:contextualSpacing/>
              <w:rPr>
                <w:rFonts w:ascii="Times New Roman" w:hAnsi="Times New Roman" w:cs="Times New Roman"/>
                <w:sz w:val="20"/>
                <w:szCs w:val="20"/>
              </w:rPr>
            </w:pPr>
            <w:hyperlink r:id="rId108">
              <w:r w:rsidR="00D6360B" w:rsidRPr="00967411">
                <w:rPr>
                  <w:rFonts w:ascii="Times New Roman" w:hAnsi="Times New Roman" w:cs="Times New Roman"/>
                  <w:color w:val="1155CC"/>
                  <w:sz w:val="20"/>
                  <w:szCs w:val="20"/>
                  <w:u w:val="single"/>
                </w:rPr>
                <w:t>AVID Socratic Seminar</w:t>
              </w:r>
            </w:hyperlink>
            <w:hyperlink r:id="rId109"/>
          </w:p>
        </w:tc>
        <w:tc>
          <w:tcPr>
            <w:tcW w:w="2970" w:type="dxa"/>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Critical Thinking </w:t>
            </w:r>
          </w:p>
          <w:p w:rsidR="00D6360B" w:rsidRPr="00967411" w:rsidRDefault="007D468C" w:rsidP="004F52BC">
            <w:pPr>
              <w:pStyle w:val="Normal1"/>
              <w:numPr>
                <w:ilvl w:val="0"/>
                <w:numId w:val="8"/>
              </w:numPr>
              <w:spacing w:after="0" w:line="240" w:lineRule="auto"/>
              <w:ind w:left="342" w:hanging="360"/>
              <w:contextualSpacing/>
              <w:rPr>
                <w:rFonts w:ascii="Times New Roman" w:hAnsi="Times New Roman" w:cs="Times New Roman"/>
                <w:sz w:val="20"/>
                <w:szCs w:val="20"/>
              </w:rPr>
            </w:pPr>
            <w:hyperlink r:id="rId110">
              <w:r w:rsidR="00D6360B" w:rsidRPr="00967411">
                <w:rPr>
                  <w:rFonts w:ascii="Times New Roman" w:hAnsi="Times New Roman" w:cs="Times New Roman"/>
                  <w:color w:val="1155CC"/>
                  <w:sz w:val="20"/>
                  <w:szCs w:val="20"/>
                  <w:u w:val="single"/>
                </w:rPr>
                <w:t>Levels of Thinking in Bloom’s and Webb’s Depth of Knowledge</w:t>
              </w:r>
            </w:hyperlink>
            <w:hyperlink r:id="rId111"/>
          </w:p>
          <w:p w:rsidR="00D6360B" w:rsidRPr="00967411" w:rsidRDefault="007D468C" w:rsidP="004F52BC">
            <w:pPr>
              <w:pStyle w:val="Normal1"/>
              <w:numPr>
                <w:ilvl w:val="0"/>
                <w:numId w:val="8"/>
              </w:numPr>
              <w:spacing w:after="0" w:line="240" w:lineRule="auto"/>
              <w:ind w:left="342" w:hanging="360"/>
              <w:contextualSpacing/>
              <w:rPr>
                <w:rFonts w:ascii="Times New Roman" w:hAnsi="Times New Roman" w:cs="Times New Roman"/>
                <w:sz w:val="20"/>
                <w:szCs w:val="20"/>
              </w:rPr>
            </w:pPr>
            <w:hyperlink r:id="rId112">
              <w:r w:rsidR="00D6360B" w:rsidRPr="00967411">
                <w:rPr>
                  <w:rFonts w:ascii="Times New Roman" w:hAnsi="Times New Roman" w:cs="Times New Roman"/>
                  <w:color w:val="1155CC"/>
                  <w:sz w:val="20"/>
                  <w:szCs w:val="20"/>
                  <w:u w:val="single"/>
                </w:rPr>
                <w:t>Cognitive Rigor Chart</w:t>
              </w:r>
            </w:hyperlink>
            <w:hyperlink r:id="rId113"/>
          </w:p>
          <w:p w:rsidR="00D6360B" w:rsidRPr="00967411" w:rsidRDefault="007D468C" w:rsidP="004F52BC">
            <w:pPr>
              <w:pStyle w:val="Normal1"/>
              <w:numPr>
                <w:ilvl w:val="0"/>
                <w:numId w:val="8"/>
              </w:numPr>
              <w:spacing w:after="0" w:line="240" w:lineRule="auto"/>
              <w:ind w:left="342" w:hanging="360"/>
              <w:contextualSpacing/>
              <w:rPr>
                <w:rFonts w:ascii="Times New Roman" w:hAnsi="Times New Roman" w:cs="Times New Roman"/>
                <w:sz w:val="20"/>
                <w:szCs w:val="20"/>
              </w:rPr>
            </w:pPr>
            <w:hyperlink r:id="rId114">
              <w:r w:rsidR="00D6360B" w:rsidRPr="00967411">
                <w:rPr>
                  <w:rFonts w:ascii="Times New Roman" w:hAnsi="Times New Roman" w:cs="Times New Roman"/>
                  <w:color w:val="1155CC"/>
                  <w:sz w:val="20"/>
                  <w:szCs w:val="20"/>
                  <w:u w:val="single"/>
                </w:rPr>
                <w:t>5 Strategies For Middle School Classrooms</w:t>
              </w:r>
            </w:hyperlink>
            <w:hyperlink r:id="rId115"/>
          </w:p>
          <w:p w:rsidR="00D6360B" w:rsidRPr="00967411" w:rsidRDefault="007D468C" w:rsidP="004F52BC">
            <w:pPr>
              <w:pStyle w:val="Normal1"/>
              <w:numPr>
                <w:ilvl w:val="0"/>
                <w:numId w:val="8"/>
              </w:numPr>
              <w:spacing w:after="0" w:line="240" w:lineRule="auto"/>
              <w:ind w:left="342" w:hanging="360"/>
              <w:contextualSpacing/>
              <w:rPr>
                <w:rFonts w:ascii="Times New Roman" w:hAnsi="Times New Roman" w:cs="Times New Roman"/>
                <w:sz w:val="20"/>
                <w:szCs w:val="20"/>
              </w:rPr>
            </w:pPr>
            <w:hyperlink r:id="rId116">
              <w:r w:rsidR="00D6360B" w:rsidRPr="00967411">
                <w:rPr>
                  <w:rFonts w:ascii="Times New Roman" w:hAnsi="Times New Roman" w:cs="Times New Roman"/>
                  <w:color w:val="1155CC"/>
                  <w:sz w:val="20"/>
                  <w:szCs w:val="20"/>
                  <w:u w:val="single"/>
                </w:rPr>
                <w:t>Spectrum of Standards by Grade; Breakdown of Standards and Sample Lessons</w:t>
              </w:r>
            </w:hyperlink>
            <w:hyperlink r:id="rId117"/>
          </w:p>
          <w:p w:rsidR="00D6360B" w:rsidRPr="00967411" w:rsidRDefault="007D468C" w:rsidP="00D6360B">
            <w:pPr>
              <w:pStyle w:val="Normal1"/>
              <w:spacing w:after="0" w:line="240" w:lineRule="auto"/>
              <w:rPr>
                <w:rFonts w:ascii="Times New Roman" w:hAnsi="Times New Roman" w:cs="Times New Roman"/>
                <w:sz w:val="20"/>
                <w:szCs w:val="20"/>
              </w:rPr>
            </w:pPr>
            <w:hyperlink r:id="rId118"/>
          </w:p>
        </w:tc>
      </w:tr>
    </w:tbl>
    <w:p w:rsidR="00D6360B" w:rsidRPr="00967411" w:rsidRDefault="007D468C" w:rsidP="00D6360B">
      <w:pPr>
        <w:pStyle w:val="Normal1"/>
        <w:spacing w:after="0" w:line="240" w:lineRule="auto"/>
        <w:rPr>
          <w:rFonts w:ascii="Times New Roman" w:hAnsi="Times New Roman" w:cs="Times New Roman"/>
          <w:sz w:val="20"/>
          <w:szCs w:val="20"/>
        </w:rPr>
      </w:pPr>
      <w:hyperlink r:id="rId119"/>
    </w:p>
    <w:tbl>
      <w:tblPr>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5"/>
        <w:gridCol w:w="1065"/>
        <w:gridCol w:w="2160"/>
        <w:gridCol w:w="25"/>
        <w:gridCol w:w="2765"/>
        <w:gridCol w:w="4590"/>
      </w:tblGrid>
      <w:tr w:rsidR="00D6360B" w:rsidRPr="00967411" w:rsidTr="00DD03E7">
        <w:trPr>
          <w:tblHeader/>
        </w:trPr>
        <w:tc>
          <w:tcPr>
            <w:tcW w:w="14220" w:type="dxa"/>
            <w:gridSpan w:val="7"/>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bookmarkStart w:id="2" w:name="h.30j0zll" w:colFirst="0" w:colLast="0"/>
            <w:bookmarkEnd w:id="2"/>
            <w:r w:rsidRPr="00967411">
              <w:rPr>
                <w:rFonts w:ascii="Times New Roman" w:hAnsi="Times New Roman" w:cs="Times New Roman"/>
                <w:b/>
                <w:sz w:val="20"/>
                <w:szCs w:val="20"/>
              </w:rPr>
              <w:lastRenderedPageBreak/>
              <w:t>Unit 1</w:t>
            </w:r>
            <w:r w:rsidRPr="00967411">
              <w:rPr>
                <w:rFonts w:ascii="Times New Roman" w:hAnsi="Times New Roman" w:cs="Times New Roman"/>
                <w:sz w:val="20"/>
                <w:szCs w:val="20"/>
              </w:rPr>
              <w:t xml:space="preserve"> </w:t>
            </w:r>
            <w:r w:rsidRPr="00967411">
              <w:rPr>
                <w:rFonts w:ascii="Times New Roman" w:hAnsi="Times New Roman" w:cs="Times New Roman"/>
                <w:b/>
                <w:sz w:val="20"/>
                <w:szCs w:val="20"/>
              </w:rPr>
              <w:t>Grade 6</w:t>
            </w:r>
          </w:p>
        </w:tc>
      </w:tr>
      <w:tr w:rsidR="00D6360B" w:rsidRPr="00967411" w:rsidTr="00DD03E7">
        <w:tc>
          <w:tcPr>
            <w:tcW w:w="6840"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1 Reading Standards</w:t>
            </w:r>
          </w:p>
        </w:tc>
        <w:tc>
          <w:tcPr>
            <w:tcW w:w="738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Unit1 Reading Critical Knowledge and Skills</w:t>
            </w:r>
          </w:p>
        </w:tc>
      </w:tr>
      <w:tr w:rsidR="00D6360B" w:rsidRPr="00967411" w:rsidTr="00DD03E7">
        <w:tc>
          <w:tcPr>
            <w:tcW w:w="3600" w:type="dxa"/>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RL.6.1</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 xml:space="preserve">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inferences drawn from the text.</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3240" w:type="dxa"/>
            <w:gridSpan w:val="3"/>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RI.6.1 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 inferences drawn from the text.</w:t>
            </w:r>
          </w:p>
          <w:p w:rsidR="00D6360B" w:rsidRPr="00967411" w:rsidRDefault="00D6360B" w:rsidP="00D6360B">
            <w:pPr>
              <w:pStyle w:val="Normal1"/>
              <w:widowControl w:val="0"/>
              <w:spacing w:after="0" w:line="240" w:lineRule="auto"/>
              <w:rPr>
                <w:rFonts w:ascii="Times New Roman" w:hAnsi="Times New Roman" w:cs="Times New Roman"/>
                <w:sz w:val="20"/>
                <w:szCs w:val="20"/>
              </w:rPr>
            </w:pPr>
          </w:p>
        </w:tc>
        <w:tc>
          <w:tcPr>
            <w:tcW w:w="7380" w:type="dxa"/>
            <w:gridSpan w:val="3"/>
            <w:shd w:val="clear" w:color="auto" w:fill="FFFFFF"/>
          </w:tcPr>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Closely read the text (questioning, determining importance, looking for patterns) to extract quality evidence to support a claim</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evidence from the text to make and check predictions when reading</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personal connections, make connections to other texts, and/or make global connections when relevant</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Gather evidence from the text to support inferences or explicit meaning.</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Read and analyze a variety of literary genres and informational texts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examine the text’s explicit content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Probe a segment of text in order to study and evaluate its multiple, deeper, and varied meanings</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Reconstruct and understand the text segment’s new meaning</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D6360B" w:rsidRPr="00967411" w:rsidRDefault="00D6360B" w:rsidP="001868CC">
            <w:pPr>
              <w:pStyle w:val="Normal1"/>
              <w:numPr>
                <w:ilvl w:val="0"/>
                <w:numId w:val="1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Refer to the text for support when analyzing and drawing inferences</w:t>
            </w:r>
          </w:p>
          <w:p w:rsidR="00D6360B" w:rsidRPr="00967411" w:rsidRDefault="00D6360B" w:rsidP="001868CC">
            <w:pPr>
              <w:pStyle w:val="Normal1"/>
              <w:numPr>
                <w:ilvl w:val="0"/>
                <w:numId w:val="1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Correctly cite evidence from the text (this is the first time the term “cite” is used, before that it says quote accurately and refer to)</w:t>
            </w:r>
          </w:p>
        </w:tc>
      </w:tr>
      <w:tr w:rsidR="00D6360B" w:rsidRPr="00967411" w:rsidTr="00DD03E7">
        <w:tc>
          <w:tcPr>
            <w:tcW w:w="3615" w:type="dxa"/>
            <w:gridSpan w:val="2"/>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hyperlink r:id="rId120">
              <w:r w:rsidRPr="00967411">
                <w:rPr>
                  <w:rFonts w:ascii="Times New Roman" w:hAnsi="Times New Roman" w:cs="Times New Roman"/>
                  <w:color w:val="373737"/>
                  <w:sz w:val="20"/>
                  <w:szCs w:val="20"/>
                </w:rPr>
                <w:t>RL.6.2</w:t>
              </w:r>
            </w:hyperlink>
            <w:hyperlink r:id="rId121"/>
            <w:r w:rsidRPr="00967411">
              <w:rPr>
                <w:rFonts w:ascii="Times New Roman" w:hAnsi="Times New Roman" w:cs="Times New Roman"/>
                <w:sz w:val="20"/>
                <w:szCs w:val="20"/>
              </w:rPr>
              <w:t xml:space="preserve">. </w:t>
            </w:r>
            <w:hyperlink r:id="rId122"/>
            <w:r w:rsidRPr="00967411">
              <w:rPr>
                <w:rFonts w:ascii="Times New Roman" w:hAnsi="Times New Roman" w:cs="Times New Roman"/>
                <w:color w:val="202020"/>
                <w:sz w:val="20"/>
                <w:szCs w:val="20"/>
              </w:rPr>
              <w:t>Determine a theme or central idea of a text and how it is conveyed through particular details; provide a summary of the text distinct from personal opinions or judgments.</w:t>
            </w:r>
          </w:p>
        </w:tc>
        <w:tc>
          <w:tcPr>
            <w:tcW w:w="3225" w:type="dxa"/>
            <w:gridSpan w:val="2"/>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23">
              <w:r w:rsidR="00D6360B" w:rsidRPr="00967411">
                <w:rPr>
                  <w:rFonts w:ascii="Times New Roman" w:hAnsi="Times New Roman" w:cs="Times New Roman"/>
                  <w:color w:val="373737"/>
                  <w:sz w:val="20"/>
                  <w:szCs w:val="20"/>
                </w:rPr>
                <w:t>RI.6.2</w:t>
              </w:r>
            </w:hyperlink>
            <w:hyperlink r:id="rId124"/>
            <w:r w:rsidR="00D6360B" w:rsidRPr="00967411">
              <w:rPr>
                <w:rFonts w:ascii="Times New Roman" w:hAnsi="Times New Roman" w:cs="Times New Roman"/>
                <w:sz w:val="20"/>
                <w:szCs w:val="20"/>
              </w:rPr>
              <w:t xml:space="preserve">. </w:t>
            </w:r>
            <w:hyperlink r:id="rId125"/>
            <w:r w:rsidR="00D6360B" w:rsidRPr="00967411">
              <w:rPr>
                <w:rFonts w:ascii="Times New Roman" w:hAnsi="Times New Roman" w:cs="Times New Roman"/>
                <w:color w:val="202020"/>
                <w:sz w:val="20"/>
                <w:szCs w:val="20"/>
              </w:rPr>
              <w:t>Determine a central idea of a text and how it is conveyed through particular details; provide a summary of the text distinct from personal opinions or judgments.</w:t>
            </w:r>
          </w:p>
        </w:tc>
        <w:tc>
          <w:tcPr>
            <w:tcW w:w="7380" w:type="dxa"/>
            <w:gridSpan w:val="3"/>
            <w:shd w:val="clear" w:color="auto" w:fill="FFFFFF"/>
          </w:tcPr>
          <w:p w:rsidR="00FE2487" w:rsidRPr="00967411" w:rsidRDefault="00FE2487"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theme or central message</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theme or central idea using key details from the text as evidence, including details from the beginning, middle, and end of the text</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knowledge of common graphic features (charts, maps, diagrams, captions, illustrations) to help determine the central idea of a text</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texts by evaluating key details in which the central idea or theme is located</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key (thematic) details from all other details</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Evaluate recurring ideas and changes in the characters and plot over the course of the text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why the author made those changes, the impact the changes had on the reader, and the effectiveness of the author’s choices</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essential and nonessential details of a text to support creating unbiased summaries withholding personal opinion and judgment</w:t>
            </w:r>
          </w:p>
        </w:tc>
      </w:tr>
      <w:tr w:rsidR="00D6360B" w:rsidRPr="00967411" w:rsidTr="00DD03E7">
        <w:tc>
          <w:tcPr>
            <w:tcW w:w="3615" w:type="dxa"/>
            <w:gridSpan w:val="2"/>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26">
              <w:r w:rsidR="00D6360B" w:rsidRPr="00967411">
                <w:rPr>
                  <w:rFonts w:ascii="Times New Roman" w:hAnsi="Times New Roman" w:cs="Times New Roman"/>
                  <w:color w:val="373737"/>
                  <w:sz w:val="20"/>
                  <w:szCs w:val="20"/>
                </w:rPr>
                <w:t>RL.6.4</w:t>
              </w:r>
            </w:hyperlink>
            <w:hyperlink r:id="rId12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and connotative meanings; analyze the impact of a specific word choice on meaning and tone</w:t>
            </w:r>
          </w:p>
        </w:tc>
        <w:tc>
          <w:tcPr>
            <w:tcW w:w="3225" w:type="dxa"/>
            <w:gridSpan w:val="2"/>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28">
              <w:r w:rsidR="00D6360B" w:rsidRPr="00967411">
                <w:rPr>
                  <w:rFonts w:ascii="Times New Roman" w:hAnsi="Times New Roman" w:cs="Times New Roman"/>
                  <w:color w:val="373737"/>
                  <w:sz w:val="20"/>
                  <w:szCs w:val="20"/>
                </w:rPr>
                <w:t>RI.6.4</w:t>
              </w:r>
            </w:hyperlink>
            <w:hyperlink r:id="rId12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connotative, and technical meanings.</w:t>
            </w:r>
          </w:p>
        </w:tc>
        <w:tc>
          <w:tcPr>
            <w:tcW w:w="7380" w:type="dxa"/>
            <w:gridSpan w:val="3"/>
            <w:shd w:val="clear" w:color="auto" w:fill="FFFFFF"/>
          </w:tcPr>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Demonstrate the ability to determine the meaning of words and phrases as they are used in a text (e.g., figurative, connotative, technical)  </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Provide an analysis of the impact of specific word choice on meaning and/or tone (possibly break this down more, see bullets below)</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why the author made a specific word choice</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the impact of the word choice on the reader</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word choice</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Identify poetic devices used in text</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lastRenderedPageBreak/>
              <w:t>Provide an analysis of the impact of poetic devices (rhyme scheme, alliteration, consonance, etc) on a particular section of a text</w:t>
            </w:r>
          </w:p>
        </w:tc>
      </w:tr>
      <w:tr w:rsidR="00D6360B" w:rsidRPr="00967411" w:rsidTr="00DD03E7">
        <w:tc>
          <w:tcPr>
            <w:tcW w:w="3615" w:type="dxa"/>
            <w:gridSpan w:val="2"/>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30">
              <w:r w:rsidR="00D6360B" w:rsidRPr="00967411">
                <w:rPr>
                  <w:rFonts w:ascii="Times New Roman" w:hAnsi="Times New Roman" w:cs="Times New Roman"/>
                  <w:color w:val="373737"/>
                  <w:sz w:val="20"/>
                  <w:szCs w:val="20"/>
                </w:rPr>
                <w:t>RL.6.5</w:t>
              </w:r>
            </w:hyperlink>
            <w:hyperlink r:id="rId13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chapter, scene, or stanza fits into the overall structure of a text and contributes to the development of the theme, setting, or plot.</w:t>
            </w:r>
          </w:p>
        </w:tc>
        <w:tc>
          <w:tcPr>
            <w:tcW w:w="3225" w:type="dxa"/>
            <w:gridSpan w:val="2"/>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32">
              <w:r w:rsidR="00D6360B" w:rsidRPr="00967411">
                <w:rPr>
                  <w:rFonts w:ascii="Times New Roman" w:hAnsi="Times New Roman" w:cs="Times New Roman"/>
                  <w:color w:val="373737"/>
                  <w:sz w:val="20"/>
                  <w:szCs w:val="20"/>
                </w:rPr>
                <w:t>RI.6.5</w:t>
              </w:r>
            </w:hyperlink>
            <w:hyperlink r:id="rId13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paragraph, chapter, or section fits into the overall structure of a text and contributes to the development of the ideas.</w:t>
            </w:r>
          </w:p>
        </w:tc>
        <w:tc>
          <w:tcPr>
            <w:tcW w:w="7380" w:type="dxa"/>
            <w:gridSpan w:val="3"/>
            <w:shd w:val="clear" w:color="auto" w:fill="FFFFFF"/>
          </w:tcPr>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individual elements of a work (section, chapter, scene, or stanza, etc.) contribute to a text’s overall scope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Recognize how form relates to function and how a part relates to a whole</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part to whole and whole to part relationships </w:t>
            </w:r>
          </w:p>
          <w:p w:rsidR="00D6360B" w:rsidRPr="00967411" w:rsidRDefault="00D6360B" w:rsidP="001868CC">
            <w:pPr>
              <w:pStyle w:val="Normal1"/>
              <w:numPr>
                <w:ilvl w:val="0"/>
                <w:numId w:val="1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Observe how the individual components of the text add to the development of the theme, setting, and plot </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why the author included a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of the text</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the impact the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has on you, the reader</w:t>
            </w:r>
          </w:p>
          <w:p w:rsidR="00D6360B" w:rsidRPr="00967411" w:rsidRDefault="00D6360B" w:rsidP="001868CC">
            <w:pPr>
              <w:numPr>
                <w:ilvl w:val="0"/>
                <w:numId w:val="19"/>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Evaluate the effectiveness of the author’s choice to include this section </w:t>
            </w:r>
            <w:r w:rsidRPr="00967411">
              <w:rPr>
                <w:rFonts w:ascii="Times New Roman" w:hAnsi="Times New Roman" w:cs="Times New Roman"/>
                <w:color w:val="auto"/>
                <w:sz w:val="20"/>
                <w:szCs w:val="20"/>
              </w:rPr>
              <w:t>(chapter, scene, or stanza, etc.)</w:t>
            </w:r>
          </w:p>
        </w:tc>
      </w:tr>
      <w:tr w:rsidR="00D6360B" w:rsidRPr="00967411" w:rsidTr="00DD03E7">
        <w:tc>
          <w:tcPr>
            <w:tcW w:w="3615" w:type="dxa"/>
            <w:gridSpan w:val="2"/>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34">
              <w:r w:rsidR="00D6360B" w:rsidRPr="00967411">
                <w:rPr>
                  <w:rFonts w:ascii="Times New Roman" w:hAnsi="Times New Roman" w:cs="Times New Roman"/>
                  <w:color w:val="373737"/>
                  <w:sz w:val="20"/>
                  <w:szCs w:val="20"/>
                </w:rPr>
                <w:t>RL.6.6</w:t>
              </w:r>
            </w:hyperlink>
            <w:hyperlink r:id="rId13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Explain how an author develops the point of view of the narrator or speaker in a text.</w:t>
            </w:r>
          </w:p>
        </w:tc>
        <w:tc>
          <w:tcPr>
            <w:tcW w:w="3225" w:type="dxa"/>
            <w:gridSpan w:val="2"/>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36">
              <w:r w:rsidR="00D6360B" w:rsidRPr="00967411">
                <w:rPr>
                  <w:rFonts w:ascii="Times New Roman" w:hAnsi="Times New Roman" w:cs="Times New Roman"/>
                  <w:color w:val="373737"/>
                  <w:sz w:val="20"/>
                  <w:szCs w:val="20"/>
                </w:rPr>
                <w:t>RI.6.6</w:t>
              </w:r>
            </w:hyperlink>
            <w:hyperlink r:id="rId13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an author's point of view or purpose in a text and explain how it is conveyed in the text.</w:t>
            </w:r>
          </w:p>
        </w:tc>
        <w:tc>
          <w:tcPr>
            <w:tcW w:w="7380" w:type="dxa"/>
            <w:gridSpan w:val="3"/>
            <w:shd w:val="clear" w:color="auto" w:fill="FFFFFF"/>
          </w:tcPr>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points of view</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the author develops the point-of-view of the narrator or speaker in the text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Reflect upon certain scenes or portions within a text and imagine how their content/style would change if the narrator’s or speaker’s point-of-view shifted to an alternate point-of-view, including the effect of these changes on the reader </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the author’s word choice helps develop the narrator or speaker’s point of view</w:t>
            </w:r>
          </w:p>
          <w:p w:rsidR="00D6360B" w:rsidRPr="00967411" w:rsidRDefault="00D6360B" w:rsidP="001868CC">
            <w:pPr>
              <w:pStyle w:val="Normal1"/>
              <w:numPr>
                <w:ilvl w:val="0"/>
                <w:numId w:val="19"/>
              </w:numPr>
              <w:spacing w:after="0" w:line="240" w:lineRule="auto"/>
              <w:contextualSpacing/>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choice in point of view</w:t>
            </w:r>
          </w:p>
        </w:tc>
      </w:tr>
      <w:tr w:rsidR="00D6360B" w:rsidRPr="00967411" w:rsidTr="00DD03E7">
        <w:trPr>
          <w:trHeight w:val="240"/>
        </w:trPr>
        <w:tc>
          <w:tcPr>
            <w:tcW w:w="6840"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b/>
                <w:sz w:val="20"/>
                <w:szCs w:val="20"/>
              </w:rPr>
              <w:t xml:space="preserve">Unit 1 Writing Standards </w:t>
            </w:r>
          </w:p>
        </w:tc>
        <w:tc>
          <w:tcPr>
            <w:tcW w:w="738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 xml:space="preserve">Unit 1 Writing Critical Knowledge and Skills </w:t>
            </w:r>
          </w:p>
        </w:tc>
      </w:tr>
      <w:tr w:rsidR="00D6360B" w:rsidRPr="00967411" w:rsidTr="00DD03E7">
        <w:trPr>
          <w:trHeight w:val="240"/>
        </w:trPr>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color w:val="202020"/>
                <w:sz w:val="20"/>
                <w:szCs w:val="20"/>
              </w:rPr>
            </w:pPr>
            <w:hyperlink r:id="rId138">
              <w:r w:rsidR="00D6360B" w:rsidRPr="00967411">
                <w:rPr>
                  <w:rFonts w:ascii="Times New Roman" w:hAnsi="Times New Roman" w:cs="Times New Roman"/>
                  <w:color w:val="373737"/>
                  <w:sz w:val="20"/>
                  <w:szCs w:val="20"/>
                </w:rPr>
                <w:t>W.6.</w:t>
              </w:r>
            </w:hyperlink>
            <w:r w:rsidR="00D6360B" w:rsidRPr="00967411">
              <w:rPr>
                <w:rFonts w:ascii="Times New Roman" w:hAnsi="Times New Roman" w:cs="Times New Roman"/>
                <w:color w:val="202020"/>
                <w:sz w:val="20"/>
                <w:szCs w:val="20"/>
              </w:rPr>
              <w:t>2</w:t>
            </w:r>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W.6.2.A</w:t>
            </w:r>
            <w:r w:rsidR="00D6360B" w:rsidRPr="00967411">
              <w:rPr>
                <w:rFonts w:ascii="Times New Roman" w:hAnsi="Times New Roman" w:cs="Times New Roman"/>
                <w:sz w:val="20"/>
                <w:szCs w:val="20"/>
              </w:rPr>
              <w:t xml:space="preserve">. Introduce a topic; organize ideas, concepts, and information, using </w:t>
            </w:r>
            <w:r w:rsidR="00D6360B" w:rsidRPr="00967411">
              <w:rPr>
                <w:rFonts w:ascii="Times New Roman" w:hAnsi="Times New Roman" w:cs="Times New Roman"/>
                <w:color w:val="FF0000"/>
                <w:sz w:val="20"/>
                <w:szCs w:val="20"/>
              </w:rPr>
              <w:t>text structures (e.g., definition, classification, comparison/contrast, cause/effect, etc.) and text features (e.g., headings, graphics, and multimedia)</w:t>
            </w:r>
            <w:r w:rsidR="00D6360B" w:rsidRPr="00967411">
              <w:rPr>
                <w:rFonts w:ascii="Times New Roman" w:hAnsi="Times New Roman" w:cs="Times New Roman"/>
                <w:sz w:val="20"/>
                <w:szCs w:val="20"/>
              </w:rPr>
              <w:t xml:space="preserve"> when useful to aiding comprehension.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W.6.2.B</w:t>
            </w:r>
            <w:r w:rsidR="00D6360B" w:rsidRPr="00967411">
              <w:rPr>
                <w:rFonts w:ascii="Times New Roman" w:hAnsi="Times New Roman" w:cs="Times New Roman"/>
                <w:sz w:val="20"/>
                <w:szCs w:val="20"/>
              </w:rPr>
              <w:t>. Develop the topic with relevant facts, definitions, concrete details, quotations, or other information and examples.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W.6.2.C</w:t>
            </w:r>
            <w:r w:rsidR="00D6360B" w:rsidRPr="00967411">
              <w:rPr>
                <w:rFonts w:ascii="Times New Roman" w:hAnsi="Times New Roman" w:cs="Times New Roman"/>
                <w:sz w:val="20"/>
                <w:szCs w:val="20"/>
              </w:rPr>
              <w:t>. Use appropriate transitions to clarify the relationships among ideas and concepts.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W.6.2.D</w:t>
            </w:r>
            <w:r w:rsidR="00D6360B" w:rsidRPr="00967411">
              <w:rPr>
                <w:rFonts w:ascii="Times New Roman" w:hAnsi="Times New Roman" w:cs="Times New Roman"/>
                <w:sz w:val="20"/>
                <w:szCs w:val="20"/>
              </w:rPr>
              <w:t>. Use precise language and domain-specific vocabulary to inform about or explain the topic.</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W.6.2.E</w:t>
            </w:r>
            <w:r w:rsidR="00D6360B" w:rsidRPr="00967411">
              <w:rPr>
                <w:rFonts w:ascii="Times New Roman" w:hAnsi="Times New Roman" w:cs="Times New Roman"/>
                <w:sz w:val="20"/>
                <w:szCs w:val="20"/>
              </w:rPr>
              <w:t>. Establish and maintain a formal</w:t>
            </w:r>
            <w:r w:rsidR="00D6360B" w:rsidRPr="00967411">
              <w:rPr>
                <w:rFonts w:ascii="Times New Roman" w:hAnsi="Times New Roman" w:cs="Times New Roman"/>
                <w:color w:val="FF0000"/>
                <w:sz w:val="20"/>
                <w:szCs w:val="20"/>
              </w:rPr>
              <w:t>/academic style, approach, and form</w:t>
            </w:r>
            <w:r w:rsidR="00D6360B" w:rsidRPr="00967411">
              <w:rPr>
                <w:rFonts w:ascii="Times New Roman" w:hAnsi="Times New Roman" w:cs="Times New Roman"/>
                <w:sz w:val="20"/>
                <w:szCs w:val="20"/>
              </w:rPr>
              <w:t>.</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lastRenderedPageBreak/>
              <w:t>W.6.2.F</w:t>
            </w:r>
            <w:r w:rsidR="00D6360B" w:rsidRPr="00967411">
              <w:rPr>
                <w:rFonts w:ascii="Times New Roman" w:hAnsi="Times New Roman" w:cs="Times New Roman"/>
                <w:sz w:val="20"/>
                <w:szCs w:val="20"/>
              </w:rPr>
              <w:t>. Provide a concluding statement or section that follows from the information or explanation presented.</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lastRenderedPageBreak/>
              <w:t xml:space="preserve">Introduce a topic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Compose a well-developed thesis statement</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appropriate text structures and text features for clarity</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Include formatting, graphics, and multimedia when useful to aid comprehension</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Add relevant facts, definitions, concrete details, quotations, or other information and examples to develop the topic</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Cite information correctly by following the proper format</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Transition between ideas and concepts using appropriate words and phrases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specific vocabulary to inform about or explain the topic</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Consistently use a formal style</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conclusion to bring all ideas to a close</w:t>
            </w:r>
          </w:p>
        </w:tc>
      </w:tr>
      <w:tr w:rsidR="00D6360B" w:rsidRPr="00967411" w:rsidTr="00DD03E7">
        <w:trPr>
          <w:trHeight w:val="240"/>
        </w:trPr>
        <w:tc>
          <w:tcPr>
            <w:tcW w:w="6840" w:type="dxa"/>
            <w:gridSpan w:val="4"/>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W.6.4. Produce clear and coherent writing in which the development, organization, </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 and style are appropriate to task, purpose, and audience. (Grade-specific expectations for writing types are defined in standards 1–3 above.)</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380" w:type="dxa"/>
            <w:gridSpan w:val="3"/>
            <w:shd w:val="clear" w:color="auto" w:fill="FFFFFF"/>
          </w:tcPr>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defining characteristics of different genres of writing</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Unpack a writing prompt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Write for a specific purpose and audience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an appropriate text structure or format for the task</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language that is precise and powerful to create voice</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Create a tone that is appropriate for one’s audience </w:t>
            </w:r>
          </w:p>
        </w:tc>
      </w:tr>
      <w:tr w:rsidR="00D6360B" w:rsidRPr="00967411" w:rsidTr="00DD03E7">
        <w:trPr>
          <w:trHeight w:val="240"/>
        </w:trPr>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39">
              <w:r w:rsidR="00D6360B" w:rsidRPr="00967411">
                <w:rPr>
                  <w:rFonts w:ascii="Times New Roman" w:hAnsi="Times New Roman" w:cs="Times New Roman"/>
                  <w:color w:val="373737"/>
                  <w:sz w:val="20"/>
                  <w:szCs w:val="20"/>
                </w:rPr>
                <w:t>W.6.5</w:t>
              </w:r>
            </w:hyperlink>
            <w:hyperlink r:id="rId140"/>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and edit intentionally to improve writing</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Generate ideas to develop topic</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writing with a partner or self-editing checklists</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editing and revising</w:t>
            </w:r>
          </w:p>
        </w:tc>
      </w:tr>
      <w:tr w:rsidR="00D6360B" w:rsidRPr="00967411" w:rsidTr="00DD03E7">
        <w:trPr>
          <w:trHeight w:val="240"/>
        </w:trPr>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41">
              <w:r w:rsidR="00D6360B" w:rsidRPr="00967411">
                <w:rPr>
                  <w:rFonts w:ascii="Times New Roman" w:hAnsi="Times New Roman" w:cs="Times New Roman"/>
                  <w:color w:val="373737"/>
                  <w:sz w:val="20"/>
                  <w:szCs w:val="20"/>
                </w:rPr>
                <w:t>W.6.6</w:t>
              </w:r>
            </w:hyperlink>
            <w:hyperlink r:id="rId142"/>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technological resources to enhance writing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Give and receive feedback using technology</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Seek out authentic publishing opportunities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tools including blogs and wikis, to develop writing and communicate with students in their classes </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a minimum of three pages in a single sitting</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keyboarding skills to make typing more efficient</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three pages in an appropriate amount of time</w:t>
            </w:r>
          </w:p>
        </w:tc>
      </w:tr>
      <w:tr w:rsidR="00D6360B" w:rsidRPr="00967411" w:rsidTr="00DD03E7">
        <w:trPr>
          <w:trHeight w:val="240"/>
        </w:trPr>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W.6.7.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Conduct short research projects to answer a question, drawing on several sources and refocusing the inquiry when appropriate.</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Explore inquiry topics through short research projects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Research and synthesize information from several sources</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Conduct research and synthesize multiple sources of information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Compile a list of sources to use for a project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Refocus the intent of the research when appropriate</w:t>
            </w:r>
          </w:p>
        </w:tc>
      </w:tr>
      <w:tr w:rsidR="00D6360B" w:rsidRPr="00967411" w:rsidTr="00DD03E7">
        <w:trPr>
          <w:trHeight w:val="240"/>
        </w:trPr>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color w:val="202020"/>
                <w:sz w:val="20"/>
                <w:szCs w:val="20"/>
              </w:rPr>
              <w:t>W.6.8.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search terms effectively</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Assess the credibility and accuracy of each source</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direct and indirect quotations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examples of plagiarism in writing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Avoid plagiarism in writing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Follow typing appropriate typing format and conventions</w:t>
            </w:r>
          </w:p>
        </w:tc>
      </w:tr>
      <w:tr w:rsidR="00D6360B" w:rsidRPr="00967411" w:rsidTr="00DD03E7">
        <w:trPr>
          <w:trHeight w:val="240"/>
        </w:trPr>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color w:val="202020"/>
                <w:sz w:val="20"/>
                <w:szCs w:val="20"/>
              </w:rPr>
            </w:pPr>
            <w:hyperlink r:id="rId143">
              <w:r w:rsidR="00D6360B" w:rsidRPr="00967411">
                <w:rPr>
                  <w:rFonts w:ascii="Times New Roman" w:hAnsi="Times New Roman" w:cs="Times New Roman"/>
                  <w:color w:val="373737"/>
                  <w:sz w:val="20"/>
                  <w:szCs w:val="20"/>
                </w:rPr>
                <w:t>W.6.9</w:t>
              </w:r>
            </w:hyperlink>
            <w:r w:rsidR="00D6360B" w:rsidRPr="00967411">
              <w:rPr>
                <w:rFonts w:ascii="Times New Roman" w:hAnsi="Times New Roman" w:cs="Times New Roman"/>
                <w:sz w:val="20"/>
                <w:szCs w:val="20"/>
              </w:rPr>
              <w:t>.</w:t>
            </w:r>
            <w:r w:rsidR="004F52BC" w:rsidRPr="00967411">
              <w:rPr>
                <w:rFonts w:ascii="Times New Roman" w:hAnsi="Times New Roman" w:cs="Times New Roman"/>
                <w:color w:val="202020"/>
                <w:sz w:val="20"/>
                <w:szCs w:val="20"/>
              </w:rPr>
              <w:t xml:space="preserve"> </w:t>
            </w:r>
            <w:r w:rsidR="00D6360B" w:rsidRPr="00967411">
              <w:rPr>
                <w:rFonts w:ascii="Times New Roman" w:hAnsi="Times New Roman" w:cs="Times New Roman"/>
                <w:color w:val="202020"/>
                <w:sz w:val="20"/>
                <w:szCs w:val="20"/>
              </w:rPr>
              <w:t>(Choice)</w:t>
            </w:r>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Draw evidence from literary or informational texts to support analysis, reflection, and research.</w:t>
            </w:r>
          </w:p>
          <w:p w:rsidR="00D6360B" w:rsidRPr="00967411" w:rsidRDefault="004A0EC1" w:rsidP="00D6360B">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W.6.9.A</w:t>
            </w:r>
            <w:r w:rsidR="00D6360B" w:rsidRPr="00967411">
              <w:rPr>
                <w:rFonts w:ascii="Times New Roman" w:hAnsi="Times New Roman" w:cs="Times New Roman"/>
                <w:sz w:val="20"/>
                <w:szCs w:val="20"/>
              </w:rPr>
              <w:t>. Apply grade 6 Reading standards to literature (e.g., "Compare and contrast texts in different forms or genres [e.g., stories and poems; historical novels and fantasy stories] in terms of their approaches to similar themes and topics").</w:t>
            </w:r>
          </w:p>
          <w:p w:rsidR="00D6360B" w:rsidRPr="00967411" w:rsidRDefault="004A0EC1" w:rsidP="00D6360B">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W.6.9.B</w:t>
            </w:r>
            <w:r w:rsidR="00D6360B" w:rsidRPr="00967411">
              <w:rPr>
                <w:rFonts w:ascii="Times New Roman" w:hAnsi="Times New Roman" w:cs="Times New Roman"/>
                <w:sz w:val="20"/>
                <w:szCs w:val="20"/>
              </w:rPr>
              <w:t>. Apply grade 6 Reading standards to literary nonfiction (e.g., "Trace and evaluate the argument and specific claims in a text, distinguishing claims that are supported by reasons and evidence from claims that are not").</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clear thesis statement</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evidence that supports claims in literary analysis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evidence into written pieces, using introductory phrases and transitions</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Logically connect evidence to claims in writing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in-text direct and indirect quotations appropriately </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Provide adequate supporting details for each main idea in writing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and maintain a formal style in writing</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Choose specific language to explain a topic</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concluding statement/section that follows from and supports analysis</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Revise and edit the written piece for improvement</w:t>
            </w:r>
          </w:p>
          <w:p w:rsidR="00D6360B" w:rsidRPr="00967411" w:rsidRDefault="00D6360B" w:rsidP="001868CC">
            <w:pPr>
              <w:pStyle w:val="Normal1"/>
              <w:numPr>
                <w:ilvl w:val="0"/>
                <w:numId w:val="20"/>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a specific organizational strategy to a compare-contrast essay</w:t>
            </w:r>
          </w:p>
        </w:tc>
      </w:tr>
      <w:tr w:rsidR="00D6360B" w:rsidRPr="00967411" w:rsidTr="00DD03E7">
        <w:trPr>
          <w:trHeight w:val="240"/>
        </w:trPr>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sz w:val="20"/>
                <w:szCs w:val="20"/>
              </w:rPr>
              <w:t xml:space="preserve">W.6.10. Write routinely over extended time frames (time for research, reflection, </w:t>
            </w:r>
            <w:r w:rsidRPr="00967411">
              <w:rPr>
                <w:rFonts w:ascii="Times New Roman" w:hAnsi="Times New Roman" w:cs="Times New Roman"/>
                <w:color w:val="FF0000"/>
                <w:sz w:val="20"/>
                <w:szCs w:val="20"/>
              </w:rPr>
              <w:t>metacognition/self correction</w:t>
            </w:r>
            <w:r w:rsidRPr="00967411">
              <w:rPr>
                <w:rFonts w:ascii="Times New Roman" w:hAnsi="Times New Roman" w:cs="Times New Roman"/>
                <w:sz w:val="20"/>
                <w:szCs w:val="20"/>
              </w:rPr>
              <w:t xml:space="preserve">, and revision) and shorter time frames (a single sitting or a day or two) for a range of </w:t>
            </w:r>
            <w:r w:rsidRPr="00967411">
              <w:rPr>
                <w:rFonts w:ascii="Times New Roman" w:hAnsi="Times New Roman" w:cs="Times New Roman"/>
                <w:color w:val="FF0000"/>
                <w:sz w:val="20"/>
                <w:szCs w:val="20"/>
              </w:rPr>
              <w:t>discipline-specific</w:t>
            </w:r>
            <w:r w:rsidRPr="00967411">
              <w:rPr>
                <w:rFonts w:ascii="Times New Roman" w:hAnsi="Times New Roman" w:cs="Times New Roman"/>
                <w:sz w:val="20"/>
                <w:szCs w:val="20"/>
              </w:rPr>
              <w:t xml:space="preserve"> tasks, purposes, and audiences.</w:t>
            </w:r>
          </w:p>
        </w:tc>
        <w:tc>
          <w:tcPr>
            <w:tcW w:w="7380" w:type="dxa"/>
            <w:gridSpan w:val="3"/>
            <w:shd w:val="clear" w:color="auto" w:fill="FFFFFF"/>
          </w:tcPr>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Practice writing in a myriad of situations (journals, dialogues, creative tasks, etc.)</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be able to explain purposeful decisions made while writing</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Respond to a wide-variety of topics for an array of purposes and audiences</w:t>
            </w:r>
          </w:p>
          <w:p w:rsidR="00D6360B" w:rsidRPr="00967411" w:rsidRDefault="00D6360B" w:rsidP="001868CC">
            <w:pPr>
              <w:pStyle w:val="Normal1"/>
              <w:numPr>
                <w:ilvl w:val="0"/>
                <w:numId w:val="20"/>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Produce written reflections</w:t>
            </w:r>
          </w:p>
        </w:tc>
      </w:tr>
      <w:tr w:rsidR="00D6360B" w:rsidRPr="00967411" w:rsidTr="00DD03E7">
        <w:tc>
          <w:tcPr>
            <w:tcW w:w="6840"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1 Speaking and Listening  Standards </w:t>
            </w:r>
          </w:p>
        </w:tc>
        <w:tc>
          <w:tcPr>
            <w:tcW w:w="738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Unit 1 Speaking and Listening Critical Knowledge and Skills</w:t>
            </w:r>
          </w:p>
        </w:tc>
      </w:tr>
      <w:tr w:rsidR="00D6360B" w:rsidRPr="00967411" w:rsidTr="00DD03E7">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44">
              <w:r w:rsidR="00D6360B" w:rsidRPr="00967411">
                <w:rPr>
                  <w:rFonts w:ascii="Times New Roman" w:hAnsi="Times New Roman" w:cs="Times New Roman"/>
                  <w:color w:val="373737"/>
                  <w:sz w:val="20"/>
                  <w:szCs w:val="20"/>
                </w:rPr>
                <w:t>SL.6.1</w:t>
              </w:r>
            </w:hyperlink>
            <w:hyperlink r:id="rId14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Engage effectively in a range of collaborative discussions (one-on-one, in groups, and teacher-led) with diverse partners on grade 6 topics, texts, and issues, building on others' ideas and expressing their own clearly.</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SL.6.1.A</w:t>
            </w:r>
            <w:r w:rsidR="00D6360B" w:rsidRPr="00967411">
              <w:rPr>
                <w:rFonts w:ascii="Times New Roman" w:hAnsi="Times New Roman" w:cs="Times New Roman"/>
                <w:sz w:val="20"/>
                <w:szCs w:val="20"/>
              </w:rPr>
              <w:t>. Come to discussions prepared, having read or studied required material; explicitly draw on that preparation by referring to evidence on the topic, text, or issue to probe and reflect on ideas under discussion.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SL.6.1.B</w:t>
            </w:r>
            <w:r w:rsidR="00D6360B" w:rsidRPr="00967411">
              <w:rPr>
                <w:rFonts w:ascii="Times New Roman" w:hAnsi="Times New Roman" w:cs="Times New Roman"/>
                <w:sz w:val="20"/>
                <w:szCs w:val="20"/>
              </w:rPr>
              <w:t>. Follow rules for collegial discussions, set specific goals and deadlines, and define individual roles as needed.</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SL.6.1.C</w:t>
            </w:r>
            <w:r w:rsidR="00D6360B" w:rsidRPr="00967411">
              <w:rPr>
                <w:rFonts w:ascii="Times New Roman" w:hAnsi="Times New Roman" w:cs="Times New Roman"/>
                <w:sz w:val="20"/>
                <w:szCs w:val="20"/>
              </w:rPr>
              <w:t>. Pose and respond to specific questions with elaboration and detail by making comments that contribute to the topic, text, or issue under discussion.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SL.6.1.D</w:t>
            </w:r>
            <w:r w:rsidR="00D6360B" w:rsidRPr="00967411">
              <w:rPr>
                <w:rFonts w:ascii="Times New Roman" w:hAnsi="Times New Roman" w:cs="Times New Roman"/>
                <w:sz w:val="20"/>
                <w:szCs w:val="20"/>
              </w:rPr>
              <w:t>. Review the key ideas expressed and demonstrate understanding of multiple perspectives through reflection and paraphrasing.</w:t>
            </w:r>
          </w:p>
        </w:tc>
        <w:tc>
          <w:tcPr>
            <w:tcW w:w="7380" w:type="dxa"/>
            <w:gridSpan w:val="3"/>
            <w:shd w:val="clear" w:color="auto" w:fill="FFFFFF"/>
          </w:tcPr>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Read required texts prior to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Prepare for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previous knowledge to expand discussions about a topic</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Engage in conversations about grade-appropriate topics and texts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Participate in a variety of rich, structured conversations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Define and identify rules for discussions, including group and individual roles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Model appropriate behavior during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Craft and respond to specific questions based on the topic or text, elaborating when necessary</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paraphrase what was discussed</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the ideas expressed</w:t>
            </w:r>
          </w:p>
        </w:tc>
      </w:tr>
      <w:tr w:rsidR="00D6360B" w:rsidRPr="00967411" w:rsidTr="00DD03E7">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46">
              <w:r w:rsidR="00D6360B" w:rsidRPr="00967411">
                <w:rPr>
                  <w:rFonts w:ascii="Times New Roman" w:hAnsi="Times New Roman" w:cs="Times New Roman"/>
                  <w:color w:val="373737"/>
                  <w:sz w:val="20"/>
                  <w:szCs w:val="20"/>
                </w:rPr>
                <w:t>SL.6.4</w:t>
              </w:r>
            </w:hyperlink>
            <w:hyperlink r:id="rId14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Present claims and findings, sequencing ideas logically and using pertinent descriptions, facts, and details to accentuate main ideas or themes; </w:t>
            </w:r>
            <w:r w:rsidR="00D6360B" w:rsidRPr="00967411">
              <w:rPr>
                <w:rFonts w:ascii="Times New Roman" w:hAnsi="Times New Roman" w:cs="Times New Roman"/>
                <w:color w:val="FF0000"/>
                <w:sz w:val="20"/>
                <w:szCs w:val="20"/>
              </w:rPr>
              <w:t>use appropriate speaking behaviors (e.g., eye contact, adequate volume, and clear pronunciation).</w:t>
            </w:r>
          </w:p>
        </w:tc>
        <w:tc>
          <w:tcPr>
            <w:tcW w:w="7380" w:type="dxa"/>
            <w:gridSpan w:val="3"/>
            <w:shd w:val="clear" w:color="auto" w:fill="FFFFFF"/>
          </w:tcPr>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Utilize skills that are common to the language production domain of writing </w:t>
            </w:r>
          </w:p>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Organize ideas in a logical, sequential order</w:t>
            </w:r>
          </w:p>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Present information using sound, detailed, and relevant evidence in a coherent manner</w:t>
            </w:r>
          </w:p>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Use appropriate eye contact, adequate volume, and clear pronunciation</w:t>
            </w:r>
          </w:p>
        </w:tc>
      </w:tr>
      <w:tr w:rsidR="00D6360B" w:rsidRPr="00967411" w:rsidTr="00DD03E7">
        <w:trPr>
          <w:trHeight w:val="200"/>
        </w:trPr>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48">
              <w:r w:rsidR="00D6360B" w:rsidRPr="00967411">
                <w:rPr>
                  <w:rFonts w:ascii="Times New Roman" w:hAnsi="Times New Roman" w:cs="Times New Roman"/>
                  <w:color w:val="373737"/>
                  <w:sz w:val="20"/>
                  <w:szCs w:val="20"/>
                </w:rPr>
                <w:t>SL.6.6</w:t>
              </w:r>
            </w:hyperlink>
            <w:hyperlink r:id="rId14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Adapt speech to a variety of contexts and tasks, demonstrating command of formal English when indicated or appropriate. (See grade 6 Language standards 1 and 3 for specific expectations.)</w:t>
            </w:r>
          </w:p>
        </w:tc>
        <w:tc>
          <w:tcPr>
            <w:tcW w:w="7380" w:type="dxa"/>
            <w:gridSpan w:val="3"/>
            <w:shd w:val="clear" w:color="auto" w:fill="FFFFFF"/>
          </w:tcPr>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Orally present information, using appropriate speech, in a variety of situations</w:t>
            </w:r>
          </w:p>
          <w:p w:rsidR="00D6360B" w:rsidRPr="00967411" w:rsidRDefault="00D6360B" w:rsidP="001868CC">
            <w:pPr>
              <w:pStyle w:val="Normal1"/>
              <w:numPr>
                <w:ilvl w:val="0"/>
                <w:numId w:val="21"/>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Manipulate the speech based upon context </w:t>
            </w:r>
          </w:p>
        </w:tc>
      </w:tr>
      <w:tr w:rsidR="00D6360B" w:rsidRPr="00967411" w:rsidTr="00DD03E7">
        <w:tc>
          <w:tcPr>
            <w:tcW w:w="6840"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1 Language Standards</w:t>
            </w:r>
          </w:p>
        </w:tc>
        <w:tc>
          <w:tcPr>
            <w:tcW w:w="738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Unit 1 Language Critical Knowledge and Skills</w:t>
            </w:r>
          </w:p>
        </w:tc>
      </w:tr>
      <w:tr w:rsidR="00D6360B" w:rsidRPr="00967411" w:rsidTr="00DD03E7">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color w:val="202020"/>
                <w:sz w:val="20"/>
                <w:szCs w:val="20"/>
              </w:rPr>
            </w:pPr>
            <w:hyperlink r:id="rId150">
              <w:r w:rsidR="00D6360B" w:rsidRPr="00967411">
                <w:rPr>
                  <w:rFonts w:ascii="Times New Roman" w:hAnsi="Times New Roman" w:cs="Times New Roman"/>
                  <w:color w:val="373737"/>
                  <w:sz w:val="20"/>
                  <w:szCs w:val="20"/>
                </w:rPr>
                <w:t>L.6.1</w:t>
              </w:r>
            </w:hyperlink>
            <w:hyperlink r:id="rId15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Demonstrate command of the conventions of standard English grammar and usage when writing or speaking.</w:t>
            </w:r>
          </w:p>
          <w:p w:rsidR="00D6360B" w:rsidRPr="00967411" w:rsidRDefault="004A0EC1" w:rsidP="00886F6A">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L.6.1.A</w:t>
            </w:r>
            <w:r w:rsidR="00D6360B" w:rsidRPr="00967411">
              <w:rPr>
                <w:rFonts w:ascii="Times New Roman" w:hAnsi="Times New Roman" w:cs="Times New Roman"/>
                <w:sz w:val="20"/>
                <w:szCs w:val="20"/>
              </w:rPr>
              <w:t>. Ensure that pronouns are in the proper case (subjective, objective, possessive).</w:t>
            </w:r>
          </w:p>
          <w:p w:rsidR="00510E1B" w:rsidRPr="00967411" w:rsidRDefault="00510E1B" w:rsidP="00886F6A">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L.6.1.E. Recognize variations from standard English in their own and others' writing and speaking, and identify and use strategies to improve expression in conventional language.</w:t>
            </w:r>
          </w:p>
        </w:tc>
        <w:tc>
          <w:tcPr>
            <w:tcW w:w="7380" w:type="dxa"/>
            <w:gridSpan w:val="3"/>
            <w:shd w:val="clear" w:color="auto" w:fill="FFFFFF"/>
          </w:tcPr>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pronouns in writing</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Ensure that pronouns are in the proper case (subjective, objective, possessive)</w:t>
            </w:r>
          </w:p>
          <w:p w:rsidR="00787E35" w:rsidRPr="00967411" w:rsidRDefault="00787E35"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grammatical errors in writing</w:t>
            </w:r>
          </w:p>
          <w:p w:rsidR="00787E35" w:rsidRPr="00967411" w:rsidRDefault="00787E35"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Perform peer reviews of writing to identify and correct grammatical errors</w:t>
            </w:r>
          </w:p>
          <w:p w:rsidR="00787E35" w:rsidRPr="00967411" w:rsidRDefault="00787E35"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strategies to revise writing</w:t>
            </w:r>
          </w:p>
        </w:tc>
      </w:tr>
      <w:tr w:rsidR="00D6360B" w:rsidRPr="00967411" w:rsidTr="00DD03E7">
        <w:tc>
          <w:tcPr>
            <w:tcW w:w="6840"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color w:val="202020"/>
                <w:sz w:val="20"/>
                <w:szCs w:val="20"/>
              </w:rPr>
            </w:pPr>
            <w:hyperlink r:id="rId152">
              <w:r w:rsidR="00D6360B" w:rsidRPr="00967411">
                <w:rPr>
                  <w:rFonts w:ascii="Times New Roman" w:hAnsi="Times New Roman" w:cs="Times New Roman"/>
                  <w:color w:val="373737"/>
                  <w:sz w:val="20"/>
                  <w:szCs w:val="20"/>
                </w:rPr>
                <w:t>L.6.2</w:t>
              </w:r>
            </w:hyperlink>
            <w:hyperlink r:id="rId15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Demonstrate command of the conventions of standard English capitalization, punctuation, and spelling when writing.</w:t>
            </w:r>
          </w:p>
          <w:p w:rsidR="00D6360B" w:rsidRPr="00967411" w:rsidRDefault="00D6360B"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w:t>
            </w:r>
            <w:r w:rsidR="004A0EC1" w:rsidRPr="00967411">
              <w:rPr>
                <w:rFonts w:ascii="Times New Roman" w:hAnsi="Times New Roman" w:cs="Times New Roman"/>
                <w:sz w:val="20"/>
                <w:szCs w:val="20"/>
              </w:rPr>
              <w:t>2.A</w:t>
            </w:r>
            <w:r w:rsidRPr="00967411">
              <w:rPr>
                <w:rFonts w:ascii="Times New Roman" w:hAnsi="Times New Roman" w:cs="Times New Roman"/>
                <w:sz w:val="20"/>
                <w:szCs w:val="20"/>
              </w:rPr>
              <w:t>. Use punctuation (commas, parentheses, dashes) to set off nonrestrictive/parenthetical elements.</w:t>
            </w:r>
          </w:p>
          <w:p w:rsidR="00D6360B" w:rsidRPr="00967411" w:rsidRDefault="004A0EC1"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L.6.2.B</w:t>
            </w:r>
            <w:r w:rsidR="00D6360B" w:rsidRPr="00967411">
              <w:rPr>
                <w:rFonts w:ascii="Times New Roman" w:hAnsi="Times New Roman" w:cs="Times New Roman"/>
                <w:sz w:val="20"/>
                <w:szCs w:val="20"/>
              </w:rPr>
              <w:t>. Spell correctly.</w:t>
            </w:r>
          </w:p>
        </w:tc>
        <w:tc>
          <w:tcPr>
            <w:tcW w:w="7380" w:type="dxa"/>
            <w:gridSpan w:val="3"/>
            <w:shd w:val="clear" w:color="auto" w:fill="FFFFFF"/>
          </w:tcPr>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nonrestrictive/parenthetical elements in writing</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appropriate punctuation to set off nonrestrictive/parenthetical elements</w:t>
            </w:r>
          </w:p>
          <w:p w:rsidR="00D6360B" w:rsidRPr="00967411" w:rsidRDefault="00D6360B" w:rsidP="00787E35">
            <w:pPr>
              <w:pStyle w:val="Normal1"/>
              <w:numPr>
                <w:ilvl w:val="0"/>
                <w:numId w:val="3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common rules and patterns to spell words correctly</w:t>
            </w:r>
            <w:r w:rsidR="00886F6A" w:rsidRPr="00967411">
              <w:rPr>
                <w:rFonts w:ascii="Times New Roman" w:hAnsi="Times New Roman" w:cs="Times New Roman"/>
                <w:color w:val="auto"/>
                <w:sz w:val="20"/>
                <w:szCs w:val="20"/>
              </w:rPr>
              <w:t xml:space="preserve"> in writing</w:t>
            </w:r>
          </w:p>
        </w:tc>
      </w:tr>
      <w:tr w:rsidR="00D6360B" w:rsidRPr="00967411" w:rsidTr="00DD03E7">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L.6.3</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Use knowledge of language and its conventions when writing, speaking, reading, or listening.</w:t>
            </w:r>
          </w:p>
          <w:p w:rsidR="00D6360B" w:rsidRPr="00967411" w:rsidRDefault="004A0EC1"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L.6.3.A</w:t>
            </w:r>
            <w:r w:rsidR="00D6360B" w:rsidRPr="00967411">
              <w:rPr>
                <w:rFonts w:ascii="Times New Roman" w:hAnsi="Times New Roman" w:cs="Times New Roman"/>
                <w:sz w:val="20"/>
                <w:szCs w:val="20"/>
              </w:rPr>
              <w:t>. Vary sentence patterns for meaning, reader/listener interest, and style/</w:t>
            </w:r>
            <w:r w:rsidR="00D6360B" w:rsidRPr="00967411">
              <w:rPr>
                <w:rFonts w:ascii="Times New Roman" w:hAnsi="Times New Roman" w:cs="Times New Roman"/>
                <w:color w:val="FF0000"/>
                <w:sz w:val="20"/>
                <w:szCs w:val="20"/>
              </w:rPr>
              <w:t>voice</w:t>
            </w:r>
            <w:r w:rsidR="00D6360B" w:rsidRPr="00967411">
              <w:rPr>
                <w:rFonts w:ascii="Times New Roman" w:hAnsi="Times New Roman" w:cs="Times New Roman"/>
                <w:sz w:val="20"/>
                <w:szCs w:val="20"/>
              </w:rPr>
              <w:t>.</w:t>
            </w:r>
          </w:p>
          <w:p w:rsidR="00D6360B" w:rsidRPr="00967411" w:rsidRDefault="004A0EC1"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L.6.3.B</w:t>
            </w:r>
            <w:r w:rsidR="00D6360B" w:rsidRPr="00967411">
              <w:rPr>
                <w:rFonts w:ascii="Times New Roman" w:hAnsi="Times New Roman" w:cs="Times New Roman"/>
                <w:sz w:val="20"/>
                <w:szCs w:val="20"/>
              </w:rPr>
              <w:t>. Maintain consistency in style and tone.</w:t>
            </w:r>
          </w:p>
        </w:tc>
        <w:tc>
          <w:tcPr>
            <w:tcW w:w="7380" w:type="dxa"/>
            <w:gridSpan w:val="3"/>
            <w:shd w:val="clear" w:color="auto" w:fill="FFFFFF"/>
          </w:tcPr>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sentence patterns</w:t>
            </w:r>
            <w:r w:rsidR="00886F6A" w:rsidRPr="00967411">
              <w:rPr>
                <w:rFonts w:ascii="Times New Roman" w:hAnsi="Times New Roman" w:cs="Times New Roman"/>
                <w:color w:val="auto"/>
                <w:sz w:val="20"/>
                <w:szCs w:val="20"/>
              </w:rPr>
              <w:t xml:space="preserve"> in reading</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various sentence patterns to create style and voice</w:t>
            </w:r>
            <w:r w:rsidR="00886F6A" w:rsidRPr="00967411">
              <w:rPr>
                <w:rFonts w:ascii="Times New Roman" w:hAnsi="Times New Roman" w:cs="Times New Roman"/>
                <w:color w:val="auto"/>
                <w:sz w:val="20"/>
                <w:szCs w:val="20"/>
              </w:rPr>
              <w:t xml:space="preserve"> in writing</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consistent style and tone when writing or speaking</w:t>
            </w:r>
          </w:p>
        </w:tc>
      </w:tr>
      <w:tr w:rsidR="00D6360B" w:rsidRPr="00967411" w:rsidTr="00DD03E7">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L.6.4</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 xml:space="preserve">Determine or clarify the meaning of unknown and multiple-meaning words or phrases based on </w:t>
            </w:r>
            <w:r w:rsidRPr="00967411">
              <w:rPr>
                <w:rFonts w:ascii="Times New Roman" w:hAnsi="Times New Roman" w:cs="Times New Roman"/>
                <w:i/>
                <w:color w:val="202020"/>
                <w:sz w:val="20"/>
                <w:szCs w:val="20"/>
              </w:rPr>
              <w:t>grade 6 reading and content</w:t>
            </w:r>
            <w:r w:rsidRPr="00967411">
              <w:rPr>
                <w:rFonts w:ascii="Times New Roman" w:hAnsi="Times New Roman" w:cs="Times New Roman"/>
                <w:color w:val="202020"/>
                <w:sz w:val="20"/>
                <w:szCs w:val="20"/>
              </w:rPr>
              <w:t>, choosing flexibly from a range of strategies.</w:t>
            </w:r>
          </w:p>
          <w:p w:rsidR="00D6360B" w:rsidRPr="00967411" w:rsidRDefault="00D6360B" w:rsidP="00D6360B">
            <w:pPr>
              <w:pStyle w:val="Normal1"/>
              <w:spacing w:after="0" w:line="240" w:lineRule="auto"/>
              <w:ind w:left="515"/>
              <w:rPr>
                <w:rFonts w:ascii="Times New Roman" w:hAnsi="Times New Roman" w:cs="Times New Roman"/>
                <w:color w:val="202020"/>
                <w:sz w:val="20"/>
                <w:szCs w:val="20"/>
              </w:rPr>
            </w:pPr>
            <w:r w:rsidRPr="00967411">
              <w:rPr>
                <w:rFonts w:ascii="Times New Roman" w:hAnsi="Times New Roman" w:cs="Times New Roman"/>
                <w:sz w:val="20"/>
                <w:szCs w:val="20"/>
              </w:rPr>
              <w:t>L.6.4.</w:t>
            </w:r>
            <w:r w:rsidR="004A0EC1" w:rsidRPr="00967411">
              <w:rPr>
                <w:rFonts w:ascii="Times New Roman" w:hAnsi="Times New Roman" w:cs="Times New Roman"/>
                <w:sz w:val="20"/>
                <w:szCs w:val="20"/>
              </w:rPr>
              <w:t>A</w:t>
            </w:r>
            <w:r w:rsidRPr="00967411">
              <w:rPr>
                <w:rFonts w:ascii="Times New Roman" w:hAnsi="Times New Roman" w:cs="Times New Roman"/>
                <w:sz w:val="20"/>
                <w:szCs w:val="20"/>
              </w:rPr>
              <w:t>. Use context (e.g., the overall meaning of a sentence or paragraph; a word's position or function in a sentence) as a clue to the meaning of a word or phrase.</w:t>
            </w:r>
          </w:p>
          <w:p w:rsidR="00D6360B" w:rsidRPr="00967411" w:rsidRDefault="00D6360B"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w:t>
            </w:r>
            <w:r w:rsidR="004A0EC1" w:rsidRPr="00967411">
              <w:rPr>
                <w:rFonts w:ascii="Times New Roman" w:hAnsi="Times New Roman" w:cs="Times New Roman"/>
                <w:sz w:val="20"/>
                <w:szCs w:val="20"/>
              </w:rPr>
              <w:t>C</w:t>
            </w:r>
            <w:r w:rsidRPr="00967411">
              <w:rPr>
                <w:rFonts w:ascii="Times New Roman" w:hAnsi="Times New Roman" w:cs="Times New Roman"/>
                <w:sz w:val="20"/>
                <w:szCs w:val="20"/>
              </w:rPr>
              <w:t>. Consult reference materials (e.g., dictionaries, glossaries, thesauruses), both print and digital, to find the pronunciation of a word or determine or clarify its precise meaning or its part of speech.</w:t>
            </w:r>
          </w:p>
          <w:p w:rsidR="00D6360B" w:rsidRPr="00967411" w:rsidRDefault="004A0EC1" w:rsidP="00D6360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L.6.4.D</w:t>
            </w:r>
            <w:r w:rsidR="00D6360B" w:rsidRPr="00967411">
              <w:rPr>
                <w:rFonts w:ascii="Times New Roman" w:hAnsi="Times New Roman" w:cs="Times New Roman"/>
                <w:sz w:val="20"/>
                <w:szCs w:val="20"/>
              </w:rPr>
              <w:t>. Verify the preliminary determination of the meaning of a word or phrase (e.g., by checking the inferred meaning in context or in a dictionary).</w:t>
            </w:r>
          </w:p>
        </w:tc>
        <w:tc>
          <w:tcPr>
            <w:tcW w:w="7380" w:type="dxa"/>
            <w:gridSpan w:val="3"/>
            <w:shd w:val="clear" w:color="auto" w:fill="FFFFFF"/>
          </w:tcPr>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word’s position in a sentence as a clue to the meaning of a word</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combination of context clues, structural clues, and the word’s position in the sentence to determine the meaning of an unknown word or phrase</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dictionaries, glossaries, and/or thesauruses to find the pronunciation of a word </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dictionaries, glossaries, and/or thesauruses to determine the actual meaning of a word or its part of speech.</w:t>
            </w:r>
          </w:p>
          <w:p w:rsidR="00D6360B" w:rsidRPr="00967411" w:rsidRDefault="00D6360B" w:rsidP="00787E35">
            <w:pPr>
              <w:pStyle w:val="Normal1"/>
              <w:numPr>
                <w:ilvl w:val="0"/>
                <w:numId w:val="3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reference materials to check the inferred meaning of words</w:t>
            </w:r>
          </w:p>
        </w:tc>
      </w:tr>
      <w:tr w:rsidR="00D6360B" w:rsidRPr="00967411" w:rsidTr="00DD03E7">
        <w:tc>
          <w:tcPr>
            <w:tcW w:w="6840"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L.6.6</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380" w:type="dxa"/>
            <w:gridSpan w:val="3"/>
            <w:shd w:val="clear" w:color="auto" w:fill="FFFFFF"/>
          </w:tcPr>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Understand and apply conversational, academic, and domain specific vocabulary </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a range of general academic and domain-specific words and phrases sufficient for reading, writing, speaking, and listening at the college and career readiness level</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Demonstrate independence in gathering vocabulary knowledge when encountering an unknown term important to comprehension or expression</w:t>
            </w:r>
          </w:p>
          <w:p w:rsidR="00D6360B" w:rsidRPr="00967411" w:rsidRDefault="00D6360B" w:rsidP="00787E35">
            <w:pPr>
              <w:pStyle w:val="Normal1"/>
              <w:numPr>
                <w:ilvl w:val="0"/>
                <w:numId w:val="3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grade appropriate general academic and domain specific words and phrases</w:t>
            </w:r>
          </w:p>
          <w:p w:rsidR="00D6360B" w:rsidRPr="00967411" w:rsidRDefault="00D6360B" w:rsidP="00787E35">
            <w:pPr>
              <w:pStyle w:val="Normal1"/>
              <w:numPr>
                <w:ilvl w:val="0"/>
                <w:numId w:val="3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Dissect assignments and determine the key processes required</w:t>
            </w:r>
          </w:p>
        </w:tc>
      </w:tr>
      <w:tr w:rsidR="00D6360B" w:rsidRPr="00967411" w:rsidTr="00DD03E7">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A4C2F4"/>
          </w:tcPr>
          <w:p w:rsidR="00D6360B" w:rsidRPr="00967411" w:rsidRDefault="00D6360B" w:rsidP="00D6360B">
            <w:pPr>
              <w:pStyle w:val="Normal1"/>
              <w:spacing w:after="0" w:line="240" w:lineRule="auto"/>
              <w:jc w:val="center"/>
              <w:rPr>
                <w:rFonts w:ascii="Times New Roman" w:hAnsi="Times New Roman" w:cs="Times New Roman"/>
                <w:sz w:val="20"/>
                <w:szCs w:val="20"/>
              </w:rPr>
            </w:pPr>
            <w:bookmarkStart w:id="3" w:name="h.1fob9te" w:colFirst="0" w:colLast="0"/>
            <w:bookmarkEnd w:id="3"/>
            <w:r w:rsidRPr="00967411">
              <w:rPr>
                <w:rFonts w:ascii="Times New Roman" w:hAnsi="Times New Roman" w:cs="Times New Roman"/>
              </w:rPr>
              <w:br w:type="page"/>
            </w:r>
            <w:r w:rsidRPr="00967411">
              <w:rPr>
                <w:rFonts w:ascii="Times New Roman" w:hAnsi="Times New Roman" w:cs="Times New Roman"/>
                <w:b/>
                <w:sz w:val="20"/>
                <w:szCs w:val="20"/>
              </w:rPr>
              <w:t xml:space="preserve">Unit 1 </w:t>
            </w:r>
            <w:r w:rsidR="00886F6A" w:rsidRPr="00967411">
              <w:rPr>
                <w:rFonts w:ascii="Times New Roman" w:hAnsi="Times New Roman" w:cs="Times New Roman"/>
                <w:b/>
                <w:sz w:val="20"/>
                <w:szCs w:val="20"/>
              </w:rPr>
              <w:t xml:space="preserve">Grade 6 </w:t>
            </w:r>
            <w:r w:rsidRPr="00967411">
              <w:rPr>
                <w:rFonts w:ascii="Times New Roman" w:hAnsi="Times New Roman" w:cs="Times New Roman"/>
                <w:b/>
                <w:sz w:val="20"/>
                <w:szCs w:val="20"/>
              </w:rPr>
              <w:t>What This May Look Like</w:t>
            </w:r>
          </w:p>
        </w:tc>
      </w:tr>
      <w:tr w:rsidR="00D6360B" w:rsidRPr="00967411" w:rsidTr="00DD03E7">
        <w:tc>
          <w:tcPr>
            <w:tcW w:w="6865" w:type="dxa"/>
            <w:gridSpan w:val="5"/>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Formative Assessment Plan</w:t>
            </w:r>
          </w:p>
        </w:tc>
        <w:tc>
          <w:tcPr>
            <w:tcW w:w="7355"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Summative Assessment Plan</w:t>
            </w:r>
          </w:p>
        </w:tc>
      </w:tr>
      <w:tr w:rsidR="00D6360B" w:rsidRPr="00967411" w:rsidTr="00DD03E7">
        <w:tc>
          <w:tcPr>
            <w:tcW w:w="6865" w:type="dxa"/>
            <w:gridSpan w:val="5"/>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Formative assessment informs instruction and is ongoing throughout a unit to determine how students are progressing against the standards</w:t>
            </w:r>
            <w:r w:rsidRPr="00967411">
              <w:rPr>
                <w:rFonts w:ascii="Times New Roman" w:hAnsi="Times New Roman" w:cs="Times New Roman"/>
                <w:sz w:val="20"/>
                <w:szCs w:val="20"/>
              </w:rPr>
              <w:t>.</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 </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355" w:type="dxa"/>
            <w:gridSpan w:val="2"/>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Summative assessment is an opportunity for students to demonstrate mastery of the skills taught during a particular unit.</w:t>
            </w:r>
          </w:p>
        </w:tc>
      </w:tr>
      <w:tr w:rsidR="00D6360B" w:rsidRPr="00967411" w:rsidTr="00DD03E7">
        <w:trPr>
          <w:trHeight w:val="60"/>
        </w:trPr>
        <w:tc>
          <w:tcPr>
            <w:tcW w:w="6865"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Texts</w:t>
            </w:r>
          </w:p>
        </w:tc>
        <w:tc>
          <w:tcPr>
            <w:tcW w:w="7355"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Supplementary Resources</w:t>
            </w:r>
          </w:p>
        </w:tc>
      </w:tr>
      <w:tr w:rsidR="00D6360B" w:rsidRPr="00967411" w:rsidTr="00DD03E7">
        <w:tc>
          <w:tcPr>
            <w:tcW w:w="6865"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Districts or schools choose appropriate grade level texts that may be traditional texts as well as digital texts.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735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Districts or schools choose supplementary resources that are not considered “texts.”</w:t>
            </w:r>
          </w:p>
        </w:tc>
      </w:tr>
      <w:tr w:rsidR="00D6360B" w:rsidRPr="00967411" w:rsidTr="00DD03E7">
        <w:trPr>
          <w:trHeight w:val="8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District/School Writing Tasks</w:t>
            </w:r>
          </w:p>
        </w:tc>
      </w:tr>
      <w:tr w:rsidR="00D6360B" w:rsidRPr="00967411" w:rsidTr="00DD03E7">
        <w:tc>
          <w:tcPr>
            <w:tcW w:w="468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Primary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connected to the types of writing as indicated in the stand</w:t>
            </w:r>
            <w:r w:rsidR="00DD03E7" w:rsidRPr="00967411">
              <w:rPr>
                <w:rFonts w:ascii="Times New Roman" w:hAnsi="Times New Roman" w:cs="Times New Roman"/>
                <w:i/>
                <w:sz w:val="20"/>
                <w:szCs w:val="20"/>
              </w:rPr>
              <w:t>ards: Informational or Literary</w:t>
            </w:r>
            <w:r w:rsidRPr="00967411">
              <w:rPr>
                <w:rFonts w:ascii="Times New Roman" w:hAnsi="Times New Roman" w:cs="Times New Roman"/>
                <w:i/>
                <w:sz w:val="20"/>
                <w:szCs w:val="20"/>
              </w:rPr>
              <w:t>.</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495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Secondary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may be to develop a skill or connect to writing from resources or research writing.</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4590" w:type="dxa"/>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Routine Writing</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daily writing or writing that is done several times over a week.</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jc w:val="center"/>
              <w:rPr>
                <w:rFonts w:ascii="Times New Roman" w:hAnsi="Times New Roman" w:cs="Times New Roman"/>
                <w:b/>
                <w:sz w:val="20"/>
                <w:szCs w:val="20"/>
              </w:rPr>
            </w:pPr>
            <w:r w:rsidRPr="00967411">
              <w:rPr>
                <w:rFonts w:ascii="Times New Roman" w:hAnsi="Times New Roman" w:cs="Times New Roman"/>
                <w:b/>
                <w:sz w:val="20"/>
                <w:szCs w:val="20"/>
              </w:rPr>
              <w:t xml:space="preserve"> Instructional Best Practices and Exemplars</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pBdr>
                <w:top w:val="single" w:sz="4" w:space="1" w:color="auto"/>
              </w:pBdr>
              <w:spacing w:after="0" w:line="240" w:lineRule="auto"/>
              <w:rPr>
                <w:rFonts w:ascii="Times New Roman" w:hAnsi="Times New Roman" w:cs="Times New Roman"/>
                <w:i/>
                <w:sz w:val="20"/>
                <w:szCs w:val="20"/>
              </w:rPr>
            </w:pPr>
            <w:r w:rsidRPr="00967411">
              <w:rPr>
                <w:rFonts w:ascii="Times New Roman" w:hAnsi="Times New Roman" w:cs="Times New Roman"/>
                <w:i/>
                <w:sz w:val="20"/>
                <w:szCs w:val="20"/>
              </w:rPr>
              <w:t>This is a place to capture standards integration and instructional best practices.</w:t>
            </w:r>
          </w:p>
          <w:p w:rsidR="00D6360B" w:rsidRPr="00967411" w:rsidRDefault="00D6360B"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p w:rsidR="009315D4" w:rsidRPr="00967411" w:rsidRDefault="009315D4"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tc>
      </w:tr>
    </w:tbl>
    <w:p w:rsidR="00D6360B" w:rsidRPr="00967411" w:rsidRDefault="00D6360B" w:rsidP="00D6360B">
      <w:pPr>
        <w:spacing w:after="0" w:line="240" w:lineRule="auto"/>
        <w:rPr>
          <w:rFonts w:ascii="Times New Roman" w:hAnsi="Times New Roman" w:cs="Times New Roman"/>
        </w:rPr>
      </w:pPr>
    </w:p>
    <w:tbl>
      <w:tblPr>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53"/>
        <w:gridCol w:w="2347"/>
        <w:gridCol w:w="94"/>
        <w:gridCol w:w="2471"/>
        <w:gridCol w:w="4823"/>
        <w:gridCol w:w="17"/>
      </w:tblGrid>
      <w:tr w:rsidR="00D6360B" w:rsidRPr="00967411" w:rsidTr="00DD03E7">
        <w:trPr>
          <w:gridAfter w:val="1"/>
          <w:wAfter w:w="17" w:type="dxa"/>
        </w:trPr>
        <w:tc>
          <w:tcPr>
            <w:tcW w:w="14203" w:type="dxa"/>
            <w:gridSpan w:val="6"/>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Unit 2</w:t>
            </w:r>
            <w:r w:rsidRPr="00967411">
              <w:rPr>
                <w:rFonts w:ascii="Times New Roman" w:hAnsi="Times New Roman" w:cs="Times New Roman"/>
                <w:sz w:val="20"/>
                <w:szCs w:val="20"/>
              </w:rPr>
              <w:t xml:space="preserve"> </w:t>
            </w:r>
            <w:r w:rsidRPr="00967411">
              <w:rPr>
                <w:rFonts w:ascii="Times New Roman" w:hAnsi="Times New Roman" w:cs="Times New Roman"/>
                <w:b/>
                <w:sz w:val="20"/>
                <w:szCs w:val="20"/>
              </w:rPr>
              <w:t>Grade 6</w:t>
            </w:r>
          </w:p>
        </w:tc>
      </w:tr>
      <w:tr w:rsidR="00D6360B" w:rsidRPr="00967411" w:rsidTr="00DD03E7">
        <w:trPr>
          <w:gridAfter w:val="1"/>
          <w:wAfter w:w="17" w:type="dxa"/>
        </w:trPr>
        <w:tc>
          <w:tcPr>
            <w:tcW w:w="6909"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2 Reading Standards</w:t>
            </w:r>
          </w:p>
        </w:tc>
        <w:tc>
          <w:tcPr>
            <w:tcW w:w="7294" w:type="dxa"/>
            <w:gridSpan w:val="2"/>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2 Reading Critical Knowledge and Skills</w:t>
            </w:r>
          </w:p>
        </w:tc>
      </w:tr>
      <w:tr w:rsidR="00D6360B" w:rsidRPr="00967411" w:rsidTr="00DD03E7">
        <w:trPr>
          <w:gridAfter w:val="1"/>
          <w:wAfter w:w="17" w:type="dxa"/>
        </w:trPr>
        <w:tc>
          <w:tcPr>
            <w:tcW w:w="3515" w:type="dxa"/>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RL.6.1</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 xml:space="preserve">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inferences drawn from the text.</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RI.6.1 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 inferences drawn from the text.</w:t>
            </w:r>
          </w:p>
          <w:p w:rsidR="00D6360B" w:rsidRPr="00967411" w:rsidRDefault="00D6360B" w:rsidP="00D6360B">
            <w:pPr>
              <w:pStyle w:val="Normal1"/>
              <w:widowControl w:val="0"/>
              <w:spacing w:after="0" w:line="240" w:lineRule="auto"/>
              <w:rPr>
                <w:rFonts w:ascii="Times New Roman" w:hAnsi="Times New Roman" w:cs="Times New Roman"/>
                <w:sz w:val="20"/>
                <w:szCs w:val="20"/>
              </w:rPr>
            </w:pP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read the text (questioning, determining importance, looking for patterns) to extract quality evidence to support a claim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evidence from the text to make and check predictions when reading</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personal connections, make connections to other texts, and/or make global connections when relevant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Gather evidence from the text to support inferences or explicit meaning.</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Read and analyze a variety of literary genres and informational texts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examine the text’s explicit content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Probe a segment of text in order to study and evaluate its multiple, deeper, and varied meanings</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Reconstruct and understand the text segment’s new meaning</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Refer to the text for support when analyzing and drawing inferences</w:t>
            </w:r>
          </w:p>
          <w:p w:rsidR="00D6360B" w:rsidRPr="00967411" w:rsidRDefault="00D6360B" w:rsidP="00510E1B">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Correctly cite evidence from the text </w:t>
            </w:r>
          </w:p>
        </w:tc>
      </w:tr>
      <w:tr w:rsidR="00D6360B" w:rsidRPr="00967411" w:rsidTr="00DD03E7">
        <w:trPr>
          <w:gridAfter w:val="1"/>
          <w:wAfter w:w="17" w:type="dxa"/>
        </w:trPr>
        <w:tc>
          <w:tcPr>
            <w:tcW w:w="3515" w:type="dxa"/>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54">
              <w:r w:rsidR="00D6360B" w:rsidRPr="00967411">
                <w:rPr>
                  <w:rFonts w:ascii="Times New Roman" w:hAnsi="Times New Roman" w:cs="Times New Roman"/>
                  <w:color w:val="373737"/>
                  <w:sz w:val="20"/>
                  <w:szCs w:val="20"/>
                </w:rPr>
                <w:t>RL.6.2</w:t>
              </w:r>
            </w:hyperlink>
            <w:hyperlink r:id="rId155"/>
            <w:r w:rsidR="00D6360B" w:rsidRPr="00967411">
              <w:rPr>
                <w:rFonts w:ascii="Times New Roman" w:hAnsi="Times New Roman" w:cs="Times New Roman"/>
                <w:sz w:val="20"/>
                <w:szCs w:val="20"/>
              </w:rPr>
              <w:t xml:space="preserve">. </w:t>
            </w:r>
            <w:hyperlink r:id="rId156"/>
            <w:r w:rsidR="00D6360B" w:rsidRPr="00967411">
              <w:rPr>
                <w:rFonts w:ascii="Times New Roman" w:hAnsi="Times New Roman" w:cs="Times New Roman"/>
                <w:color w:val="202020"/>
                <w:sz w:val="20"/>
                <w:szCs w:val="20"/>
              </w:rPr>
              <w:t>Determine a theme or central idea of a text and how it is conveyed through particular details; provide a summary of the text distinct from personal opinions or judgments.</w:t>
            </w:r>
          </w:p>
        </w:tc>
        <w:tc>
          <w:tcPr>
            <w:tcW w:w="3394" w:type="dxa"/>
            <w:gridSpan w:val="3"/>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57">
              <w:r w:rsidR="00D6360B" w:rsidRPr="00967411">
                <w:rPr>
                  <w:rFonts w:ascii="Times New Roman" w:hAnsi="Times New Roman" w:cs="Times New Roman"/>
                  <w:color w:val="373737"/>
                  <w:sz w:val="20"/>
                  <w:szCs w:val="20"/>
                </w:rPr>
                <w:t>RI.6.2</w:t>
              </w:r>
            </w:hyperlink>
            <w:hyperlink r:id="rId158"/>
            <w:r w:rsidR="00D6360B" w:rsidRPr="00967411">
              <w:rPr>
                <w:rFonts w:ascii="Times New Roman" w:hAnsi="Times New Roman" w:cs="Times New Roman"/>
                <w:sz w:val="20"/>
                <w:szCs w:val="20"/>
              </w:rPr>
              <w:t xml:space="preserve">. </w:t>
            </w:r>
            <w:hyperlink r:id="rId159"/>
            <w:r w:rsidR="00D6360B" w:rsidRPr="00967411">
              <w:rPr>
                <w:rFonts w:ascii="Times New Roman" w:hAnsi="Times New Roman" w:cs="Times New Roman"/>
                <w:color w:val="202020"/>
                <w:sz w:val="20"/>
                <w:szCs w:val="20"/>
              </w:rPr>
              <w:t>Determine a central idea of a text and how it is conveyed through particular details; provide a summary of the text distinct from personal opinions or judgments.</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theme or central idea using key details from the text as evidence, including details from the beginning, middle, and end of the text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rPr>
              <w:t xml:space="preserve"> </w:t>
            </w:r>
            <w:r w:rsidRPr="00967411">
              <w:rPr>
                <w:rFonts w:ascii="Times New Roman" w:hAnsi="Times New Roman" w:cs="Times New Roman"/>
                <w:color w:val="auto"/>
                <w:sz w:val="20"/>
                <w:szCs w:val="20"/>
              </w:rPr>
              <w:t>Identify and use knowledge of common graphic features (charts, maps, diagrams, captions, illustrations) to help determine the central idea of a text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texts by evaluating key details in which the central idea or theme is located</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key (thematic) details from all other details</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b/>
                <w:color w:val="auto"/>
                <w:sz w:val="20"/>
                <w:szCs w:val="20"/>
              </w:rPr>
            </w:pPr>
            <w:r w:rsidRPr="00967411">
              <w:rPr>
                <w:rFonts w:ascii="Times New Roman" w:hAnsi="Times New Roman" w:cs="Times New Roman"/>
                <w:color w:val="auto"/>
                <w:sz w:val="20"/>
                <w:szCs w:val="20"/>
              </w:rPr>
              <w:t>distinguish between essential and nonessential details of a text to support in creating unbiased summaries withholding personal opinion and judgment</w:t>
            </w:r>
          </w:p>
        </w:tc>
      </w:tr>
      <w:tr w:rsidR="00D6360B" w:rsidRPr="00967411" w:rsidTr="00DD03E7">
        <w:trPr>
          <w:gridAfter w:val="1"/>
          <w:wAfter w:w="17" w:type="dxa"/>
        </w:trPr>
        <w:tc>
          <w:tcPr>
            <w:tcW w:w="3515"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60">
              <w:r w:rsidR="00D6360B" w:rsidRPr="00967411">
                <w:rPr>
                  <w:rFonts w:ascii="Times New Roman" w:hAnsi="Times New Roman" w:cs="Times New Roman"/>
                  <w:color w:val="373737"/>
                  <w:sz w:val="20"/>
                  <w:szCs w:val="20"/>
                </w:rPr>
                <w:t>RI.6.3</w:t>
              </w:r>
            </w:hyperlink>
            <w:r w:rsidR="00D6360B" w:rsidRPr="00967411">
              <w:rPr>
                <w:rFonts w:ascii="Times New Roman" w:hAnsi="Times New Roman" w:cs="Times New Roman"/>
                <w:sz w:val="20"/>
                <w:szCs w:val="20"/>
              </w:rPr>
              <w:t xml:space="preserve">. </w:t>
            </w:r>
            <w:hyperlink r:id="rId161"/>
            <w:r w:rsidR="00D6360B" w:rsidRPr="00967411">
              <w:rPr>
                <w:rFonts w:ascii="Times New Roman" w:hAnsi="Times New Roman" w:cs="Times New Roman"/>
                <w:color w:val="202020"/>
                <w:sz w:val="20"/>
                <w:szCs w:val="20"/>
              </w:rPr>
              <w:t>Analyze in detail how a key individual, event, or idea is introduced, illustrated, and elaborated in a text (e.g., through examples or anecdotes).</w:t>
            </w:r>
          </w:p>
        </w:tc>
        <w:tc>
          <w:tcPr>
            <w:tcW w:w="7294" w:type="dxa"/>
            <w:gridSpan w:val="2"/>
            <w:shd w:val="clear" w:color="auto" w:fill="FFFFFF"/>
          </w:tcPr>
          <w:p w:rsidR="00D6360B" w:rsidRPr="00967411" w:rsidRDefault="00D6360B" w:rsidP="001868CC">
            <w:pPr>
              <w:pStyle w:val="ListParagraph"/>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 note taking structure to track key individuals, events, and/or ideas in informational texts.</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the structure of a text</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Analyze how a key individual, event, or idea is introduced, illustrated, and elaborated in a text</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Analyze an author’s method of developing a topic over the course of a text (including how the method impacts the reader, and evaluating the effectiveness of the method)</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Analyze how the text structure affects the relationships between individuals, ideas, or events. </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Analyze a writer’s style and presentation  </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relationship between individuals, ideas, or events</w:t>
            </w:r>
          </w:p>
        </w:tc>
      </w:tr>
      <w:tr w:rsidR="00D6360B" w:rsidRPr="00967411" w:rsidTr="00DD03E7">
        <w:trPr>
          <w:gridAfter w:val="1"/>
          <w:wAfter w:w="17" w:type="dxa"/>
        </w:trPr>
        <w:tc>
          <w:tcPr>
            <w:tcW w:w="3515"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62">
              <w:r w:rsidR="00D6360B" w:rsidRPr="00967411">
                <w:rPr>
                  <w:rFonts w:ascii="Times New Roman" w:hAnsi="Times New Roman" w:cs="Times New Roman"/>
                  <w:color w:val="373737"/>
                  <w:sz w:val="20"/>
                  <w:szCs w:val="20"/>
                </w:rPr>
                <w:t>RI.6.4</w:t>
              </w:r>
            </w:hyperlink>
            <w:hyperlink r:id="rId16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connotative, and technical meanings.</w:t>
            </w:r>
          </w:p>
        </w:tc>
        <w:tc>
          <w:tcPr>
            <w:tcW w:w="7294" w:type="dxa"/>
            <w:gridSpan w:val="2"/>
            <w:shd w:val="clear" w:color="auto" w:fill="FFFFFF"/>
          </w:tcPr>
          <w:p w:rsidR="00D6360B" w:rsidRPr="00967411" w:rsidRDefault="00D6360B" w:rsidP="001868CC">
            <w:pPr>
              <w:numPr>
                <w:ilvl w:val="0"/>
                <w:numId w:val="23"/>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Demonstrate the ability to determine the meaning of words and phrases as they are used in a text (e.g., figurative, connotative, technical)  </w:t>
            </w:r>
          </w:p>
          <w:p w:rsidR="00D6360B" w:rsidRPr="00967411" w:rsidRDefault="00D6360B" w:rsidP="001868CC">
            <w:pPr>
              <w:numPr>
                <w:ilvl w:val="0"/>
                <w:numId w:val="23"/>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Provide an analysis of the impact of specific word choice on meaning and/or tone </w:t>
            </w:r>
          </w:p>
          <w:p w:rsidR="00D6360B" w:rsidRPr="00967411" w:rsidRDefault="00D6360B" w:rsidP="001868CC">
            <w:pPr>
              <w:numPr>
                <w:ilvl w:val="0"/>
                <w:numId w:val="23"/>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why the author made a specific word choice</w:t>
            </w:r>
          </w:p>
          <w:p w:rsidR="00D6360B" w:rsidRPr="00967411" w:rsidRDefault="00D6360B" w:rsidP="001868CC">
            <w:pPr>
              <w:numPr>
                <w:ilvl w:val="0"/>
                <w:numId w:val="23"/>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the impact of the word choice on the reader</w:t>
            </w:r>
          </w:p>
          <w:p w:rsidR="00D6360B" w:rsidRPr="00967411" w:rsidRDefault="00D6360B" w:rsidP="00886F6A">
            <w:pPr>
              <w:numPr>
                <w:ilvl w:val="0"/>
                <w:numId w:val="23"/>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word choice</w:t>
            </w:r>
          </w:p>
        </w:tc>
      </w:tr>
      <w:tr w:rsidR="00D6360B" w:rsidRPr="00967411" w:rsidTr="00DD03E7">
        <w:trPr>
          <w:gridAfter w:val="1"/>
          <w:wAfter w:w="17" w:type="dxa"/>
        </w:trPr>
        <w:tc>
          <w:tcPr>
            <w:tcW w:w="3515" w:type="dxa"/>
            <w:shd w:val="clear" w:color="auto" w:fill="FFFFFF"/>
          </w:tcPr>
          <w:p w:rsidR="00D6360B" w:rsidRPr="00967411" w:rsidRDefault="00D6360B" w:rsidP="00886F6A">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p>
        </w:tc>
        <w:tc>
          <w:tcPr>
            <w:tcW w:w="3394" w:type="dxa"/>
            <w:gridSpan w:val="3"/>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64">
              <w:r w:rsidR="00D6360B" w:rsidRPr="00967411">
                <w:rPr>
                  <w:rFonts w:ascii="Times New Roman" w:hAnsi="Times New Roman" w:cs="Times New Roman"/>
                  <w:color w:val="373737"/>
                  <w:sz w:val="20"/>
                  <w:szCs w:val="20"/>
                </w:rPr>
                <w:t>RI.6.5</w:t>
              </w:r>
            </w:hyperlink>
            <w:hyperlink r:id="rId16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paragraph, chapter, or section fits into the overall structure of a text and contributes to the development of the ideas.</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individual elements of a work (section, chapter, etc.) contribute to a text’s overall scope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Observe how the individual components of the text add to the development of the theme, setting, and plot </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why the aut</w:t>
            </w:r>
            <w:r w:rsidR="00886F6A" w:rsidRPr="00967411">
              <w:rPr>
                <w:rFonts w:ascii="Times New Roman" w:eastAsia="Times New Roman" w:hAnsi="Times New Roman" w:cs="Times New Roman"/>
                <w:color w:val="auto"/>
                <w:sz w:val="20"/>
                <w:szCs w:val="20"/>
              </w:rPr>
              <w:t>hor included a specific section</w:t>
            </w:r>
            <w:r w:rsidRPr="00967411">
              <w:rPr>
                <w:rFonts w:ascii="Times New Roman" w:hAnsi="Times New Roman" w:cs="Times New Roman"/>
                <w:color w:val="auto"/>
                <w:sz w:val="20"/>
                <w:szCs w:val="20"/>
              </w:rPr>
              <w:t xml:space="preserve"> </w:t>
            </w:r>
            <w:r w:rsidRPr="00967411">
              <w:rPr>
                <w:rFonts w:ascii="Times New Roman" w:eastAsia="Times New Roman" w:hAnsi="Times New Roman" w:cs="Times New Roman"/>
                <w:color w:val="auto"/>
                <w:sz w:val="20"/>
                <w:szCs w:val="20"/>
              </w:rPr>
              <w:t>of the text</w:t>
            </w:r>
          </w:p>
          <w:p w:rsidR="00D6360B" w:rsidRPr="00967411" w:rsidRDefault="00D6360B" w:rsidP="001868CC">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the impact the specific section has on you, the reader</w:t>
            </w:r>
          </w:p>
          <w:p w:rsidR="00D6360B" w:rsidRPr="00967411" w:rsidRDefault="00D6360B" w:rsidP="00886F6A">
            <w:pPr>
              <w:pStyle w:val="Normal1"/>
              <w:numPr>
                <w:ilvl w:val="0"/>
                <w:numId w:val="23"/>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Evaluate the effectiveness of the author’s choice to include this section </w:t>
            </w:r>
          </w:p>
        </w:tc>
      </w:tr>
      <w:tr w:rsidR="00D6360B" w:rsidRPr="00967411" w:rsidTr="00DD03E7">
        <w:trPr>
          <w:gridAfter w:val="1"/>
          <w:wAfter w:w="17" w:type="dxa"/>
        </w:trPr>
        <w:tc>
          <w:tcPr>
            <w:tcW w:w="3515" w:type="dxa"/>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66">
              <w:r w:rsidR="00D6360B" w:rsidRPr="00967411">
                <w:rPr>
                  <w:rFonts w:ascii="Times New Roman" w:hAnsi="Times New Roman" w:cs="Times New Roman"/>
                  <w:color w:val="373737"/>
                  <w:sz w:val="20"/>
                  <w:szCs w:val="20"/>
                </w:rPr>
                <w:t>RL.6.6</w:t>
              </w:r>
            </w:hyperlink>
            <w:hyperlink r:id="rId16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Explain how an author develops the point of view of the narrator or speaker in a text.</w:t>
            </w:r>
          </w:p>
        </w:tc>
        <w:tc>
          <w:tcPr>
            <w:tcW w:w="3394" w:type="dxa"/>
            <w:gridSpan w:val="3"/>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68">
              <w:r w:rsidR="00D6360B" w:rsidRPr="00967411">
                <w:rPr>
                  <w:rFonts w:ascii="Times New Roman" w:hAnsi="Times New Roman" w:cs="Times New Roman"/>
                  <w:color w:val="373737"/>
                  <w:sz w:val="20"/>
                  <w:szCs w:val="20"/>
                </w:rPr>
                <w:t>RI.6.6</w:t>
              </w:r>
            </w:hyperlink>
            <w:hyperlink r:id="rId16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an author's point of view or purpose in a text and explain how it is conveyed in the text.</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points of view</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the author develops the point-of-view of the narrator or speaker in the text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Reflect upon certain scenes or portions within a text and imagine how their content/style would change if the narrator’s or speaker’s point-of-view shifted to an alternate point-of-view, including the effect of these changes on the reader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the author’s word choice helps develop the narrator or speaker’s point of view</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choice in point of view</w:t>
            </w:r>
          </w:p>
        </w:tc>
      </w:tr>
      <w:tr w:rsidR="00D6360B" w:rsidRPr="00967411" w:rsidTr="00DD03E7">
        <w:trPr>
          <w:gridAfter w:val="1"/>
          <w:wAfter w:w="17" w:type="dxa"/>
          <w:trHeight w:val="397"/>
        </w:trPr>
        <w:tc>
          <w:tcPr>
            <w:tcW w:w="3515"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D6360B" w:rsidP="00D6360B">
            <w:pPr>
              <w:pStyle w:val="Normal1"/>
              <w:widowControl w:val="0"/>
              <w:spacing w:after="0" w:line="240" w:lineRule="auto"/>
              <w:rPr>
                <w:rFonts w:ascii="Times New Roman" w:hAnsi="Times New Roman" w:cs="Times New Roman"/>
                <w:sz w:val="20"/>
                <w:szCs w:val="20"/>
              </w:rPr>
            </w:pPr>
            <w:r w:rsidRPr="00967411">
              <w:rPr>
                <w:rFonts w:ascii="Times New Roman" w:hAnsi="Times New Roman" w:cs="Times New Roman"/>
                <w:color w:val="373737"/>
                <w:sz w:val="20"/>
                <w:szCs w:val="20"/>
              </w:rPr>
              <w:t>RI.6.7</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Integrate information presented in different media or formats (e.g., visually, quantitatively) as well as in words to develop a coherent understanding of a topic or issue.</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Compare and contrast texts across various genres on the same theme or topic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Gain a well-rounded perspective on issues presented in informational text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Gather information from all media to assess and better understand how each is presented</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Interpret the meaning of text features, charts, graphs, etc</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Highlight information from articles and note-taking from live media to gain insight into the overall scope of an issue</w:t>
            </w:r>
          </w:p>
        </w:tc>
      </w:tr>
      <w:tr w:rsidR="00D6360B" w:rsidRPr="00967411" w:rsidTr="00DD03E7">
        <w:trPr>
          <w:gridAfter w:val="1"/>
          <w:wAfter w:w="17" w:type="dxa"/>
        </w:trPr>
        <w:tc>
          <w:tcPr>
            <w:tcW w:w="3515"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7D468C" w:rsidP="00D6360B">
            <w:pPr>
              <w:pStyle w:val="Normal1"/>
              <w:widowControl w:val="0"/>
              <w:spacing w:after="0" w:line="240" w:lineRule="auto"/>
              <w:rPr>
                <w:rFonts w:ascii="Times New Roman" w:hAnsi="Times New Roman" w:cs="Times New Roman"/>
                <w:sz w:val="20"/>
                <w:szCs w:val="20"/>
              </w:rPr>
            </w:pPr>
            <w:hyperlink r:id="rId170">
              <w:r w:rsidR="00D6360B" w:rsidRPr="00967411">
                <w:rPr>
                  <w:rFonts w:ascii="Times New Roman" w:hAnsi="Times New Roman" w:cs="Times New Roman"/>
                  <w:color w:val="373737"/>
                  <w:sz w:val="20"/>
                  <w:szCs w:val="20"/>
                </w:rPr>
                <w:t>RI.6.8</w:t>
              </w:r>
            </w:hyperlink>
            <w:hyperlink r:id="rId17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Trace and evaluate the argument and specific claims in a text, distinguishing claims that are supported by reasons and evidence from claims that are not.</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data, arguments and claims in a text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those supported by evidence from those which are not</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the effectiveness of different claims (one that is supported with facts, one that is supported with opinions, and one that is not supported)</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if there is enough evidence to support a particular claim within an informational text</w:t>
            </w:r>
          </w:p>
        </w:tc>
      </w:tr>
      <w:tr w:rsidR="00D6360B" w:rsidRPr="00967411" w:rsidTr="00DD03E7">
        <w:trPr>
          <w:gridAfter w:val="1"/>
          <w:wAfter w:w="17" w:type="dxa"/>
        </w:trPr>
        <w:tc>
          <w:tcPr>
            <w:tcW w:w="3515"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p>
        </w:tc>
        <w:tc>
          <w:tcPr>
            <w:tcW w:w="3394" w:type="dxa"/>
            <w:gridSpan w:val="3"/>
            <w:shd w:val="clear" w:color="auto" w:fill="FFFFFF"/>
          </w:tcPr>
          <w:p w:rsidR="00D6360B" w:rsidRPr="00967411" w:rsidRDefault="00D6360B" w:rsidP="00D6360B">
            <w:pPr>
              <w:pStyle w:val="Normal1"/>
              <w:widowControl w:val="0"/>
              <w:spacing w:after="0" w:line="240" w:lineRule="auto"/>
              <w:rPr>
                <w:rFonts w:ascii="Times New Roman" w:hAnsi="Times New Roman" w:cs="Times New Roman"/>
                <w:sz w:val="20"/>
                <w:szCs w:val="20"/>
              </w:rPr>
            </w:pPr>
            <w:r w:rsidRPr="00967411">
              <w:rPr>
                <w:rFonts w:ascii="Times New Roman" w:hAnsi="Times New Roman" w:cs="Times New Roman"/>
                <w:color w:val="373737"/>
                <w:sz w:val="20"/>
                <w:szCs w:val="20"/>
              </w:rPr>
              <w:t xml:space="preserve">RI.6.9. </w:t>
            </w:r>
            <w:r w:rsidRPr="00967411">
              <w:rPr>
                <w:rFonts w:ascii="Times New Roman" w:hAnsi="Times New Roman" w:cs="Times New Roman"/>
                <w:sz w:val="20"/>
                <w:szCs w:val="20"/>
              </w:rPr>
              <w:t xml:space="preserve">Compare, contrast </w:t>
            </w:r>
            <w:r w:rsidRPr="00967411">
              <w:rPr>
                <w:rFonts w:ascii="Times New Roman" w:hAnsi="Times New Roman" w:cs="Times New Roman"/>
                <w:color w:val="FF0000"/>
                <w:sz w:val="20"/>
                <w:szCs w:val="20"/>
              </w:rPr>
              <w:t>and reflect on (e.g. practical knowledge, historical/cultural context, and background knowledge)</w:t>
            </w:r>
            <w:r w:rsidRPr="00967411">
              <w:rPr>
                <w:rFonts w:ascii="Times New Roman" w:hAnsi="Times New Roman" w:cs="Times New Roman"/>
                <w:sz w:val="20"/>
                <w:szCs w:val="20"/>
              </w:rPr>
              <w:t xml:space="preserve"> one author's presentation of events with that of another (e.g., a memoir written by and a biography on the same person).</w:t>
            </w:r>
          </w:p>
        </w:tc>
        <w:tc>
          <w:tcPr>
            <w:tcW w:w="7294" w:type="dxa"/>
            <w:gridSpan w:val="2"/>
            <w:shd w:val="clear" w:color="auto" w:fill="FFFFFF"/>
          </w:tcPr>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Compare and contrast two author’s presentations of similar events</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similarities and differences of how information is presented depending on the “lens” through which it is being portrayed</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connections across different authors’ perspectives</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Explore the implications of the differences </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Analyze the impact of the differences in presentations on the reader</w:t>
            </w:r>
          </w:p>
          <w:p w:rsidR="00D6360B" w:rsidRPr="00967411" w:rsidRDefault="00D6360B" w:rsidP="001868CC">
            <w:pPr>
              <w:pStyle w:val="Normal1"/>
              <w:numPr>
                <w:ilvl w:val="0"/>
                <w:numId w:val="23"/>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the effectiveness of each author’s presentation of events</w:t>
            </w:r>
          </w:p>
        </w:tc>
      </w:tr>
      <w:tr w:rsidR="00D6360B" w:rsidRPr="00967411" w:rsidTr="00DD03E7">
        <w:trPr>
          <w:gridAfter w:val="1"/>
          <w:wAfter w:w="17" w:type="dxa"/>
          <w:trHeight w:val="240"/>
        </w:trPr>
        <w:tc>
          <w:tcPr>
            <w:tcW w:w="6909"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b/>
                <w:sz w:val="20"/>
                <w:szCs w:val="20"/>
              </w:rPr>
              <w:t xml:space="preserve">Unit 2 Writing Standards </w:t>
            </w:r>
          </w:p>
        </w:tc>
        <w:tc>
          <w:tcPr>
            <w:tcW w:w="7294" w:type="dxa"/>
            <w:gridSpan w:val="2"/>
            <w:shd w:val="clear" w:color="auto" w:fill="DDD9C3"/>
          </w:tcPr>
          <w:p w:rsidR="00D6360B" w:rsidRPr="00967411" w:rsidRDefault="00D6360B" w:rsidP="00D6360B">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 xml:space="preserve">Unit 2 Writing Critical Knowledge and Skills </w:t>
            </w:r>
          </w:p>
        </w:tc>
      </w:tr>
      <w:tr w:rsidR="00D6360B" w:rsidRPr="00967411" w:rsidTr="00DD03E7">
        <w:trPr>
          <w:gridAfter w:val="1"/>
          <w:wAfter w:w="17" w:type="dxa"/>
          <w:trHeight w:val="240"/>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72">
              <w:r w:rsidR="00D6360B" w:rsidRPr="00967411">
                <w:rPr>
                  <w:rFonts w:ascii="Times New Roman" w:hAnsi="Times New Roman" w:cs="Times New Roman"/>
                  <w:color w:val="373737"/>
                  <w:sz w:val="20"/>
                  <w:szCs w:val="20"/>
                </w:rPr>
                <w:t>W.6.1</w:t>
              </w:r>
            </w:hyperlink>
            <w:hyperlink r:id="rId17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Write arguments to support claims with clear reasons and relevant evidence. </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W.6.1.A</w:t>
            </w:r>
            <w:r w:rsidR="00D6360B" w:rsidRPr="00967411">
              <w:rPr>
                <w:rFonts w:ascii="Times New Roman" w:hAnsi="Times New Roman" w:cs="Times New Roman"/>
                <w:sz w:val="20"/>
                <w:szCs w:val="20"/>
              </w:rPr>
              <w:t>. Introduce claim(s) and organize the reasons and evidence clearly.</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W.6.1.B</w:t>
            </w:r>
            <w:r w:rsidR="00D6360B" w:rsidRPr="00967411">
              <w:rPr>
                <w:rFonts w:ascii="Times New Roman" w:hAnsi="Times New Roman" w:cs="Times New Roman"/>
                <w:sz w:val="20"/>
                <w:szCs w:val="20"/>
              </w:rPr>
              <w:t>. Support claim(s) with clear reasons and relevant evidence, using credible sources and demonstrating an understanding of the topic or text.</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W.6.1.C</w:t>
            </w:r>
            <w:r w:rsidR="00D6360B" w:rsidRPr="00967411">
              <w:rPr>
                <w:rFonts w:ascii="Times New Roman" w:hAnsi="Times New Roman" w:cs="Times New Roman"/>
                <w:sz w:val="20"/>
                <w:szCs w:val="20"/>
              </w:rPr>
              <w:t>. Use words, phrases, and clauses to clarify the relationships among claim(s) and reasons.</w:t>
            </w:r>
          </w:p>
          <w:p w:rsidR="00D6360B" w:rsidRPr="00967411" w:rsidRDefault="00D6360B"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W.6.1.</w:t>
            </w:r>
            <w:r w:rsidR="004A0EC1" w:rsidRPr="00967411">
              <w:rPr>
                <w:rFonts w:ascii="Times New Roman" w:hAnsi="Times New Roman" w:cs="Times New Roman"/>
                <w:sz w:val="20"/>
                <w:szCs w:val="20"/>
              </w:rPr>
              <w:t>D</w:t>
            </w:r>
            <w:r w:rsidRPr="00967411">
              <w:rPr>
                <w:rFonts w:ascii="Times New Roman" w:hAnsi="Times New Roman" w:cs="Times New Roman"/>
                <w:sz w:val="20"/>
                <w:szCs w:val="20"/>
              </w:rPr>
              <w:t>. Establish and maintain a formal</w:t>
            </w:r>
            <w:r w:rsidRPr="00967411">
              <w:rPr>
                <w:rFonts w:ascii="Times New Roman" w:hAnsi="Times New Roman" w:cs="Times New Roman"/>
                <w:color w:val="FF0000"/>
                <w:sz w:val="20"/>
                <w:szCs w:val="20"/>
              </w:rPr>
              <w:t>/academic style, approach, and form</w:t>
            </w:r>
            <w:r w:rsidRPr="00967411">
              <w:rPr>
                <w:rFonts w:ascii="Times New Roman" w:hAnsi="Times New Roman" w:cs="Times New Roman"/>
                <w:sz w:val="20"/>
                <w:szCs w:val="20"/>
              </w:rPr>
              <w:t>.</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W.6.1.E</w:t>
            </w:r>
            <w:r w:rsidR="00D6360B" w:rsidRPr="00967411">
              <w:rPr>
                <w:rFonts w:ascii="Times New Roman" w:hAnsi="Times New Roman" w:cs="Times New Roman"/>
                <w:sz w:val="20"/>
                <w:szCs w:val="20"/>
              </w:rPr>
              <w:t>. Provide a concluding statement or section that follows from the argument presented.</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Introduce claim(s)</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Write a clear thesis statement</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Write arguments to support claims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Organize the reasons and evidence logically</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Support claim(s) with logical reasoning and evidence</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accurate, credible sources to support claims</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Demonstrate an understanding of the topic or text</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transitional words and phrases</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consistent formal or academic style, approach, and form</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conclusion to bring the writing to a close</w:t>
            </w:r>
          </w:p>
        </w:tc>
      </w:tr>
      <w:tr w:rsidR="00D6360B" w:rsidRPr="00967411" w:rsidTr="00DD03E7">
        <w:trPr>
          <w:gridAfter w:val="1"/>
          <w:wAfter w:w="17" w:type="dxa"/>
          <w:trHeight w:val="240"/>
        </w:trPr>
        <w:tc>
          <w:tcPr>
            <w:tcW w:w="6909" w:type="dxa"/>
            <w:gridSpan w:val="4"/>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W.6.4. Produce clear and coherent writing in which the development, organization, </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 and style are appropriate to task, purpose, and audience. (Grade-specific expectations for writing types are defined in standards 1–3 above.)</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defining characteristics of different genres of writing</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Unpack a writing prompt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Write for a specific purpose and audience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an appropriate text structure or format for the task</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language that is precise and powerful to create voice</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Create a tone that is appropriate for one’s audience </w:t>
            </w:r>
          </w:p>
        </w:tc>
      </w:tr>
      <w:tr w:rsidR="00D6360B" w:rsidRPr="00967411" w:rsidTr="00DD03E7">
        <w:trPr>
          <w:gridAfter w:val="1"/>
          <w:wAfter w:w="17" w:type="dxa"/>
          <w:trHeight w:val="240"/>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74">
              <w:r w:rsidR="00D6360B" w:rsidRPr="00967411">
                <w:rPr>
                  <w:rFonts w:ascii="Times New Roman" w:hAnsi="Times New Roman" w:cs="Times New Roman"/>
                  <w:color w:val="373737"/>
                  <w:sz w:val="20"/>
                  <w:szCs w:val="20"/>
                </w:rPr>
                <w:t>W.6.5</w:t>
              </w:r>
            </w:hyperlink>
            <w:hyperlink r:id="rId17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and edit intentionally to improve writing</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Generate ideas to develop topic</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writing with a partner or self-editing checklists</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editing and revising</w:t>
            </w:r>
          </w:p>
        </w:tc>
      </w:tr>
      <w:tr w:rsidR="00D6360B" w:rsidRPr="00967411" w:rsidTr="00DD03E7">
        <w:trPr>
          <w:gridAfter w:val="1"/>
          <w:wAfter w:w="17" w:type="dxa"/>
          <w:trHeight w:val="240"/>
        </w:trPr>
        <w:tc>
          <w:tcPr>
            <w:tcW w:w="6909"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hyperlink r:id="rId176">
              <w:r w:rsidRPr="00967411">
                <w:rPr>
                  <w:rFonts w:ascii="Times New Roman" w:hAnsi="Times New Roman" w:cs="Times New Roman"/>
                  <w:color w:val="373737"/>
                  <w:sz w:val="20"/>
                  <w:szCs w:val="20"/>
                </w:rPr>
                <w:t>W.6.6</w:t>
              </w:r>
            </w:hyperlink>
            <w:hyperlink r:id="rId177"/>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technological resources to enhance writing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Give and receive feedback using technology</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Seek out authentic publishing opportunities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tools including blogs and wikis, to develop writing and communicate with students in their classes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a minimum of three pages in a single sitting</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keyboarding skills to make typing more efficient</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three pages in an appropriate amount of time</w:t>
            </w:r>
          </w:p>
        </w:tc>
      </w:tr>
      <w:tr w:rsidR="00D6360B" w:rsidRPr="00967411" w:rsidTr="00DD03E7">
        <w:trPr>
          <w:gridAfter w:val="1"/>
          <w:wAfter w:w="17" w:type="dxa"/>
          <w:trHeight w:val="240"/>
        </w:trPr>
        <w:tc>
          <w:tcPr>
            <w:tcW w:w="6909"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W.6.7.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Conduct short research projects to answer a question, drawing on several sources and refocusing the inquiry when appropriate.</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Explore inquiry topics through short research projects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Research and synthesize information from several sources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Conduct research and synthesize multiple sources of information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Compile a list of sources to use for a project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Refocus the intent of the research when appropriate</w:t>
            </w:r>
          </w:p>
        </w:tc>
      </w:tr>
      <w:tr w:rsidR="00D6360B" w:rsidRPr="00967411" w:rsidTr="00DD03E7">
        <w:trPr>
          <w:gridAfter w:val="1"/>
          <w:wAfter w:w="17" w:type="dxa"/>
          <w:trHeight w:val="240"/>
        </w:trPr>
        <w:tc>
          <w:tcPr>
            <w:tcW w:w="6909"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W.6.8.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search terms effectively</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Assess the credibility and accuracy of each source</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direct and indirect quotations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examples of plagiarism in writing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Avoid plagiarism in writing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Follow typing appropriate typing format and conventions</w:t>
            </w:r>
          </w:p>
        </w:tc>
      </w:tr>
      <w:tr w:rsidR="00D6360B" w:rsidRPr="00967411" w:rsidTr="00DD03E7">
        <w:trPr>
          <w:gridAfter w:val="1"/>
          <w:wAfter w:w="17" w:type="dxa"/>
          <w:trHeight w:val="240"/>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color w:val="202020"/>
                <w:sz w:val="20"/>
                <w:szCs w:val="20"/>
              </w:rPr>
            </w:pPr>
            <w:hyperlink r:id="rId178">
              <w:r w:rsidR="00D6360B" w:rsidRPr="00967411">
                <w:rPr>
                  <w:rFonts w:ascii="Times New Roman" w:hAnsi="Times New Roman" w:cs="Times New Roman"/>
                  <w:color w:val="373737"/>
                  <w:sz w:val="20"/>
                  <w:szCs w:val="20"/>
                </w:rPr>
                <w:t>W.6.9</w:t>
              </w:r>
            </w:hyperlink>
            <w:r w:rsidR="00D6360B" w:rsidRPr="00967411">
              <w:rPr>
                <w:rFonts w:ascii="Times New Roman" w:hAnsi="Times New Roman" w:cs="Times New Roman"/>
                <w:sz w:val="20"/>
                <w:szCs w:val="20"/>
              </w:rPr>
              <w:t>.</w:t>
            </w:r>
            <w:r w:rsidR="004F52BC" w:rsidRPr="00967411">
              <w:rPr>
                <w:rFonts w:ascii="Times New Roman" w:hAnsi="Times New Roman" w:cs="Times New Roman"/>
                <w:color w:val="202020"/>
                <w:sz w:val="20"/>
                <w:szCs w:val="20"/>
              </w:rPr>
              <w:t xml:space="preserve"> </w:t>
            </w:r>
            <w:r w:rsidR="00D6360B" w:rsidRPr="00967411">
              <w:rPr>
                <w:rFonts w:ascii="Times New Roman" w:hAnsi="Times New Roman" w:cs="Times New Roman"/>
                <w:color w:val="202020"/>
                <w:sz w:val="20"/>
                <w:szCs w:val="20"/>
              </w:rPr>
              <w:t>(Choice)</w:t>
            </w:r>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Draw evidence from literary or informational texts to support analysis, reflection, and research.</w:t>
            </w:r>
          </w:p>
          <w:p w:rsidR="00D6360B" w:rsidRPr="00967411" w:rsidRDefault="004A0EC1" w:rsidP="00D6360B">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W.6.9.A</w:t>
            </w:r>
            <w:r w:rsidR="00D6360B" w:rsidRPr="00967411">
              <w:rPr>
                <w:rFonts w:ascii="Times New Roman" w:hAnsi="Times New Roman" w:cs="Times New Roman"/>
                <w:sz w:val="20"/>
                <w:szCs w:val="20"/>
              </w:rPr>
              <w:t>. Apply grade 6 Reading standards to literature (e.g., "Compare and contrast texts in different forms or genres [e.g., stories and poems; historical novels and fantasy stories] in terms of their approaches to similar themes and topics").</w:t>
            </w:r>
          </w:p>
          <w:p w:rsidR="00D6360B" w:rsidRPr="00967411" w:rsidRDefault="004A0EC1" w:rsidP="00D6360B">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W.6.9.B</w:t>
            </w:r>
            <w:r w:rsidR="00D6360B" w:rsidRPr="00967411">
              <w:rPr>
                <w:rFonts w:ascii="Times New Roman" w:hAnsi="Times New Roman" w:cs="Times New Roman"/>
                <w:sz w:val="20"/>
                <w:szCs w:val="20"/>
              </w:rPr>
              <w:t>. Apply grade 6 Reading standards to literary nonfiction (e.g., "Trace and evaluate the argument and specific claims in a text, distinguishing claims that are supported by reasons and evidence from claims that are not").</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clear thesis statement</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evidence that supports claims in literary analysis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evidence into written pieces, using introductory phrases and transitions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Logically connect evidence to claims in writing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in-text direct and indirect quotations appropriately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Provide adequate supporting details for each main idea in writing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and maintain a formal style in writing</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Choose specific language to explain a topic</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concluding statement/section that follows from and supports analysis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Revise and edit the written piece for improvement</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a specific organizational strategy to a compare-contrast essay</w:t>
            </w:r>
          </w:p>
        </w:tc>
      </w:tr>
      <w:tr w:rsidR="00D6360B" w:rsidRPr="00967411" w:rsidTr="00DD03E7">
        <w:trPr>
          <w:gridAfter w:val="1"/>
          <w:wAfter w:w="17" w:type="dxa"/>
          <w:trHeight w:val="240"/>
        </w:trPr>
        <w:tc>
          <w:tcPr>
            <w:tcW w:w="6909"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sz w:val="20"/>
                <w:szCs w:val="20"/>
              </w:rPr>
              <w:t xml:space="preserve">W.6.10. Write routinely over extended time frames (time for research, reflection, </w:t>
            </w:r>
            <w:r w:rsidRPr="00967411">
              <w:rPr>
                <w:rFonts w:ascii="Times New Roman" w:hAnsi="Times New Roman" w:cs="Times New Roman"/>
                <w:color w:val="FF0000"/>
                <w:sz w:val="20"/>
                <w:szCs w:val="20"/>
              </w:rPr>
              <w:t>metacognition/self correction</w:t>
            </w:r>
            <w:r w:rsidRPr="00967411">
              <w:rPr>
                <w:rFonts w:ascii="Times New Roman" w:hAnsi="Times New Roman" w:cs="Times New Roman"/>
                <w:sz w:val="20"/>
                <w:szCs w:val="20"/>
              </w:rPr>
              <w:t xml:space="preserve">, and revision) and shorter time frames (a single sitting or a day or two) for a range of </w:t>
            </w:r>
            <w:r w:rsidRPr="00967411">
              <w:rPr>
                <w:rFonts w:ascii="Times New Roman" w:hAnsi="Times New Roman" w:cs="Times New Roman"/>
                <w:color w:val="FF0000"/>
                <w:sz w:val="20"/>
                <w:szCs w:val="20"/>
              </w:rPr>
              <w:t>discipline-specific</w:t>
            </w:r>
            <w:r w:rsidRPr="00967411">
              <w:rPr>
                <w:rFonts w:ascii="Times New Roman" w:hAnsi="Times New Roman" w:cs="Times New Roman"/>
                <w:sz w:val="20"/>
                <w:szCs w:val="20"/>
              </w:rPr>
              <w:t xml:space="preserve"> tasks, purposes, and audiences.</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Practice writing in a myriad of situations (journals, dialogues, creative tasks, etc.)</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be able to explain purposeful decisions made while writing</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Respond to a wide-variety of topics for an array of purposes and audiences</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Produce written reflections</w:t>
            </w:r>
          </w:p>
        </w:tc>
      </w:tr>
      <w:tr w:rsidR="00D6360B" w:rsidRPr="00967411" w:rsidTr="00DD03E7">
        <w:trPr>
          <w:gridAfter w:val="1"/>
          <w:wAfter w:w="17" w:type="dxa"/>
        </w:trPr>
        <w:tc>
          <w:tcPr>
            <w:tcW w:w="6909"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2 Speaking and Listening  Standards</w:t>
            </w:r>
          </w:p>
        </w:tc>
        <w:tc>
          <w:tcPr>
            <w:tcW w:w="7294" w:type="dxa"/>
            <w:gridSpan w:val="2"/>
            <w:shd w:val="clear" w:color="auto" w:fill="DDD9C3"/>
          </w:tcPr>
          <w:p w:rsidR="00D6360B" w:rsidRPr="00967411" w:rsidRDefault="00D6360B" w:rsidP="001769F2">
            <w:pPr>
              <w:pStyle w:val="Normal1"/>
              <w:spacing w:after="0" w:line="240" w:lineRule="auto"/>
              <w:ind w:left="360"/>
              <w:rPr>
                <w:rFonts w:ascii="Times New Roman" w:hAnsi="Times New Roman" w:cs="Times New Roman"/>
                <w:color w:val="auto"/>
                <w:sz w:val="20"/>
                <w:szCs w:val="20"/>
              </w:rPr>
            </w:pPr>
            <w:r w:rsidRPr="00967411">
              <w:rPr>
                <w:rFonts w:ascii="Times New Roman" w:hAnsi="Times New Roman" w:cs="Times New Roman"/>
                <w:b/>
                <w:color w:val="auto"/>
                <w:sz w:val="20"/>
                <w:szCs w:val="20"/>
              </w:rPr>
              <w:t>Unit 2 Speaking and Listening Critical Knowledge and Skills</w:t>
            </w:r>
          </w:p>
        </w:tc>
      </w:tr>
      <w:tr w:rsidR="00D6360B" w:rsidRPr="00967411" w:rsidTr="00DD03E7">
        <w:trPr>
          <w:gridAfter w:val="1"/>
          <w:wAfter w:w="17" w:type="dxa"/>
        </w:trPr>
        <w:tc>
          <w:tcPr>
            <w:tcW w:w="6909" w:type="dxa"/>
            <w:gridSpan w:val="4"/>
            <w:shd w:val="clear" w:color="auto" w:fill="FFFFFF"/>
          </w:tcPr>
          <w:p w:rsidR="004A0EC1" w:rsidRPr="00967411" w:rsidRDefault="007D468C" w:rsidP="004A0EC1">
            <w:pPr>
              <w:pStyle w:val="Normal1"/>
              <w:spacing w:after="0" w:line="240" w:lineRule="auto"/>
              <w:rPr>
                <w:rFonts w:ascii="Times New Roman" w:hAnsi="Times New Roman" w:cs="Times New Roman"/>
                <w:sz w:val="20"/>
                <w:szCs w:val="20"/>
              </w:rPr>
            </w:pPr>
            <w:hyperlink r:id="rId179">
              <w:r w:rsidR="004A0EC1" w:rsidRPr="00967411">
                <w:rPr>
                  <w:rFonts w:ascii="Times New Roman" w:hAnsi="Times New Roman" w:cs="Times New Roman"/>
                  <w:color w:val="373737"/>
                  <w:sz w:val="20"/>
                  <w:szCs w:val="20"/>
                </w:rPr>
                <w:t>SL.6.1</w:t>
              </w:r>
            </w:hyperlink>
            <w:hyperlink r:id="rId180"/>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Engage effectively in a range of collaborative discussions (one-on-one, in groups, and teacher-led) with diverse partners on grade 6 topics, texts, and issues, building on others' ideas and expressing their own clearly.</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SL.6.1.A. Come to discussions prepared, having read or studied required material; explicitly draw on that preparation by referring to evidence on the topic, text, or issue to probe and reflect on ideas under discussion.</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SL.6.1.B. Follow rules for collegial discussions, set specific goals and deadlines, and define individual roles as needed.</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SL.6.1.C. Pose and respond to specific questions with elaboration and detail by making comments that contribute to the topic, text, or issue under discussion.</w:t>
            </w:r>
          </w:p>
          <w:p w:rsidR="00D6360B"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SL.6.1.D. Review the key ideas expressed and demonstrate understanding of multiple perspectives through reflection and paraphrasing.</w:t>
            </w:r>
          </w:p>
        </w:tc>
        <w:tc>
          <w:tcPr>
            <w:tcW w:w="7294" w:type="dxa"/>
            <w:gridSpan w:val="2"/>
            <w:shd w:val="clear" w:color="auto" w:fill="FFFFFF"/>
          </w:tcPr>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Read required texts prior to discussions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Prepare for discussions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previous knowledge to expand discussions about a topic</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Engage in conversations about grade-appropriate topics and texts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Participate in a variety of rich, structured conversations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Define and identify rules for discussions, including group and individual roles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Model appropriate behavior during discussions</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Craft and respond to specific questions based on the topic or text, elaborating when necessary</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paraphrase what was discussed</w:t>
            </w:r>
          </w:p>
          <w:p w:rsidR="00D6360B" w:rsidRPr="00967411" w:rsidRDefault="00D6360B" w:rsidP="00787E35">
            <w:pPr>
              <w:pStyle w:val="Normal1"/>
              <w:widowControl w:val="0"/>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the ideas expressed</w:t>
            </w:r>
          </w:p>
        </w:tc>
      </w:tr>
      <w:tr w:rsidR="00D6360B" w:rsidRPr="00967411" w:rsidTr="00DD03E7">
        <w:trPr>
          <w:gridAfter w:val="1"/>
          <w:wAfter w:w="17" w:type="dxa"/>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81">
              <w:r w:rsidR="00D6360B" w:rsidRPr="00967411">
                <w:rPr>
                  <w:rFonts w:ascii="Times New Roman" w:hAnsi="Times New Roman" w:cs="Times New Roman"/>
                  <w:color w:val="373737"/>
                  <w:sz w:val="20"/>
                  <w:szCs w:val="20"/>
                </w:rPr>
                <w:t>SL.6.3</w:t>
              </w:r>
            </w:hyperlink>
            <w:hyperlink r:id="rId182"/>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FF0000"/>
                <w:sz w:val="20"/>
                <w:szCs w:val="20"/>
              </w:rPr>
              <w:t>Deconstruct</w:t>
            </w:r>
            <w:r w:rsidR="00D6360B" w:rsidRPr="00967411">
              <w:rPr>
                <w:rFonts w:ascii="Times New Roman" w:hAnsi="Times New Roman" w:cs="Times New Roman"/>
                <w:color w:val="202020"/>
                <w:sz w:val="20"/>
                <w:szCs w:val="20"/>
              </w:rPr>
              <w:t xml:space="preserve"> a speaker's argument and specific claims, distinguishing claims that are supported by reasons and evidence from claims that are not.</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speaker’s argument and claims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Unpack the arguments and claims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Evaluate whether the speaker’s reasoning is rational and legitimate</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Evaluate whether there is enough evidence to support the claims</w:t>
            </w:r>
          </w:p>
        </w:tc>
      </w:tr>
      <w:tr w:rsidR="00D6360B" w:rsidRPr="00967411" w:rsidTr="00DD03E7">
        <w:trPr>
          <w:gridAfter w:val="1"/>
          <w:wAfter w:w="17" w:type="dxa"/>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83">
              <w:r w:rsidR="00D6360B" w:rsidRPr="00967411">
                <w:rPr>
                  <w:rFonts w:ascii="Times New Roman" w:hAnsi="Times New Roman" w:cs="Times New Roman"/>
                  <w:color w:val="373737"/>
                  <w:sz w:val="20"/>
                  <w:szCs w:val="20"/>
                </w:rPr>
                <w:t>SL.6.4</w:t>
              </w:r>
            </w:hyperlink>
            <w:hyperlink r:id="rId184"/>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Present claims and findings, sequencing ideas logically and using pertinent descriptions, facts, and details to accentuate main ideas or themes; </w:t>
            </w:r>
            <w:r w:rsidR="00D6360B" w:rsidRPr="00967411">
              <w:rPr>
                <w:rFonts w:ascii="Times New Roman" w:hAnsi="Times New Roman" w:cs="Times New Roman"/>
                <w:color w:val="FF0000"/>
                <w:sz w:val="20"/>
                <w:szCs w:val="20"/>
              </w:rPr>
              <w:t>use appropriate speaking behaviors (e.g., eye contact, adequate volume, and clear pronunciation).</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Utilize skills that are common to the language production domain of writing </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Organize ideas in a logical, sequential order</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Present information using sound, detailed, and relevant evidence in a coherent manner</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appropriate eye contact, adequate volume, and clear pronunciation</w:t>
            </w:r>
          </w:p>
        </w:tc>
      </w:tr>
      <w:tr w:rsidR="00D6360B" w:rsidRPr="00967411" w:rsidTr="00DD03E7">
        <w:trPr>
          <w:gridAfter w:val="1"/>
          <w:wAfter w:w="17" w:type="dxa"/>
        </w:trPr>
        <w:tc>
          <w:tcPr>
            <w:tcW w:w="6909" w:type="dxa"/>
            <w:gridSpan w:val="4"/>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185">
              <w:r w:rsidR="00D6360B" w:rsidRPr="00967411">
                <w:rPr>
                  <w:rFonts w:ascii="Times New Roman" w:hAnsi="Times New Roman" w:cs="Times New Roman"/>
                  <w:color w:val="373737"/>
                  <w:sz w:val="20"/>
                  <w:szCs w:val="20"/>
                </w:rPr>
                <w:t>SL.6.6</w:t>
              </w:r>
            </w:hyperlink>
            <w:hyperlink r:id="rId186"/>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Adapt speech to a variety of contexts and tasks, demonstrating command of formal English when indicated or appropriate. (See grade 6 Language standards 1 and 3 for specific expectations.)</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Orally present information, using appropriate speech, in a variety of situations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Manipulate the speech based upon context </w:t>
            </w:r>
          </w:p>
        </w:tc>
      </w:tr>
      <w:tr w:rsidR="00D6360B" w:rsidRPr="00967411" w:rsidTr="00DD03E7">
        <w:trPr>
          <w:gridAfter w:val="1"/>
          <w:wAfter w:w="17" w:type="dxa"/>
        </w:trPr>
        <w:tc>
          <w:tcPr>
            <w:tcW w:w="6909" w:type="dxa"/>
            <w:gridSpan w:val="4"/>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2 Language Standards</w:t>
            </w:r>
          </w:p>
        </w:tc>
        <w:tc>
          <w:tcPr>
            <w:tcW w:w="7294" w:type="dxa"/>
            <w:gridSpan w:val="2"/>
            <w:shd w:val="clear" w:color="auto" w:fill="DDD9C3"/>
          </w:tcPr>
          <w:p w:rsidR="00D6360B" w:rsidRPr="00967411" w:rsidRDefault="00D6360B" w:rsidP="001769F2">
            <w:pPr>
              <w:pStyle w:val="Normal1"/>
              <w:spacing w:after="0" w:line="240" w:lineRule="auto"/>
              <w:ind w:left="360"/>
              <w:rPr>
                <w:rFonts w:ascii="Times New Roman" w:hAnsi="Times New Roman" w:cs="Times New Roman"/>
                <w:b/>
                <w:color w:val="auto"/>
                <w:sz w:val="20"/>
                <w:szCs w:val="20"/>
              </w:rPr>
            </w:pPr>
            <w:r w:rsidRPr="00967411">
              <w:rPr>
                <w:rFonts w:ascii="Times New Roman" w:hAnsi="Times New Roman" w:cs="Times New Roman"/>
                <w:b/>
                <w:color w:val="auto"/>
                <w:sz w:val="20"/>
                <w:szCs w:val="20"/>
              </w:rPr>
              <w:t>Unit 2 Language Critical Knowledge and Skills</w:t>
            </w:r>
          </w:p>
        </w:tc>
      </w:tr>
      <w:tr w:rsidR="004A0EC1" w:rsidRPr="00967411" w:rsidTr="00DD03E7">
        <w:trPr>
          <w:gridAfter w:val="1"/>
          <w:wAfter w:w="17" w:type="dxa"/>
        </w:trPr>
        <w:tc>
          <w:tcPr>
            <w:tcW w:w="6909" w:type="dxa"/>
            <w:gridSpan w:val="4"/>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187">
              <w:r w:rsidR="004A0EC1" w:rsidRPr="00967411">
                <w:rPr>
                  <w:rFonts w:ascii="Times New Roman" w:hAnsi="Times New Roman" w:cs="Times New Roman"/>
                  <w:color w:val="373737"/>
                  <w:sz w:val="20"/>
                  <w:szCs w:val="20"/>
                </w:rPr>
                <w:t>L.6.1</w:t>
              </w:r>
            </w:hyperlink>
            <w:hyperlink r:id="rId188"/>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grammar and usage when writing or speaking.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L.6.1.B. Use intensive pronouns (e.g., myself, ourselves).</w:t>
            </w:r>
          </w:p>
          <w:p w:rsidR="004A0EC1" w:rsidRPr="00967411" w:rsidRDefault="00510E1B" w:rsidP="00510E1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L.6.1.E. Recognize variations from standard English in their own and others' writing and speaking, and identify and use strategies to improve expression in conventional language.</w:t>
            </w:r>
          </w:p>
        </w:tc>
        <w:tc>
          <w:tcPr>
            <w:tcW w:w="7294" w:type="dxa"/>
            <w:gridSpan w:val="2"/>
            <w:shd w:val="clear" w:color="auto" w:fill="FFFFFF"/>
          </w:tcPr>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intensive pronouns</w:t>
            </w:r>
            <w:r w:rsidR="00886F6A" w:rsidRPr="00967411">
              <w:rPr>
                <w:rFonts w:ascii="Times New Roman" w:hAnsi="Times New Roman" w:cs="Times New Roman"/>
                <w:color w:val="auto"/>
                <w:sz w:val="20"/>
                <w:szCs w:val="20"/>
              </w:rPr>
              <w:t xml:space="preserve"> in reading</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appropriate instance to use intensive pronouns</w:t>
            </w:r>
            <w:r w:rsidR="00510E1B" w:rsidRPr="00967411">
              <w:rPr>
                <w:rFonts w:ascii="Times New Roman" w:hAnsi="Times New Roman" w:cs="Times New Roman"/>
                <w:color w:val="auto"/>
                <w:sz w:val="20"/>
                <w:szCs w:val="20"/>
              </w:rPr>
              <w:t xml:space="preserve"> in writing</w:t>
            </w:r>
          </w:p>
          <w:p w:rsidR="00510E1B" w:rsidRPr="00967411" w:rsidRDefault="00510E1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grammatical errors in writing</w:t>
            </w:r>
          </w:p>
          <w:p w:rsidR="00510E1B" w:rsidRPr="00967411" w:rsidRDefault="00510E1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Perform peer reviews of writing to identify and correct grammatical errors</w:t>
            </w:r>
          </w:p>
          <w:p w:rsidR="00510E1B" w:rsidRPr="00967411" w:rsidRDefault="00510E1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strategies to revise writing</w:t>
            </w:r>
          </w:p>
        </w:tc>
      </w:tr>
      <w:tr w:rsidR="004A0EC1" w:rsidRPr="00967411" w:rsidTr="00DD03E7">
        <w:trPr>
          <w:gridAfter w:val="1"/>
          <w:wAfter w:w="17" w:type="dxa"/>
        </w:trPr>
        <w:tc>
          <w:tcPr>
            <w:tcW w:w="6909" w:type="dxa"/>
            <w:gridSpan w:val="4"/>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189">
              <w:r w:rsidR="004A0EC1" w:rsidRPr="00967411">
                <w:rPr>
                  <w:rFonts w:ascii="Times New Roman" w:hAnsi="Times New Roman" w:cs="Times New Roman"/>
                  <w:color w:val="373737"/>
                  <w:sz w:val="20"/>
                  <w:szCs w:val="20"/>
                </w:rPr>
                <w:t>L.6.2</w:t>
              </w:r>
            </w:hyperlink>
            <w:hyperlink r:id="rId190"/>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capitalization, punctuation, and spelling when writing.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L.6.2.A. Use punctuation (commas, parentheses, dashes) to set off nonrestrictive/parenthetical elements.</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L.6.2.B. Spell correctly.</w:t>
            </w:r>
          </w:p>
        </w:tc>
        <w:tc>
          <w:tcPr>
            <w:tcW w:w="7294" w:type="dxa"/>
            <w:gridSpan w:val="2"/>
            <w:shd w:val="clear" w:color="auto" w:fill="FFFFFF"/>
          </w:tcPr>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nonrestrictive/parenthetical elements in writing</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appropriate punctuation to set off nonrestrictive/parenthetical elements</w:t>
            </w:r>
          </w:p>
          <w:p w:rsidR="004A0EC1" w:rsidRPr="00967411" w:rsidRDefault="004A0EC1"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common rules and patterns to spell words correctly</w:t>
            </w:r>
          </w:p>
        </w:tc>
      </w:tr>
      <w:tr w:rsidR="004A0EC1" w:rsidRPr="00967411" w:rsidTr="00DD03E7">
        <w:trPr>
          <w:gridAfter w:val="1"/>
          <w:wAfter w:w="17" w:type="dxa"/>
        </w:trPr>
        <w:tc>
          <w:tcPr>
            <w:tcW w:w="6909" w:type="dxa"/>
            <w:gridSpan w:val="4"/>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L.6.3</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Use knowledge of language and its conventions when writing, speaking, reading, or listening.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L.6.3.A. Vary sentence patterns for meaning, reader/listener interest, and style/</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L.6.3.B. Maintain consistency in style and tone.</w:t>
            </w:r>
          </w:p>
        </w:tc>
        <w:tc>
          <w:tcPr>
            <w:tcW w:w="7294" w:type="dxa"/>
            <w:gridSpan w:val="2"/>
            <w:shd w:val="clear" w:color="auto" w:fill="FFFFFF"/>
          </w:tcPr>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sentence patterns</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various sentence patterns to create style and voice</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consistent style and tone when writing or speaking</w:t>
            </w:r>
          </w:p>
        </w:tc>
      </w:tr>
      <w:tr w:rsidR="004A0EC1" w:rsidRPr="00967411" w:rsidTr="00DD03E7">
        <w:trPr>
          <w:gridAfter w:val="1"/>
          <w:wAfter w:w="17" w:type="dxa"/>
        </w:trPr>
        <w:tc>
          <w:tcPr>
            <w:tcW w:w="6909" w:type="dxa"/>
            <w:gridSpan w:val="4"/>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L.6.4</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 xml:space="preserve">Determine or clarify the meaning of unknown and multiple-meaning words or phrases based on </w:t>
            </w:r>
            <w:r w:rsidRPr="00967411">
              <w:rPr>
                <w:rFonts w:ascii="Times New Roman" w:hAnsi="Times New Roman" w:cs="Times New Roman"/>
                <w:i/>
                <w:color w:val="202020"/>
                <w:sz w:val="20"/>
                <w:szCs w:val="20"/>
              </w:rPr>
              <w:t>grade 6 reading and content</w:t>
            </w:r>
            <w:r w:rsidRPr="00967411">
              <w:rPr>
                <w:rFonts w:ascii="Times New Roman" w:hAnsi="Times New Roman" w:cs="Times New Roman"/>
                <w:color w:val="202020"/>
                <w:sz w:val="20"/>
                <w:szCs w:val="20"/>
              </w:rPr>
              <w:t>, choosing flexibly from a range of strategies.</w:t>
            </w:r>
          </w:p>
          <w:p w:rsidR="004A0EC1" w:rsidRPr="00967411" w:rsidRDefault="004A0EC1" w:rsidP="00FE2487">
            <w:pPr>
              <w:pStyle w:val="Normal1"/>
              <w:spacing w:after="0" w:line="240" w:lineRule="auto"/>
              <w:ind w:left="515"/>
              <w:rPr>
                <w:rFonts w:ascii="Times New Roman" w:hAnsi="Times New Roman" w:cs="Times New Roman"/>
                <w:color w:val="202020"/>
                <w:sz w:val="20"/>
                <w:szCs w:val="20"/>
              </w:rPr>
            </w:pPr>
            <w:r w:rsidRPr="00967411">
              <w:rPr>
                <w:rFonts w:ascii="Times New Roman" w:hAnsi="Times New Roman" w:cs="Times New Roman"/>
                <w:sz w:val="20"/>
                <w:szCs w:val="20"/>
              </w:rPr>
              <w:t>L.6.4.A. Use context (e.g., the overall meaning of a sentence or paragraph; a word's position or function in a sentence) as a clue to the meaning of a word or phrase.</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L.6.4.C. Consult reference materials (e.g., dictionaries, glossaries, thesauruses), both print and digital, to find the pronunciation of a word or determine or clarify its precise meaning or its part of speech.</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L.6.4.D. Verify the preliminary determination of the meaning of a word or phrase (e.g., by checking the inferred meaning in context or in a dictionary).</w:t>
            </w:r>
          </w:p>
        </w:tc>
        <w:tc>
          <w:tcPr>
            <w:tcW w:w="7294" w:type="dxa"/>
            <w:gridSpan w:val="2"/>
            <w:shd w:val="clear" w:color="auto" w:fill="FFFFFF"/>
          </w:tcPr>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word’s position in a sentence as a clue to the meaning of a word</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combination of context clues, structural clues, and the word’s position in the sentence to determine the meaning of an unknown word or phrase</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dictionaries, glossaries, and/or thesauruses to find the pronunciation of a word </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dictionaries, glossaries, and/or thesauruses to determine the actual meaning of a word or its part of speech.</w:t>
            </w:r>
          </w:p>
          <w:p w:rsidR="004A0EC1" w:rsidRPr="00967411" w:rsidRDefault="004A0EC1"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reference materials to check the inferred meaning of words</w:t>
            </w:r>
          </w:p>
        </w:tc>
      </w:tr>
      <w:tr w:rsidR="004A0EC1" w:rsidRPr="00967411" w:rsidTr="00510E1B">
        <w:trPr>
          <w:gridAfter w:val="1"/>
          <w:wAfter w:w="17" w:type="dxa"/>
          <w:trHeight w:val="917"/>
        </w:trPr>
        <w:tc>
          <w:tcPr>
            <w:tcW w:w="6909" w:type="dxa"/>
            <w:gridSpan w:val="4"/>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191">
              <w:r w:rsidR="004A0EC1" w:rsidRPr="00967411">
                <w:rPr>
                  <w:rFonts w:ascii="Times New Roman" w:hAnsi="Times New Roman" w:cs="Times New Roman"/>
                  <w:color w:val="373737"/>
                  <w:sz w:val="20"/>
                  <w:szCs w:val="20"/>
                </w:rPr>
                <w:t>L.6.5</w:t>
              </w:r>
            </w:hyperlink>
            <w:hyperlink r:id="rId192"/>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understanding of figurative language, word relationships, and nuances in word meanings.</w:t>
            </w:r>
          </w:p>
          <w:p w:rsidR="004A0EC1" w:rsidRPr="00967411" w:rsidRDefault="004A0EC1" w:rsidP="00510E1B">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L.6.5.B. Use the relationship between particular words (e.g., cause/effect, part/whole, item/category) to better understand each of the words.</w:t>
            </w:r>
          </w:p>
        </w:tc>
        <w:tc>
          <w:tcPr>
            <w:tcW w:w="7294" w:type="dxa"/>
            <w:gridSpan w:val="2"/>
            <w:shd w:val="clear" w:color="auto" w:fill="FFFFFF"/>
          </w:tcPr>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the relationship of words</w:t>
            </w:r>
            <w:r w:rsidR="00510E1B" w:rsidRPr="00967411">
              <w:rPr>
                <w:rFonts w:ascii="Times New Roman" w:hAnsi="Times New Roman" w:cs="Times New Roman"/>
                <w:color w:val="auto"/>
                <w:sz w:val="20"/>
                <w:szCs w:val="20"/>
              </w:rPr>
              <w:t xml:space="preserve"> in reading</w:t>
            </w:r>
          </w:p>
          <w:p w:rsidR="004A0EC1" w:rsidRPr="00967411" w:rsidRDefault="004A0EC1"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Clarify words by using the relationship between them</w:t>
            </w:r>
            <w:r w:rsidR="00510E1B" w:rsidRPr="00967411">
              <w:rPr>
                <w:rFonts w:ascii="Times New Roman" w:hAnsi="Times New Roman" w:cs="Times New Roman"/>
                <w:color w:val="auto"/>
                <w:sz w:val="20"/>
                <w:szCs w:val="20"/>
              </w:rPr>
              <w:t xml:space="preserve"> in writing</w:t>
            </w:r>
          </w:p>
        </w:tc>
      </w:tr>
      <w:tr w:rsidR="00D6360B" w:rsidRPr="00967411" w:rsidTr="00DD03E7">
        <w:trPr>
          <w:gridAfter w:val="1"/>
          <w:wAfter w:w="17" w:type="dxa"/>
        </w:trPr>
        <w:tc>
          <w:tcPr>
            <w:tcW w:w="6909" w:type="dxa"/>
            <w:gridSpan w:val="4"/>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L.6.6</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294" w:type="dxa"/>
            <w:gridSpan w:val="2"/>
            <w:shd w:val="clear" w:color="auto" w:fill="FFFFFF"/>
          </w:tcPr>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Understand and apply conversational, academic, and domain specific vocabulary </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a range of general academic and domain-specific words and phrases sufficient for reading, writing, speaking, and listening at the college and career readiness level</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Demonstrate independence in gathering vocabulary knowledge when encountering an unknown term important to comprehension or expression</w:t>
            </w:r>
          </w:p>
          <w:p w:rsidR="00D6360B" w:rsidRPr="00967411" w:rsidRDefault="00D6360B" w:rsidP="00787E35">
            <w:pPr>
              <w:pStyle w:val="Normal1"/>
              <w:numPr>
                <w:ilvl w:val="0"/>
                <w:numId w:val="39"/>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grade appropriate general academic and domain specific words and phrases</w:t>
            </w:r>
          </w:p>
          <w:p w:rsidR="00D6360B" w:rsidRPr="00967411" w:rsidRDefault="00D6360B" w:rsidP="00787E35">
            <w:pPr>
              <w:pStyle w:val="Normal1"/>
              <w:numPr>
                <w:ilvl w:val="0"/>
                <w:numId w:val="39"/>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Dissect assignments and determine the key processes required</w:t>
            </w:r>
          </w:p>
        </w:tc>
      </w:tr>
      <w:tr w:rsidR="00D6360B" w:rsidRPr="00967411" w:rsidTr="00DD03E7">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A4C2F4"/>
          </w:tcPr>
          <w:p w:rsidR="00D6360B" w:rsidRPr="00967411" w:rsidRDefault="00D6360B" w:rsidP="00787E35">
            <w:pPr>
              <w:pStyle w:val="Normal1"/>
              <w:spacing w:after="0" w:line="240" w:lineRule="auto"/>
              <w:ind w:left="360"/>
              <w:jc w:val="center"/>
              <w:rPr>
                <w:rFonts w:ascii="Times New Roman" w:hAnsi="Times New Roman" w:cs="Times New Roman"/>
                <w:sz w:val="20"/>
                <w:szCs w:val="20"/>
              </w:rPr>
            </w:pPr>
            <w:bookmarkStart w:id="4" w:name="h.3znysh7" w:colFirst="0" w:colLast="0"/>
            <w:bookmarkEnd w:id="4"/>
            <w:r w:rsidRPr="00967411">
              <w:rPr>
                <w:rFonts w:ascii="Times New Roman" w:hAnsi="Times New Roman" w:cs="Times New Roman"/>
              </w:rPr>
              <w:br w:type="page"/>
            </w:r>
            <w:r w:rsidRPr="00967411">
              <w:rPr>
                <w:rFonts w:ascii="Times New Roman" w:hAnsi="Times New Roman" w:cs="Times New Roman"/>
                <w:b/>
                <w:sz w:val="20"/>
                <w:szCs w:val="20"/>
              </w:rPr>
              <w:t xml:space="preserve">Unit 2 </w:t>
            </w:r>
            <w:r w:rsidR="00510E1B" w:rsidRPr="00967411">
              <w:rPr>
                <w:rFonts w:ascii="Times New Roman" w:hAnsi="Times New Roman" w:cs="Times New Roman"/>
                <w:b/>
                <w:sz w:val="20"/>
                <w:szCs w:val="20"/>
              </w:rPr>
              <w:t xml:space="preserve">Grade 6 </w:t>
            </w:r>
            <w:r w:rsidRPr="00967411">
              <w:rPr>
                <w:rFonts w:ascii="Times New Roman" w:hAnsi="Times New Roman" w:cs="Times New Roman"/>
                <w:b/>
                <w:sz w:val="20"/>
                <w:szCs w:val="20"/>
              </w:rPr>
              <w:t>What This May Look Like</w:t>
            </w:r>
          </w:p>
        </w:tc>
      </w:tr>
      <w:tr w:rsidR="00D6360B" w:rsidRPr="00967411" w:rsidTr="00DD03E7">
        <w:tc>
          <w:tcPr>
            <w:tcW w:w="6815"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787E35">
            <w:pPr>
              <w:pStyle w:val="Normal1"/>
              <w:spacing w:after="0" w:line="240" w:lineRule="auto"/>
              <w:ind w:left="360"/>
              <w:rPr>
                <w:rFonts w:ascii="Times New Roman" w:hAnsi="Times New Roman" w:cs="Times New Roman"/>
                <w:sz w:val="20"/>
                <w:szCs w:val="20"/>
              </w:rPr>
            </w:pPr>
            <w:r w:rsidRPr="00967411">
              <w:rPr>
                <w:rFonts w:ascii="Times New Roman" w:hAnsi="Times New Roman" w:cs="Times New Roman"/>
                <w:b/>
                <w:sz w:val="20"/>
                <w:szCs w:val="20"/>
              </w:rPr>
              <w:t>District/School Formative Assessment Plan</w:t>
            </w:r>
          </w:p>
        </w:tc>
        <w:tc>
          <w:tcPr>
            <w:tcW w:w="7405"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787E35">
            <w:pPr>
              <w:pStyle w:val="Normal1"/>
              <w:spacing w:after="0" w:line="240" w:lineRule="auto"/>
              <w:ind w:left="360"/>
              <w:rPr>
                <w:rFonts w:ascii="Times New Roman" w:hAnsi="Times New Roman" w:cs="Times New Roman"/>
                <w:sz w:val="20"/>
                <w:szCs w:val="20"/>
              </w:rPr>
            </w:pPr>
            <w:r w:rsidRPr="00967411">
              <w:rPr>
                <w:rFonts w:ascii="Times New Roman" w:hAnsi="Times New Roman" w:cs="Times New Roman"/>
                <w:b/>
                <w:sz w:val="20"/>
                <w:szCs w:val="20"/>
              </w:rPr>
              <w:t>District/School Summative Assessment Plan</w:t>
            </w:r>
          </w:p>
        </w:tc>
      </w:tr>
      <w:tr w:rsidR="00D6360B" w:rsidRPr="00967411" w:rsidTr="00DD03E7">
        <w:tc>
          <w:tcPr>
            <w:tcW w:w="681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Formative assessment informs instruction and is ongoing throughout a unit to determine how students are progressing against the standards</w:t>
            </w:r>
            <w:r w:rsidRPr="00967411">
              <w:rPr>
                <w:rFonts w:ascii="Times New Roman" w:hAnsi="Times New Roman" w:cs="Times New Roman"/>
                <w:sz w:val="20"/>
                <w:szCs w:val="20"/>
              </w:rPr>
              <w:t>.</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 </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405"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Summative assessment is an opportunity for students to demonstrate mastery of the skills taught during a particular unit.</w:t>
            </w:r>
          </w:p>
        </w:tc>
      </w:tr>
      <w:tr w:rsidR="00D6360B" w:rsidRPr="00967411" w:rsidTr="00DD03E7">
        <w:trPr>
          <w:trHeight w:val="60"/>
        </w:trPr>
        <w:tc>
          <w:tcPr>
            <w:tcW w:w="6815"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Texts</w:t>
            </w:r>
          </w:p>
        </w:tc>
        <w:tc>
          <w:tcPr>
            <w:tcW w:w="7405"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Supplementary Resources</w:t>
            </w:r>
          </w:p>
        </w:tc>
      </w:tr>
      <w:tr w:rsidR="00D6360B" w:rsidRPr="00967411" w:rsidTr="00DD03E7">
        <w:tc>
          <w:tcPr>
            <w:tcW w:w="681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Districts or schools choose appropriate grade level texts that may be traditional texts as well as digital texts.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7405"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Districts or schools choose supplementary resources that are not considered “texts.”</w:t>
            </w:r>
          </w:p>
        </w:tc>
      </w:tr>
      <w:tr w:rsidR="00D6360B" w:rsidRPr="00967411" w:rsidTr="00DD03E7">
        <w:trPr>
          <w:trHeight w:val="8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District/School Writing Tasks</w:t>
            </w:r>
          </w:p>
        </w:tc>
      </w:tr>
      <w:tr w:rsidR="00D6360B" w:rsidRPr="00967411" w:rsidTr="00DD03E7">
        <w:tc>
          <w:tcPr>
            <w:tcW w:w="446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Primary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connected to the types of writing as indicated in the standards: Informational or Literary.</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491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Secondary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may be to develop a skill or connect to writing from resources or research writing.</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48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Routine Writing</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daily writing or writing that is done several times over a week.</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jc w:val="center"/>
              <w:rPr>
                <w:rFonts w:ascii="Times New Roman" w:hAnsi="Times New Roman" w:cs="Times New Roman"/>
                <w:b/>
                <w:sz w:val="20"/>
                <w:szCs w:val="20"/>
              </w:rPr>
            </w:pPr>
            <w:r w:rsidRPr="00967411">
              <w:rPr>
                <w:rFonts w:ascii="Times New Roman" w:hAnsi="Times New Roman" w:cs="Times New Roman"/>
                <w:b/>
                <w:sz w:val="20"/>
                <w:szCs w:val="20"/>
              </w:rPr>
              <w:t xml:space="preserve"> Instructional </w:t>
            </w:r>
            <w:r w:rsidR="009315D4" w:rsidRPr="00967411">
              <w:rPr>
                <w:rFonts w:ascii="Times New Roman" w:hAnsi="Times New Roman" w:cs="Times New Roman"/>
                <w:b/>
                <w:sz w:val="20"/>
                <w:szCs w:val="20"/>
              </w:rPr>
              <w:t xml:space="preserve">Best </w:t>
            </w:r>
            <w:r w:rsidRPr="00967411">
              <w:rPr>
                <w:rFonts w:ascii="Times New Roman" w:hAnsi="Times New Roman" w:cs="Times New Roman"/>
                <w:b/>
                <w:sz w:val="20"/>
                <w:szCs w:val="20"/>
              </w:rPr>
              <w:t>Practices and Exemplars</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pBdr>
                <w:top w:val="single" w:sz="4" w:space="1" w:color="auto"/>
              </w:pBdr>
              <w:spacing w:after="0" w:line="240" w:lineRule="auto"/>
              <w:rPr>
                <w:rFonts w:ascii="Times New Roman" w:hAnsi="Times New Roman" w:cs="Times New Roman"/>
                <w:i/>
                <w:sz w:val="20"/>
                <w:szCs w:val="20"/>
              </w:rPr>
            </w:pPr>
            <w:r w:rsidRPr="00967411">
              <w:rPr>
                <w:rFonts w:ascii="Times New Roman" w:hAnsi="Times New Roman" w:cs="Times New Roman"/>
                <w:i/>
                <w:sz w:val="20"/>
                <w:szCs w:val="20"/>
              </w:rPr>
              <w:t>This is a place to capture</w:t>
            </w:r>
            <w:r w:rsidR="009315D4" w:rsidRPr="00967411">
              <w:rPr>
                <w:rFonts w:ascii="Times New Roman" w:hAnsi="Times New Roman" w:cs="Times New Roman"/>
                <w:i/>
                <w:sz w:val="20"/>
                <w:szCs w:val="20"/>
              </w:rPr>
              <w:t xml:space="preserve"> standards integration and </w:t>
            </w:r>
            <w:r w:rsidRPr="00967411">
              <w:rPr>
                <w:rFonts w:ascii="Times New Roman" w:hAnsi="Times New Roman" w:cs="Times New Roman"/>
                <w:i/>
                <w:sz w:val="20"/>
                <w:szCs w:val="20"/>
              </w:rPr>
              <w:t xml:space="preserve">instructional </w:t>
            </w:r>
            <w:r w:rsidR="009315D4" w:rsidRPr="00967411">
              <w:rPr>
                <w:rFonts w:ascii="Times New Roman" w:hAnsi="Times New Roman" w:cs="Times New Roman"/>
                <w:i/>
                <w:sz w:val="20"/>
                <w:szCs w:val="20"/>
              </w:rPr>
              <w:t xml:space="preserve">best </w:t>
            </w:r>
            <w:r w:rsidRPr="00967411">
              <w:rPr>
                <w:rFonts w:ascii="Times New Roman" w:hAnsi="Times New Roman" w:cs="Times New Roman"/>
                <w:i/>
                <w:sz w:val="20"/>
                <w:szCs w:val="20"/>
              </w:rPr>
              <w:t>practices.</w:t>
            </w:r>
          </w:p>
          <w:p w:rsidR="00D6360B" w:rsidRPr="00967411" w:rsidRDefault="00D6360B"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tc>
      </w:tr>
    </w:tbl>
    <w:p w:rsidR="00D6360B" w:rsidRPr="00967411" w:rsidRDefault="00D6360B" w:rsidP="00D6360B">
      <w:pPr>
        <w:spacing w:after="0" w:line="240" w:lineRule="auto"/>
        <w:rPr>
          <w:rFonts w:ascii="Times New Roman" w:hAnsi="Times New Roman" w:cs="Times New Roman"/>
        </w:rPr>
      </w:pPr>
    </w:p>
    <w:tbl>
      <w:tblPr>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1162"/>
        <w:gridCol w:w="2055"/>
        <w:gridCol w:w="25"/>
        <w:gridCol w:w="2833"/>
        <w:gridCol w:w="4555"/>
        <w:gridCol w:w="17"/>
      </w:tblGrid>
      <w:tr w:rsidR="00D6360B" w:rsidRPr="00967411" w:rsidTr="00DD03E7">
        <w:trPr>
          <w:gridAfter w:val="1"/>
          <w:wAfter w:w="17" w:type="dxa"/>
          <w:tblHeader/>
        </w:trPr>
        <w:tc>
          <w:tcPr>
            <w:tcW w:w="14203" w:type="dxa"/>
            <w:gridSpan w:val="6"/>
            <w:shd w:val="clear" w:color="auto" w:fill="C6D9F1"/>
          </w:tcPr>
          <w:p w:rsidR="00D6360B" w:rsidRPr="00967411" w:rsidRDefault="00D6360B" w:rsidP="009315D4">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b/>
                <w:sz w:val="20"/>
                <w:szCs w:val="20"/>
              </w:rPr>
              <w:t>Unit 3</w:t>
            </w:r>
            <w:r w:rsidRPr="00967411">
              <w:rPr>
                <w:rFonts w:ascii="Times New Roman" w:hAnsi="Times New Roman" w:cs="Times New Roman"/>
                <w:sz w:val="20"/>
                <w:szCs w:val="20"/>
              </w:rPr>
              <w:t xml:space="preserve"> </w:t>
            </w:r>
            <w:r w:rsidRPr="00967411">
              <w:rPr>
                <w:rFonts w:ascii="Times New Roman" w:hAnsi="Times New Roman" w:cs="Times New Roman"/>
                <w:b/>
                <w:sz w:val="20"/>
                <w:szCs w:val="20"/>
              </w:rPr>
              <w:t>Grade 6</w:t>
            </w:r>
          </w:p>
        </w:tc>
      </w:tr>
      <w:tr w:rsidR="00D6360B" w:rsidRPr="00967411" w:rsidTr="00DD03E7">
        <w:trPr>
          <w:gridAfter w:val="1"/>
          <w:wAfter w:w="17" w:type="dxa"/>
        </w:trPr>
        <w:tc>
          <w:tcPr>
            <w:tcW w:w="679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3 Reading Standards</w:t>
            </w:r>
          </w:p>
        </w:tc>
        <w:tc>
          <w:tcPr>
            <w:tcW w:w="7413"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3 Reading Critical Knowledge and Skills</w:t>
            </w:r>
          </w:p>
        </w:tc>
      </w:tr>
      <w:tr w:rsidR="00D6360B" w:rsidRPr="00967411" w:rsidTr="00DD03E7">
        <w:trPr>
          <w:gridAfter w:val="1"/>
          <w:wAfter w:w="17" w:type="dxa"/>
        </w:trPr>
        <w:tc>
          <w:tcPr>
            <w:tcW w:w="3573" w:type="dxa"/>
            <w:shd w:val="clear" w:color="auto" w:fill="FFFFFF"/>
          </w:tcPr>
          <w:p w:rsidR="00D6360B" w:rsidRPr="00967411" w:rsidRDefault="00D6360B" w:rsidP="00D6360B">
            <w:pPr>
              <w:spacing w:line="240" w:lineRule="auto"/>
              <w:rPr>
                <w:rFonts w:ascii="Times New Roman" w:hAnsi="Times New Roman" w:cs="Times New Roman"/>
                <w:sz w:val="20"/>
                <w:szCs w:val="20"/>
              </w:rPr>
            </w:pPr>
            <w:r w:rsidRPr="00967411">
              <w:rPr>
                <w:rFonts w:ascii="Times New Roman" w:hAnsi="Times New Roman" w:cs="Times New Roman"/>
                <w:sz w:val="20"/>
                <w:szCs w:val="20"/>
              </w:rPr>
              <w:t>RL.6.1</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 xml:space="preserve">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inferences drawn from the text.</w:t>
            </w:r>
          </w:p>
          <w:p w:rsidR="00D6360B" w:rsidRPr="00967411" w:rsidRDefault="00D6360B" w:rsidP="00D6360B">
            <w:pPr>
              <w:pStyle w:val="Normal1"/>
              <w:spacing w:line="240" w:lineRule="auto"/>
              <w:rPr>
                <w:rFonts w:ascii="Times New Roman" w:hAnsi="Times New Roman" w:cs="Times New Roman"/>
                <w:sz w:val="20"/>
                <w:szCs w:val="20"/>
              </w:rPr>
            </w:pPr>
          </w:p>
        </w:tc>
        <w:tc>
          <w:tcPr>
            <w:tcW w:w="3217" w:type="dxa"/>
            <w:gridSpan w:val="2"/>
            <w:shd w:val="clear" w:color="auto" w:fill="FFFFFF"/>
          </w:tcPr>
          <w:p w:rsidR="00D6360B" w:rsidRPr="00967411" w:rsidRDefault="00D6360B" w:rsidP="00D6360B">
            <w:pPr>
              <w:spacing w:line="240" w:lineRule="auto"/>
              <w:rPr>
                <w:rFonts w:ascii="Times New Roman" w:hAnsi="Times New Roman" w:cs="Times New Roman"/>
                <w:sz w:val="20"/>
                <w:szCs w:val="20"/>
              </w:rPr>
            </w:pPr>
            <w:r w:rsidRPr="00967411">
              <w:rPr>
                <w:rFonts w:ascii="Times New Roman" w:hAnsi="Times New Roman" w:cs="Times New Roman"/>
                <w:sz w:val="20"/>
                <w:szCs w:val="20"/>
              </w:rPr>
              <w:t xml:space="preserve">RI.6.1 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 inferences drawn from the text.</w:t>
            </w:r>
          </w:p>
          <w:p w:rsidR="00D6360B" w:rsidRPr="00967411" w:rsidRDefault="00D6360B" w:rsidP="00D6360B">
            <w:pPr>
              <w:pStyle w:val="Normal1"/>
              <w:widowControl w:val="0"/>
              <w:spacing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read the text (questioning, determining importance, looking for patterns) to extract quality evidence to support a claim </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evidence from the text to make and check predictions as you read</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personal connections, make connections to other texts, and/or make global connections when relevant</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Gather evidence from the text to support inferences or explicit meaning.</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Read and analyze a variety of literary genres and informational texts </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examine the text’s explicit content </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Probe a segment of text in order to study and evaluate its multiple, deeper, and varied meanings</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Reconstruct and understand the text segment’s new meaning</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D6360B" w:rsidRPr="00967411" w:rsidRDefault="00D6360B" w:rsidP="001868CC">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Refer to the text for support when analyzing and drawing inferences</w:t>
            </w:r>
          </w:p>
          <w:p w:rsidR="00D6360B" w:rsidRPr="00967411" w:rsidRDefault="00D6360B" w:rsidP="00510E1B">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Correctly cite evidence from the text </w:t>
            </w:r>
          </w:p>
        </w:tc>
      </w:tr>
      <w:tr w:rsidR="00D6360B" w:rsidRPr="00967411" w:rsidTr="00DD03E7">
        <w:trPr>
          <w:gridAfter w:val="1"/>
          <w:wAfter w:w="17" w:type="dxa"/>
        </w:trPr>
        <w:tc>
          <w:tcPr>
            <w:tcW w:w="3573"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193">
              <w:r w:rsidR="00D6360B" w:rsidRPr="00967411">
                <w:rPr>
                  <w:rFonts w:ascii="Times New Roman" w:hAnsi="Times New Roman" w:cs="Times New Roman"/>
                  <w:color w:val="373737"/>
                  <w:sz w:val="20"/>
                  <w:szCs w:val="20"/>
                </w:rPr>
                <w:t>RL.6.2</w:t>
              </w:r>
            </w:hyperlink>
            <w:hyperlink r:id="rId194"/>
            <w:r w:rsidR="00D6360B" w:rsidRPr="00967411">
              <w:rPr>
                <w:rFonts w:ascii="Times New Roman" w:hAnsi="Times New Roman" w:cs="Times New Roman"/>
                <w:sz w:val="20"/>
                <w:szCs w:val="20"/>
              </w:rPr>
              <w:t xml:space="preserve">. </w:t>
            </w:r>
            <w:hyperlink r:id="rId195"/>
            <w:r w:rsidR="00D6360B" w:rsidRPr="00967411">
              <w:rPr>
                <w:rFonts w:ascii="Times New Roman" w:hAnsi="Times New Roman" w:cs="Times New Roman"/>
                <w:color w:val="202020"/>
                <w:sz w:val="20"/>
                <w:szCs w:val="20"/>
              </w:rPr>
              <w:t>Determine a theme or central idea of a text and how it is conveyed through particular details; provide a summary of the text distinct from personal opinions or judgments.</w:t>
            </w:r>
          </w:p>
        </w:tc>
        <w:tc>
          <w:tcPr>
            <w:tcW w:w="3217" w:type="dxa"/>
            <w:gridSpan w:val="2"/>
            <w:shd w:val="clear" w:color="auto" w:fill="FFFFFF"/>
          </w:tcPr>
          <w:p w:rsidR="00D6360B" w:rsidRPr="00967411" w:rsidRDefault="007D468C" w:rsidP="00D6360B">
            <w:pPr>
              <w:pStyle w:val="Normal1"/>
              <w:widowControl w:val="0"/>
              <w:spacing w:line="240" w:lineRule="auto"/>
              <w:rPr>
                <w:rFonts w:ascii="Times New Roman" w:hAnsi="Times New Roman" w:cs="Times New Roman"/>
                <w:sz w:val="20"/>
                <w:szCs w:val="20"/>
              </w:rPr>
            </w:pPr>
            <w:hyperlink r:id="rId196">
              <w:r w:rsidR="00D6360B" w:rsidRPr="00967411">
                <w:rPr>
                  <w:rFonts w:ascii="Times New Roman" w:hAnsi="Times New Roman" w:cs="Times New Roman"/>
                  <w:color w:val="373737"/>
                  <w:sz w:val="20"/>
                  <w:szCs w:val="20"/>
                </w:rPr>
                <w:t>RI.6.2</w:t>
              </w:r>
            </w:hyperlink>
            <w:hyperlink r:id="rId197"/>
            <w:r w:rsidR="00D6360B" w:rsidRPr="00967411">
              <w:rPr>
                <w:rFonts w:ascii="Times New Roman" w:hAnsi="Times New Roman" w:cs="Times New Roman"/>
                <w:sz w:val="20"/>
                <w:szCs w:val="20"/>
              </w:rPr>
              <w:t xml:space="preserve">. </w:t>
            </w:r>
            <w:hyperlink r:id="rId198"/>
            <w:r w:rsidR="00D6360B" w:rsidRPr="00967411">
              <w:rPr>
                <w:rFonts w:ascii="Times New Roman" w:hAnsi="Times New Roman" w:cs="Times New Roman"/>
                <w:color w:val="202020"/>
                <w:sz w:val="20"/>
                <w:szCs w:val="20"/>
              </w:rPr>
              <w:t>Determine a central idea of a text and how it is conveyed through particular details; provide a summary of the text distinct from personal opinions or judgments.</w:t>
            </w:r>
          </w:p>
        </w:tc>
        <w:tc>
          <w:tcPr>
            <w:tcW w:w="7413" w:type="dxa"/>
            <w:gridSpan w:val="3"/>
            <w:shd w:val="clear" w:color="auto" w:fill="FFFFFF"/>
          </w:tcPr>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theme or central idea using key details from the text as evidence, including details from the beginning, middle, and end of the text</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rPr>
              <w:t xml:space="preserve"> </w:t>
            </w:r>
            <w:r w:rsidRPr="00967411">
              <w:rPr>
                <w:rFonts w:ascii="Times New Roman" w:hAnsi="Times New Roman" w:cs="Times New Roman"/>
                <w:color w:val="auto"/>
                <w:sz w:val="20"/>
                <w:szCs w:val="20"/>
              </w:rPr>
              <w:t>Identify and use knowledge of common graphic features (charts, maps, diagrams, captions, illustrations) to help determine the central idea of a text</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texts by evaluating key details in which the central idea or theme is located</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key (thematic) details from all other details</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essential and nonessential details of a text to support in creating unbiased summaries withholding personal opinion and judgment</w:t>
            </w:r>
          </w:p>
        </w:tc>
      </w:tr>
      <w:tr w:rsidR="00510E1B" w:rsidRPr="00967411" w:rsidTr="00510E1B">
        <w:trPr>
          <w:gridAfter w:val="1"/>
          <w:wAfter w:w="17" w:type="dxa"/>
          <w:trHeight w:val="1736"/>
        </w:trPr>
        <w:tc>
          <w:tcPr>
            <w:tcW w:w="3573" w:type="dxa"/>
            <w:shd w:val="clear" w:color="auto" w:fill="FFFFFF"/>
          </w:tcPr>
          <w:p w:rsidR="00510E1B" w:rsidRPr="00967411" w:rsidRDefault="00510E1B" w:rsidP="00D6360B">
            <w:pPr>
              <w:pStyle w:val="Normal1"/>
              <w:spacing w:line="240" w:lineRule="auto"/>
              <w:rPr>
                <w:rFonts w:ascii="Times New Roman" w:hAnsi="Times New Roman" w:cs="Times New Roman"/>
                <w:sz w:val="20"/>
                <w:szCs w:val="20"/>
              </w:rPr>
            </w:pPr>
            <w:r w:rsidRPr="00967411">
              <w:rPr>
                <w:rFonts w:ascii="Times New Roman" w:hAnsi="Times New Roman" w:cs="Times New Roman"/>
                <w:color w:val="373737"/>
                <w:sz w:val="20"/>
                <w:szCs w:val="20"/>
              </w:rPr>
              <w:t>RL.6.3</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Describe how a particular story's or drama's plot unfolds in a series of episodes as well as how the characters respond or change as the plot moves toward a resolution.</w:t>
            </w:r>
          </w:p>
        </w:tc>
        <w:tc>
          <w:tcPr>
            <w:tcW w:w="3217" w:type="dxa"/>
            <w:gridSpan w:val="2"/>
            <w:shd w:val="clear" w:color="auto" w:fill="FFFFFF"/>
          </w:tcPr>
          <w:p w:rsidR="00510E1B" w:rsidRPr="00967411" w:rsidRDefault="00510E1B" w:rsidP="00D6360B">
            <w:pPr>
              <w:pStyle w:val="Normal1"/>
              <w:spacing w:line="240" w:lineRule="auto"/>
              <w:rPr>
                <w:rFonts w:ascii="Times New Roman" w:hAnsi="Times New Roman" w:cs="Times New Roman"/>
                <w:sz w:val="20"/>
                <w:szCs w:val="20"/>
              </w:rPr>
            </w:pPr>
          </w:p>
        </w:tc>
        <w:tc>
          <w:tcPr>
            <w:tcW w:w="7413" w:type="dxa"/>
            <w:gridSpan w:val="3"/>
            <w:shd w:val="clear" w:color="auto" w:fill="FFFFFF"/>
          </w:tcPr>
          <w:p w:rsidR="00510E1B" w:rsidRPr="00967411" w:rsidRDefault="00510E1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parts of a plot; provide a summary of each part</w:t>
            </w:r>
          </w:p>
          <w:p w:rsidR="00510E1B" w:rsidRPr="00967411" w:rsidRDefault="00510E1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Observe and analyze how story characters and plot interact and develop throughout a given text</w:t>
            </w:r>
          </w:p>
          <w:p w:rsidR="00510E1B" w:rsidRPr="00967411" w:rsidRDefault="00510E1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Read and evaluate texts with the goal of understanding how the story’s events and setting impact and shape the characters in different ways</w:t>
            </w:r>
          </w:p>
          <w:p w:rsidR="00510E1B" w:rsidRPr="00967411" w:rsidRDefault="00510E1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particular episodes may trigger various responses in characters, revealing one or more of the characters’ traits</w:t>
            </w:r>
          </w:p>
        </w:tc>
      </w:tr>
      <w:tr w:rsidR="00D6360B" w:rsidRPr="00967411" w:rsidTr="00DD03E7">
        <w:trPr>
          <w:gridAfter w:val="1"/>
          <w:wAfter w:w="17" w:type="dxa"/>
        </w:trPr>
        <w:tc>
          <w:tcPr>
            <w:tcW w:w="3573"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199">
              <w:r w:rsidR="00D6360B" w:rsidRPr="00967411">
                <w:rPr>
                  <w:rFonts w:ascii="Times New Roman" w:hAnsi="Times New Roman" w:cs="Times New Roman"/>
                  <w:color w:val="373737"/>
                  <w:sz w:val="20"/>
                  <w:szCs w:val="20"/>
                </w:rPr>
                <w:t>RL.6.4</w:t>
              </w:r>
            </w:hyperlink>
            <w:hyperlink r:id="rId200"/>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and connotative meanings; analyze the impact of a specific word choice on meaning and tone</w:t>
            </w:r>
          </w:p>
        </w:tc>
        <w:tc>
          <w:tcPr>
            <w:tcW w:w="3217" w:type="dxa"/>
            <w:gridSpan w:val="2"/>
            <w:shd w:val="clear" w:color="auto" w:fill="FFFFFF"/>
          </w:tcPr>
          <w:p w:rsidR="00D6360B" w:rsidRPr="00967411" w:rsidRDefault="00D6360B" w:rsidP="00D6360B">
            <w:pPr>
              <w:pStyle w:val="Normal1"/>
              <w:widowControl w:val="0"/>
              <w:spacing w:after="22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Demonstrate the ability to determine the meaning of words and phrases as they are used in a text (e.g., fi</w:t>
            </w:r>
            <w:r w:rsidR="00510E1B" w:rsidRPr="00967411">
              <w:rPr>
                <w:rFonts w:ascii="Times New Roman" w:eastAsia="Times New Roman" w:hAnsi="Times New Roman" w:cs="Times New Roman"/>
                <w:color w:val="auto"/>
                <w:sz w:val="20"/>
                <w:szCs w:val="20"/>
              </w:rPr>
              <w:t>gurative, connotative</w:t>
            </w:r>
            <w:r w:rsidRPr="00967411">
              <w:rPr>
                <w:rFonts w:ascii="Times New Roman" w:eastAsia="Times New Roman" w:hAnsi="Times New Roman" w:cs="Times New Roman"/>
                <w:color w:val="auto"/>
                <w:sz w:val="20"/>
                <w:szCs w:val="20"/>
              </w:rPr>
              <w:t>)  </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Provide an analysis of the impact of specific word choice on meaning and/or tone </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why the author made a specific word choice</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the impact of the word choice on the reader</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word choice</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Identify poetic devices used in text</w:t>
            </w:r>
          </w:p>
          <w:p w:rsidR="00D6360B" w:rsidRPr="00967411" w:rsidRDefault="00D6360B" w:rsidP="001868CC">
            <w:pPr>
              <w:numPr>
                <w:ilvl w:val="0"/>
                <w:numId w:val="27"/>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Provide an analysis of the impact of poetic devices (rhyme scheme, alliteration, consonance, etc) on a particular section of a text</w:t>
            </w:r>
          </w:p>
        </w:tc>
      </w:tr>
      <w:tr w:rsidR="00D6360B" w:rsidRPr="00967411" w:rsidTr="00DD03E7">
        <w:trPr>
          <w:gridAfter w:val="1"/>
          <w:wAfter w:w="17" w:type="dxa"/>
        </w:trPr>
        <w:tc>
          <w:tcPr>
            <w:tcW w:w="3573"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01">
              <w:r w:rsidR="00D6360B" w:rsidRPr="00967411">
                <w:rPr>
                  <w:rFonts w:ascii="Times New Roman" w:hAnsi="Times New Roman" w:cs="Times New Roman"/>
                  <w:color w:val="373737"/>
                  <w:sz w:val="20"/>
                  <w:szCs w:val="20"/>
                </w:rPr>
                <w:t>RL.6.5</w:t>
              </w:r>
            </w:hyperlink>
            <w:hyperlink r:id="rId202"/>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chapter, scene, or stanza fits into the overall structure of a text and contributes to the development of the theme, setting, or plot.</w:t>
            </w:r>
          </w:p>
        </w:tc>
        <w:tc>
          <w:tcPr>
            <w:tcW w:w="3217" w:type="dxa"/>
            <w:gridSpan w:val="2"/>
            <w:shd w:val="clear" w:color="auto" w:fill="FFFFFF"/>
          </w:tcPr>
          <w:p w:rsidR="00D6360B" w:rsidRPr="00967411" w:rsidRDefault="00D6360B" w:rsidP="00D6360B">
            <w:pPr>
              <w:pStyle w:val="Normal1"/>
              <w:widowControl w:val="0"/>
              <w:spacing w:after="22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individual elements of a work (section, chapter, scene, or stanza, etc.) contribute to a text’s overall scope </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Recognize how form relates to function and how a part relates to a whole</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1868CC">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Observe how the individual components of the text add to the development of the theme, setting, and plot </w:t>
            </w:r>
          </w:p>
          <w:p w:rsidR="00D6360B" w:rsidRPr="00967411" w:rsidRDefault="00D6360B" w:rsidP="001868CC">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why the author included a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of the text</w:t>
            </w:r>
          </w:p>
          <w:p w:rsidR="00D6360B" w:rsidRPr="00967411" w:rsidRDefault="00D6360B" w:rsidP="001868CC">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the impact the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has on you, the reader</w:t>
            </w:r>
          </w:p>
          <w:p w:rsidR="00D6360B" w:rsidRPr="00967411" w:rsidRDefault="00D6360B" w:rsidP="001868CC">
            <w:pPr>
              <w:pStyle w:val="Normal1"/>
              <w:numPr>
                <w:ilvl w:val="0"/>
                <w:numId w:val="27"/>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Evaluate the effectiveness of the author’s choice to include this section </w:t>
            </w:r>
            <w:r w:rsidRPr="00967411">
              <w:rPr>
                <w:rFonts w:ascii="Times New Roman" w:hAnsi="Times New Roman" w:cs="Times New Roman"/>
                <w:color w:val="auto"/>
                <w:sz w:val="20"/>
                <w:szCs w:val="20"/>
              </w:rPr>
              <w:t>(chapter, scene, or stanza, etc.)</w:t>
            </w:r>
          </w:p>
        </w:tc>
      </w:tr>
      <w:tr w:rsidR="00D6360B" w:rsidRPr="00967411" w:rsidTr="00DD03E7">
        <w:trPr>
          <w:gridAfter w:val="1"/>
          <w:wAfter w:w="17" w:type="dxa"/>
        </w:trPr>
        <w:tc>
          <w:tcPr>
            <w:tcW w:w="3573"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03">
              <w:r w:rsidR="00D6360B" w:rsidRPr="00967411">
                <w:rPr>
                  <w:rFonts w:ascii="Times New Roman" w:hAnsi="Times New Roman" w:cs="Times New Roman"/>
                  <w:color w:val="373737"/>
                  <w:sz w:val="20"/>
                  <w:szCs w:val="20"/>
                </w:rPr>
                <w:t>RL.6.6</w:t>
              </w:r>
            </w:hyperlink>
            <w:hyperlink r:id="rId204"/>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Explain how an author develops the point of view of the narrator or speaker in a text.</w:t>
            </w:r>
          </w:p>
        </w:tc>
        <w:tc>
          <w:tcPr>
            <w:tcW w:w="3217" w:type="dxa"/>
            <w:gridSpan w:val="2"/>
            <w:shd w:val="clear" w:color="auto" w:fill="FFFFFF"/>
          </w:tcPr>
          <w:p w:rsidR="00D6360B" w:rsidRPr="00967411" w:rsidRDefault="007D468C" w:rsidP="00D6360B">
            <w:pPr>
              <w:pStyle w:val="Normal1"/>
              <w:widowControl w:val="0"/>
              <w:spacing w:after="220" w:line="240" w:lineRule="auto"/>
              <w:rPr>
                <w:rFonts w:ascii="Times New Roman" w:hAnsi="Times New Roman" w:cs="Times New Roman"/>
                <w:sz w:val="20"/>
                <w:szCs w:val="20"/>
              </w:rPr>
            </w:pPr>
            <w:hyperlink r:id="rId205">
              <w:r w:rsidR="00D6360B" w:rsidRPr="00967411">
                <w:rPr>
                  <w:rFonts w:ascii="Times New Roman" w:hAnsi="Times New Roman" w:cs="Times New Roman"/>
                  <w:color w:val="373737"/>
                  <w:sz w:val="20"/>
                  <w:szCs w:val="20"/>
                </w:rPr>
                <w:t>RI.6.6</w:t>
              </w:r>
            </w:hyperlink>
            <w:hyperlink r:id="rId206"/>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an author's point of view or purpose in a text and explain how it is conveyed in the text.</w:t>
            </w:r>
          </w:p>
        </w:tc>
        <w:tc>
          <w:tcPr>
            <w:tcW w:w="7413" w:type="dxa"/>
            <w:gridSpan w:val="3"/>
            <w:shd w:val="clear" w:color="auto" w:fill="FFFFFF"/>
          </w:tcPr>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points of view</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the author develops the point-of-view of the narrator or speaker in the text </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Reflect upon certain scenes or portions within a text and imagine how their content/style would change if the narrator’s or speaker’s point-of-view shifted to an alternate point-of-view, including the effect of these changes on the reader </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the author’s word choice helps develop the narrator or speaker’s point of view</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choice in point of view</w:t>
            </w:r>
          </w:p>
        </w:tc>
      </w:tr>
      <w:tr w:rsidR="00D6360B" w:rsidRPr="00967411" w:rsidTr="00DD03E7">
        <w:trPr>
          <w:gridAfter w:val="1"/>
          <w:wAfter w:w="17" w:type="dxa"/>
        </w:trPr>
        <w:tc>
          <w:tcPr>
            <w:tcW w:w="3573" w:type="dxa"/>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373737"/>
                <w:sz w:val="20"/>
                <w:szCs w:val="20"/>
              </w:rPr>
              <w:t>RL.6.7</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3217" w:type="dxa"/>
            <w:gridSpan w:val="2"/>
            <w:shd w:val="clear" w:color="auto" w:fill="FFFFFF"/>
          </w:tcPr>
          <w:p w:rsidR="00D6360B" w:rsidRPr="00967411" w:rsidRDefault="00D6360B" w:rsidP="00D6360B">
            <w:pPr>
              <w:pStyle w:val="Normal1"/>
              <w:spacing w:after="22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Compare and contrast texts across various genres on the same theme or topic</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Evaluate multiple approaches to the same subject </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Compare text to multimedia as it impacts the audience</w:t>
            </w:r>
          </w:p>
          <w:p w:rsidR="00D6360B" w:rsidRPr="00967411" w:rsidRDefault="00D6360B" w:rsidP="00D6360B">
            <w:pPr>
              <w:pStyle w:val="Normal1"/>
              <w:spacing w:line="240" w:lineRule="auto"/>
              <w:contextualSpacing/>
              <w:rPr>
                <w:rFonts w:ascii="Times New Roman" w:hAnsi="Times New Roman" w:cs="Times New Roman"/>
                <w:color w:val="auto"/>
                <w:sz w:val="20"/>
                <w:szCs w:val="20"/>
              </w:rPr>
            </w:pPr>
          </w:p>
          <w:p w:rsidR="00D6360B" w:rsidRPr="00967411" w:rsidRDefault="00D6360B" w:rsidP="00D6360B">
            <w:pPr>
              <w:pStyle w:val="Normal1"/>
              <w:spacing w:line="240" w:lineRule="auto"/>
              <w:contextualSpacing/>
              <w:rPr>
                <w:rFonts w:ascii="Times New Roman" w:hAnsi="Times New Roman" w:cs="Times New Roman"/>
                <w:color w:val="auto"/>
                <w:sz w:val="20"/>
                <w:szCs w:val="20"/>
              </w:rPr>
            </w:pPr>
          </w:p>
        </w:tc>
      </w:tr>
      <w:tr w:rsidR="00D6360B" w:rsidRPr="00967411" w:rsidTr="00DD03E7">
        <w:trPr>
          <w:gridAfter w:val="1"/>
          <w:wAfter w:w="17" w:type="dxa"/>
        </w:trPr>
        <w:tc>
          <w:tcPr>
            <w:tcW w:w="3573" w:type="dxa"/>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07">
              <w:r w:rsidR="00D6360B" w:rsidRPr="00967411">
                <w:rPr>
                  <w:rFonts w:ascii="Times New Roman" w:hAnsi="Times New Roman" w:cs="Times New Roman"/>
                  <w:color w:val="373737"/>
                  <w:sz w:val="20"/>
                  <w:szCs w:val="20"/>
                </w:rPr>
                <w:t>RL.6.9</w:t>
              </w:r>
            </w:hyperlink>
            <w:hyperlink r:id="rId208"/>
            <w:r w:rsidR="00D6360B" w:rsidRPr="00967411">
              <w:rPr>
                <w:rFonts w:ascii="Times New Roman" w:hAnsi="Times New Roman" w:cs="Times New Roman"/>
                <w:sz w:val="20"/>
                <w:szCs w:val="20"/>
              </w:rPr>
              <w:t>.</w:t>
            </w:r>
            <w:r w:rsidR="00D6360B" w:rsidRPr="00967411">
              <w:rPr>
                <w:rFonts w:ascii="Times New Roman" w:hAnsi="Times New Roman" w:cs="Times New Roman"/>
                <w:color w:val="202020"/>
                <w:sz w:val="20"/>
                <w:szCs w:val="20"/>
              </w:rPr>
              <w:t xml:space="preserve">Compare and contrast </w:t>
            </w:r>
            <w:r w:rsidR="00D6360B" w:rsidRPr="00967411">
              <w:rPr>
                <w:rFonts w:ascii="Times New Roman" w:hAnsi="Times New Roman" w:cs="Times New Roman"/>
                <w:color w:val="FF0000"/>
                <w:sz w:val="20"/>
                <w:szCs w:val="20"/>
              </w:rPr>
              <w:t>and reflect on (e.g. practical knowledge, historical/cultural context, and background knowledge)</w:t>
            </w:r>
            <w:r w:rsidR="00D6360B" w:rsidRPr="00967411">
              <w:rPr>
                <w:rFonts w:ascii="Times New Roman" w:hAnsi="Times New Roman" w:cs="Times New Roman"/>
                <w:color w:val="202020"/>
                <w:sz w:val="20"/>
                <w:szCs w:val="20"/>
              </w:rPr>
              <w:t xml:space="preserve"> texts in different forms or genres (e.g., stories and poems; historical novels and fantasy stories) in terms of their approaches to similar themes and topics.</w:t>
            </w:r>
          </w:p>
        </w:tc>
        <w:tc>
          <w:tcPr>
            <w:tcW w:w="3217" w:type="dxa"/>
            <w:gridSpan w:val="2"/>
            <w:shd w:val="clear" w:color="auto" w:fill="FFFFFF"/>
          </w:tcPr>
          <w:p w:rsidR="00D6360B" w:rsidRPr="00967411" w:rsidRDefault="00D6360B" w:rsidP="00D6360B">
            <w:pPr>
              <w:pStyle w:val="Normal1"/>
              <w:spacing w:after="22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Compare and contrast texts of different genres that share similar themes</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Analyze how each author conveys the same message through different avenues </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Investigate the authors’ dissimilar backgrounds that inspire such works (themes</w:t>
            </w:r>
            <w:r w:rsidRPr="00967411">
              <w:rPr>
                <w:rFonts w:ascii="Times New Roman" w:hAnsi="Times New Roman" w:cs="Times New Roman"/>
                <w:b/>
                <w:color w:val="auto"/>
                <w:sz w:val="20"/>
                <w:szCs w:val="20"/>
              </w:rPr>
              <w:t>)</w:t>
            </w:r>
          </w:p>
          <w:p w:rsidR="00D6360B" w:rsidRPr="00967411" w:rsidRDefault="00D6360B" w:rsidP="001868CC">
            <w:pPr>
              <w:pStyle w:val="Normal1"/>
              <w:numPr>
                <w:ilvl w:val="0"/>
                <w:numId w:val="27"/>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Compare/contrast how each author infuses their philosophy and persona into their work</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Analyze the impact of the differences in forms or genres on the reader</w:t>
            </w:r>
          </w:p>
          <w:p w:rsidR="00D6360B" w:rsidRPr="00967411" w:rsidRDefault="00D6360B" w:rsidP="001868CC">
            <w:pPr>
              <w:pStyle w:val="Normal1"/>
              <w:numPr>
                <w:ilvl w:val="0"/>
                <w:numId w:val="27"/>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the effectiveness of each author’s approach to the theme and topic</w:t>
            </w:r>
          </w:p>
        </w:tc>
      </w:tr>
      <w:tr w:rsidR="00D6360B" w:rsidRPr="00967411" w:rsidTr="00DD03E7">
        <w:trPr>
          <w:gridAfter w:val="1"/>
          <w:wAfter w:w="17" w:type="dxa"/>
          <w:trHeight w:val="240"/>
        </w:trPr>
        <w:tc>
          <w:tcPr>
            <w:tcW w:w="679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3 Writing Standards </w:t>
            </w:r>
          </w:p>
        </w:tc>
        <w:tc>
          <w:tcPr>
            <w:tcW w:w="7413"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 xml:space="preserve">Unit 3 Writing Critical Knowledge and Skills </w:t>
            </w:r>
          </w:p>
        </w:tc>
      </w:tr>
      <w:tr w:rsidR="00D6360B" w:rsidRPr="00967411" w:rsidTr="00DD03E7">
        <w:trPr>
          <w:gridAfter w:val="1"/>
          <w:wAfter w:w="17" w:type="dxa"/>
          <w:trHeight w:val="240"/>
        </w:trPr>
        <w:tc>
          <w:tcPr>
            <w:tcW w:w="6790" w:type="dxa"/>
            <w:gridSpan w:val="3"/>
            <w:shd w:val="clear" w:color="auto" w:fill="FFFFFF"/>
          </w:tcPr>
          <w:p w:rsidR="00D6360B" w:rsidRPr="00967411" w:rsidRDefault="007D468C" w:rsidP="009315D4">
            <w:pPr>
              <w:pStyle w:val="Normal1"/>
              <w:spacing w:after="0" w:line="240" w:lineRule="auto"/>
              <w:rPr>
                <w:rFonts w:ascii="Times New Roman" w:hAnsi="Times New Roman" w:cs="Times New Roman"/>
                <w:color w:val="202020"/>
                <w:sz w:val="20"/>
                <w:szCs w:val="20"/>
              </w:rPr>
            </w:pPr>
            <w:hyperlink r:id="rId209">
              <w:r w:rsidR="00D6360B" w:rsidRPr="00967411">
                <w:rPr>
                  <w:rFonts w:ascii="Times New Roman" w:hAnsi="Times New Roman" w:cs="Times New Roman"/>
                  <w:color w:val="373737"/>
                  <w:sz w:val="20"/>
                  <w:szCs w:val="20"/>
                </w:rPr>
                <w:t>W.6.3</w:t>
              </w:r>
            </w:hyperlink>
            <w:hyperlink r:id="rId210"/>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Write narratives to develop real or imagined experiences or events using effective technique, relevant descriptive details, and well-structured event sequences.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W.6.3.A</w:t>
            </w:r>
            <w:r w:rsidR="00D6360B" w:rsidRPr="00967411">
              <w:rPr>
                <w:rFonts w:ascii="Times New Roman" w:hAnsi="Times New Roman" w:cs="Times New Roman"/>
                <w:sz w:val="20"/>
                <w:szCs w:val="20"/>
              </w:rPr>
              <w:t>. Engage and orient the reader by establishing a context and introducing a narrator and/or characters; organize an event sequence that unfolds naturally and logically.</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W.6.3.B</w:t>
            </w:r>
            <w:r w:rsidR="00D6360B" w:rsidRPr="00967411">
              <w:rPr>
                <w:rFonts w:ascii="Times New Roman" w:hAnsi="Times New Roman" w:cs="Times New Roman"/>
                <w:sz w:val="20"/>
                <w:szCs w:val="20"/>
              </w:rPr>
              <w:t>. Use narrative techniques, such as dialogue, pacing, and description, to develop experiences, events, and/or characters.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W.6.3.C</w:t>
            </w:r>
            <w:r w:rsidR="00D6360B" w:rsidRPr="00967411">
              <w:rPr>
                <w:rFonts w:ascii="Times New Roman" w:hAnsi="Times New Roman" w:cs="Times New Roman"/>
                <w:sz w:val="20"/>
                <w:szCs w:val="20"/>
              </w:rPr>
              <w:t>. Use a variety of transition words, phrases, and clauses to convey sequence and signal shifts from one time frame or setting to another.</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W.6.3.D</w:t>
            </w:r>
            <w:r w:rsidR="00D6360B" w:rsidRPr="00967411">
              <w:rPr>
                <w:rFonts w:ascii="Times New Roman" w:hAnsi="Times New Roman" w:cs="Times New Roman"/>
                <w:sz w:val="20"/>
                <w:szCs w:val="20"/>
              </w:rPr>
              <w:t>. Use precise words and phrases, relevant descriptive details, and sensory language to convey experiences and events.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W.6.3.E</w:t>
            </w:r>
            <w:r w:rsidR="00D6360B" w:rsidRPr="00967411">
              <w:rPr>
                <w:rFonts w:ascii="Times New Roman" w:hAnsi="Times New Roman" w:cs="Times New Roman"/>
                <w:sz w:val="20"/>
                <w:szCs w:val="20"/>
              </w:rPr>
              <w:t>. Provide a conclusion that follows from the narrated experiences or events.</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Engage and orient the reader by establishing a context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Engage the reader with a story hook</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Introduce a narrator and/or characters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Organize an event sequence that unfolds naturally and logically</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narrative techniques effectively to develop experiences, events, and/or characters</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Transition from one idea to the next by using appropriate words and phrases</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figurative language to aid in description</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Describe ideas by using sensory and specific language</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conclusion that brings the story events to a meaningful close</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Clearly convey a conflict and a resolution to the conflict</w:t>
            </w:r>
          </w:p>
        </w:tc>
      </w:tr>
      <w:tr w:rsidR="00D6360B" w:rsidRPr="00967411" w:rsidTr="00DD03E7">
        <w:trPr>
          <w:gridAfter w:val="1"/>
          <w:wAfter w:w="17" w:type="dxa"/>
          <w:trHeight w:val="240"/>
        </w:trPr>
        <w:tc>
          <w:tcPr>
            <w:tcW w:w="6790" w:type="dxa"/>
            <w:gridSpan w:val="3"/>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W.6.4. Produce clear and coherent writing in which the development, organization, </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 and style are appropriate to task, purpose, and audience. (Grade-specific expectations for writing types are defined in standards 1–3 above.)</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defining characteristics of different genres of writing</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Unpack a writing prompt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Write for a specific purpose and audience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an appropriate text structure or format for the task</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language that is precise and powerful to create voice</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Create a tone that is appropriate for one’s audience </w:t>
            </w:r>
          </w:p>
        </w:tc>
      </w:tr>
      <w:tr w:rsidR="00D6360B" w:rsidRPr="00967411" w:rsidTr="00DD03E7">
        <w:trPr>
          <w:gridAfter w:val="1"/>
          <w:wAfter w:w="17" w:type="dxa"/>
          <w:trHeight w:val="240"/>
        </w:trPr>
        <w:tc>
          <w:tcPr>
            <w:tcW w:w="679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11">
              <w:r w:rsidR="00D6360B" w:rsidRPr="00967411">
                <w:rPr>
                  <w:rFonts w:ascii="Times New Roman" w:hAnsi="Times New Roman" w:cs="Times New Roman"/>
                  <w:color w:val="373737"/>
                  <w:sz w:val="20"/>
                  <w:szCs w:val="20"/>
                </w:rPr>
                <w:t>W.6.5</w:t>
              </w:r>
            </w:hyperlink>
            <w:hyperlink r:id="rId212"/>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and edit intentionally to improve writing</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Generate ideas to develop topic</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writing with a partner or self-editing checklists</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editing and revising</w:t>
            </w:r>
          </w:p>
        </w:tc>
      </w:tr>
      <w:tr w:rsidR="00D6360B" w:rsidRPr="00967411" w:rsidTr="00DD03E7">
        <w:trPr>
          <w:gridAfter w:val="1"/>
          <w:wAfter w:w="17" w:type="dxa"/>
          <w:trHeight w:val="240"/>
        </w:trPr>
        <w:tc>
          <w:tcPr>
            <w:tcW w:w="679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13">
              <w:r w:rsidR="00D6360B" w:rsidRPr="00967411">
                <w:rPr>
                  <w:rFonts w:ascii="Times New Roman" w:hAnsi="Times New Roman" w:cs="Times New Roman"/>
                  <w:color w:val="373737"/>
                  <w:sz w:val="20"/>
                  <w:szCs w:val="20"/>
                </w:rPr>
                <w:t>W.6.6</w:t>
              </w:r>
            </w:hyperlink>
            <w:hyperlink r:id="rId214"/>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technological resources to enhance writing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Give and receive feedback using technology</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Seek out authentic publishing opportunities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tools including blogs and wikis, to develop writing and communicate with students in their classes </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a minimum of three pages in a single sitting</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keyboarding skills to make typing more efficient</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three pages in an appropriate amount of time</w:t>
            </w:r>
          </w:p>
        </w:tc>
      </w:tr>
      <w:tr w:rsidR="00D6360B" w:rsidRPr="00967411" w:rsidTr="00DD03E7">
        <w:trPr>
          <w:gridAfter w:val="1"/>
          <w:wAfter w:w="17" w:type="dxa"/>
          <w:trHeight w:val="240"/>
        </w:trPr>
        <w:tc>
          <w:tcPr>
            <w:tcW w:w="679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W.6.7.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Conduct short research projects to answer a question, drawing on several sources and refocusing the inquiry when appropriate.</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Explore inquiry topics through short research projects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Research and synthesize information from several sources</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Conduct research and synthesize multiple sources of information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Compile a list of sources to use for a project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Refocus the intent of the research when appropriate</w:t>
            </w:r>
          </w:p>
        </w:tc>
      </w:tr>
      <w:tr w:rsidR="00D6360B" w:rsidRPr="00967411" w:rsidTr="00DD03E7">
        <w:trPr>
          <w:gridAfter w:val="1"/>
          <w:wAfter w:w="17" w:type="dxa"/>
          <w:trHeight w:val="240"/>
        </w:trPr>
        <w:tc>
          <w:tcPr>
            <w:tcW w:w="679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color w:val="202020"/>
                <w:sz w:val="20"/>
                <w:szCs w:val="20"/>
              </w:rPr>
              <w:t>W.6.8.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search terms effectively</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Assess the credibility and accuracy of each source</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direct and indirect quotations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examples of plagiarism in writing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Avoid plagiarism in writing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Follow typing appropriate typing format and conventions</w:t>
            </w:r>
          </w:p>
        </w:tc>
      </w:tr>
      <w:tr w:rsidR="00D6360B" w:rsidRPr="00967411" w:rsidTr="00DD03E7">
        <w:trPr>
          <w:gridAfter w:val="1"/>
          <w:wAfter w:w="17" w:type="dxa"/>
          <w:trHeight w:val="240"/>
        </w:trPr>
        <w:tc>
          <w:tcPr>
            <w:tcW w:w="6790" w:type="dxa"/>
            <w:gridSpan w:val="3"/>
            <w:shd w:val="clear" w:color="auto" w:fill="FFFFFF"/>
          </w:tcPr>
          <w:p w:rsidR="004A0EC1" w:rsidRPr="00967411" w:rsidRDefault="007D468C" w:rsidP="004A0EC1">
            <w:pPr>
              <w:pStyle w:val="Normal1"/>
              <w:spacing w:after="0" w:line="240" w:lineRule="auto"/>
              <w:rPr>
                <w:rFonts w:ascii="Times New Roman" w:hAnsi="Times New Roman" w:cs="Times New Roman"/>
                <w:color w:val="202020"/>
                <w:sz w:val="20"/>
                <w:szCs w:val="20"/>
              </w:rPr>
            </w:pPr>
            <w:hyperlink r:id="rId215">
              <w:r w:rsidR="004A0EC1" w:rsidRPr="00967411">
                <w:rPr>
                  <w:rFonts w:ascii="Times New Roman" w:hAnsi="Times New Roman" w:cs="Times New Roman"/>
                  <w:color w:val="373737"/>
                  <w:sz w:val="20"/>
                  <w:szCs w:val="20"/>
                </w:rPr>
                <w:t>W.6.9</w:t>
              </w:r>
            </w:hyperlink>
            <w:r w:rsidR="004A0EC1" w:rsidRPr="00967411">
              <w:rPr>
                <w:rFonts w:ascii="Times New Roman" w:hAnsi="Times New Roman" w:cs="Times New Roman"/>
                <w:sz w:val="20"/>
                <w:szCs w:val="20"/>
              </w:rPr>
              <w:t>.</w:t>
            </w:r>
            <w:r w:rsidR="00967411" w:rsidRPr="00967411">
              <w:rPr>
                <w:rFonts w:ascii="Times New Roman" w:hAnsi="Times New Roman" w:cs="Times New Roman"/>
                <w:color w:val="202020"/>
                <w:sz w:val="20"/>
                <w:szCs w:val="20"/>
              </w:rPr>
              <w:t xml:space="preserve"> </w:t>
            </w:r>
            <w:r w:rsidR="004A0EC1" w:rsidRPr="00967411">
              <w:rPr>
                <w:rFonts w:ascii="Times New Roman" w:hAnsi="Times New Roman" w:cs="Times New Roman"/>
                <w:color w:val="202020"/>
                <w:sz w:val="20"/>
                <w:szCs w:val="20"/>
              </w:rPr>
              <w:t>(Choice)</w:t>
            </w:r>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Draw evidence from literary or informational texts to support analysis, reflection, and research.</w:t>
            </w:r>
          </w:p>
          <w:p w:rsidR="004A0EC1" w:rsidRPr="00967411" w:rsidRDefault="004A0EC1" w:rsidP="004A0EC1">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W.6.9.A. Apply grade 6 Reading standards to literature (e.g., "Compare and contrast texts in different forms or genres [e.g., stories and poems; historical novels and fantasy stories] in terms of their approaches to similar themes and topics").</w:t>
            </w:r>
          </w:p>
          <w:p w:rsidR="00D6360B" w:rsidRPr="00967411" w:rsidRDefault="004A0EC1" w:rsidP="004F52BC">
            <w:pPr>
              <w:pStyle w:val="Normal1"/>
              <w:spacing w:after="0" w:line="240" w:lineRule="auto"/>
              <w:ind w:left="702"/>
              <w:rPr>
                <w:rFonts w:ascii="Times New Roman" w:hAnsi="Times New Roman" w:cs="Times New Roman"/>
                <w:sz w:val="20"/>
                <w:szCs w:val="20"/>
              </w:rPr>
            </w:pPr>
            <w:r w:rsidRPr="00967411">
              <w:rPr>
                <w:rFonts w:ascii="Times New Roman" w:hAnsi="Times New Roman" w:cs="Times New Roman"/>
                <w:sz w:val="20"/>
                <w:szCs w:val="20"/>
              </w:rPr>
              <w:t>W.6.9.B. Apply grade 6 Reading standards to literary nonfiction (e.g., "Trace and evaluate the argument and specific claims in a text, distinguishing claims that are supported by reasons and evidence from claims that are not").</w:t>
            </w:r>
            <w:r w:rsidR="00D6360B" w:rsidRPr="00967411">
              <w:rPr>
                <w:rFonts w:ascii="Times New Roman" w:hAnsi="Times New Roman" w:cs="Times New Roman"/>
                <w:sz w:val="20"/>
                <w:szCs w:val="20"/>
              </w:rPr>
              <w:tab/>
            </w:r>
          </w:p>
          <w:p w:rsidR="00D6360B" w:rsidRPr="00967411" w:rsidRDefault="00D6360B" w:rsidP="00D6360B">
            <w:pPr>
              <w:pStyle w:val="Normal1"/>
              <w:spacing w:after="0" w:line="240" w:lineRule="auto"/>
              <w:rPr>
                <w:rFonts w:ascii="Times New Roman" w:hAnsi="Times New Roman" w:cs="Times New Roman"/>
                <w:sz w:val="20"/>
                <w:szCs w:val="20"/>
              </w:rPr>
            </w:pPr>
          </w:p>
        </w:tc>
        <w:tc>
          <w:tcPr>
            <w:tcW w:w="7413" w:type="dxa"/>
            <w:gridSpan w:val="3"/>
            <w:shd w:val="clear" w:color="auto" w:fill="FFFFFF"/>
          </w:tcPr>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clear thesis statement</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evidence that supports claims in literary analysis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evidence into written pieces, using introductory phrases and transitions</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Logically connect evidence to claims in writing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in-text direct and indirect quotations appropriately </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Provide adequate supporting details for each main idea in writing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and maintain a formal style in writing</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Choose specific language to explain a topic</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concluding statement/section that follows from and supports analysis</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Revise and edit the written piece for improvement</w:t>
            </w:r>
          </w:p>
          <w:p w:rsidR="00D6360B" w:rsidRPr="00967411" w:rsidRDefault="00D6360B" w:rsidP="001868CC">
            <w:pPr>
              <w:pStyle w:val="Normal1"/>
              <w:numPr>
                <w:ilvl w:val="0"/>
                <w:numId w:val="28"/>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a specific organizational strategy to a compare-contrast essay</w:t>
            </w:r>
          </w:p>
        </w:tc>
      </w:tr>
      <w:tr w:rsidR="00D6360B" w:rsidRPr="00967411" w:rsidTr="00DD03E7">
        <w:trPr>
          <w:gridAfter w:val="1"/>
          <w:wAfter w:w="17" w:type="dxa"/>
          <w:trHeight w:val="240"/>
        </w:trPr>
        <w:tc>
          <w:tcPr>
            <w:tcW w:w="679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sz w:val="20"/>
                <w:szCs w:val="20"/>
              </w:rPr>
              <w:t xml:space="preserve">W.6.10. Write routinely over extended time frames (time for research, reflection, </w:t>
            </w:r>
            <w:r w:rsidRPr="00967411">
              <w:rPr>
                <w:rFonts w:ascii="Times New Roman" w:hAnsi="Times New Roman" w:cs="Times New Roman"/>
                <w:color w:val="FF0000"/>
                <w:sz w:val="20"/>
                <w:szCs w:val="20"/>
              </w:rPr>
              <w:t>metacognition/self correction</w:t>
            </w:r>
            <w:r w:rsidRPr="00967411">
              <w:rPr>
                <w:rFonts w:ascii="Times New Roman" w:hAnsi="Times New Roman" w:cs="Times New Roman"/>
                <w:sz w:val="20"/>
                <w:szCs w:val="20"/>
              </w:rPr>
              <w:t xml:space="preserve">, and revision) and shorter time frames (a single sitting or a day or two) for a range of </w:t>
            </w:r>
            <w:r w:rsidRPr="00967411">
              <w:rPr>
                <w:rFonts w:ascii="Times New Roman" w:hAnsi="Times New Roman" w:cs="Times New Roman"/>
                <w:color w:val="FF0000"/>
                <w:sz w:val="20"/>
                <w:szCs w:val="20"/>
              </w:rPr>
              <w:t>discipline-specific</w:t>
            </w:r>
            <w:r w:rsidRPr="00967411">
              <w:rPr>
                <w:rFonts w:ascii="Times New Roman" w:hAnsi="Times New Roman" w:cs="Times New Roman"/>
                <w:sz w:val="20"/>
                <w:szCs w:val="20"/>
              </w:rPr>
              <w:t xml:space="preserve"> tasks, purposes, and audiences.</w:t>
            </w:r>
          </w:p>
        </w:tc>
        <w:tc>
          <w:tcPr>
            <w:tcW w:w="7413" w:type="dxa"/>
            <w:gridSpan w:val="3"/>
            <w:shd w:val="clear" w:color="auto" w:fill="FFFFFF"/>
          </w:tcPr>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Practice writing in a myriad of situations (journals, dialogues, creative tasks, etc.)</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be able to explain purposeful decisions made while writing</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Respond to a wide-variety of topics for an array of purposes and audiences</w:t>
            </w:r>
          </w:p>
          <w:p w:rsidR="00D6360B" w:rsidRPr="00967411" w:rsidRDefault="00D6360B" w:rsidP="001868CC">
            <w:pPr>
              <w:pStyle w:val="Normal1"/>
              <w:numPr>
                <w:ilvl w:val="0"/>
                <w:numId w:val="28"/>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Produce written reflections</w:t>
            </w:r>
          </w:p>
        </w:tc>
      </w:tr>
      <w:tr w:rsidR="00D6360B" w:rsidRPr="00967411" w:rsidTr="00DD03E7">
        <w:trPr>
          <w:gridAfter w:val="1"/>
          <w:wAfter w:w="17" w:type="dxa"/>
        </w:trPr>
        <w:tc>
          <w:tcPr>
            <w:tcW w:w="679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3 Speaking and Listening  Standards </w:t>
            </w:r>
          </w:p>
        </w:tc>
        <w:tc>
          <w:tcPr>
            <w:tcW w:w="7413"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color w:val="auto"/>
                <w:sz w:val="20"/>
                <w:szCs w:val="20"/>
              </w:rPr>
            </w:pPr>
            <w:r w:rsidRPr="00967411">
              <w:rPr>
                <w:rFonts w:ascii="Times New Roman" w:hAnsi="Times New Roman" w:cs="Times New Roman"/>
                <w:b/>
                <w:color w:val="auto"/>
                <w:sz w:val="20"/>
                <w:szCs w:val="20"/>
              </w:rPr>
              <w:t>Unit 3 Speaking and Listening Critical Knowledge and Skills</w:t>
            </w:r>
          </w:p>
        </w:tc>
      </w:tr>
      <w:tr w:rsidR="00D6360B" w:rsidRPr="00967411" w:rsidTr="00DD03E7">
        <w:trPr>
          <w:gridAfter w:val="1"/>
          <w:wAfter w:w="17" w:type="dxa"/>
        </w:trPr>
        <w:tc>
          <w:tcPr>
            <w:tcW w:w="6790" w:type="dxa"/>
            <w:gridSpan w:val="3"/>
            <w:shd w:val="clear" w:color="auto" w:fill="FFFFFF"/>
          </w:tcPr>
          <w:p w:rsidR="004A0EC1" w:rsidRPr="00967411" w:rsidRDefault="007D468C" w:rsidP="004A0EC1">
            <w:pPr>
              <w:pStyle w:val="Normal1"/>
              <w:spacing w:after="0" w:line="240" w:lineRule="auto"/>
              <w:rPr>
                <w:rFonts w:ascii="Times New Roman" w:hAnsi="Times New Roman" w:cs="Times New Roman"/>
                <w:sz w:val="20"/>
                <w:szCs w:val="20"/>
              </w:rPr>
            </w:pPr>
            <w:hyperlink r:id="rId216">
              <w:r w:rsidR="004A0EC1" w:rsidRPr="00967411">
                <w:rPr>
                  <w:rFonts w:ascii="Times New Roman" w:hAnsi="Times New Roman" w:cs="Times New Roman"/>
                  <w:color w:val="373737"/>
                  <w:sz w:val="20"/>
                  <w:szCs w:val="20"/>
                </w:rPr>
                <w:t>SL.6.1</w:t>
              </w:r>
            </w:hyperlink>
            <w:hyperlink r:id="rId217"/>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Engage effectively in a range of collaborative discussions (one-on-one, in groups, and teacher-led) with diverse partners on grade 6 topics, texts, and issues, building on others' ideas and expressing their own clearly.</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SL.6.1.A. Come to discussions prepared, having read or studied required material; explicitly draw on that preparation by referring to evidence on the topic, text, or issue to probe and reflect on ideas under discussion.</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SL.6.1.B. Follow rules for collegial discussions, set specific goals and deadlines, and define individual roles as needed.</w:t>
            </w:r>
          </w:p>
          <w:p w:rsidR="004A0EC1"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SL.6.1.C. Pose and respond to specific questions with elaboration and detail by making comments that contribute to the topic, text, or issue under discussion.</w:t>
            </w:r>
          </w:p>
          <w:p w:rsidR="00D6360B" w:rsidRPr="00967411" w:rsidRDefault="004A0EC1" w:rsidP="004A0EC1">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SL.6.1.D. Review the key ideas expressed and demonstrate understanding of multiple perspectives through reflection and paraphrasing.</w:t>
            </w:r>
          </w:p>
        </w:tc>
        <w:tc>
          <w:tcPr>
            <w:tcW w:w="7413" w:type="dxa"/>
            <w:gridSpan w:val="3"/>
            <w:shd w:val="clear" w:color="auto" w:fill="FFFFFF"/>
          </w:tcPr>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Read required texts prior to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Prepare for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previous knowledge to expand discussions about a topic</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Engage in conversations about grade-appropriate topics and texts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Participate in a variety of rich, structured conversations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Define and identify rules for discussions, including group and individual roles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Model appropriate behavior during discussions</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Craft and respond to specific questions based on the topic or text, elaborating when necessary</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paraphrase what was discussed</w:t>
            </w:r>
          </w:p>
          <w:p w:rsidR="00D6360B" w:rsidRPr="00967411" w:rsidRDefault="00D6360B" w:rsidP="001868CC">
            <w:pPr>
              <w:pStyle w:val="Normal1"/>
              <w:widowControl w:val="0"/>
              <w:numPr>
                <w:ilvl w:val="0"/>
                <w:numId w:val="16"/>
              </w:numPr>
              <w:spacing w:after="0" w:line="240" w:lineRule="auto"/>
              <w:ind w:hanging="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the ideas expressed</w:t>
            </w:r>
          </w:p>
        </w:tc>
      </w:tr>
      <w:tr w:rsidR="00D6360B" w:rsidRPr="00967411" w:rsidTr="00DD03E7">
        <w:trPr>
          <w:gridAfter w:val="1"/>
          <w:wAfter w:w="17" w:type="dxa"/>
        </w:trPr>
        <w:tc>
          <w:tcPr>
            <w:tcW w:w="679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rPr>
              <w:br w:type="page"/>
            </w:r>
            <w:hyperlink r:id="rId218">
              <w:r w:rsidRPr="00967411">
                <w:rPr>
                  <w:rFonts w:ascii="Times New Roman" w:hAnsi="Times New Roman" w:cs="Times New Roman"/>
                  <w:color w:val="373737"/>
                  <w:sz w:val="20"/>
                  <w:szCs w:val="20"/>
                </w:rPr>
                <w:t>SL.6.2</w:t>
              </w:r>
            </w:hyperlink>
            <w:hyperlink r:id="rId219"/>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Interpret information presented in diverse media and formats (e.g., visually, quantitatively, orally) and explain how it contributes to a topic, text, or issue under study.</w:t>
            </w:r>
          </w:p>
        </w:tc>
        <w:tc>
          <w:tcPr>
            <w:tcW w:w="7413" w:type="dxa"/>
            <w:gridSpan w:val="3"/>
            <w:shd w:val="clear" w:color="auto" w:fill="FFFFFF"/>
          </w:tcPr>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Interpret and evaluate information presented in diverse media and formats</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Explain how each medium shapes or influences the audience’s perception and understanding of the information presented </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Evaluate the effectiveness of the chosen format for presenting the information</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Observe how various mediums appeal to one or more senses with varying levels of intensity</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Compare the reading of a speech to watching a video of the speech </w:t>
            </w:r>
          </w:p>
        </w:tc>
      </w:tr>
      <w:tr w:rsidR="00D6360B" w:rsidRPr="00967411" w:rsidTr="00DD03E7">
        <w:trPr>
          <w:gridAfter w:val="1"/>
          <w:wAfter w:w="17" w:type="dxa"/>
        </w:trPr>
        <w:tc>
          <w:tcPr>
            <w:tcW w:w="679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20">
              <w:r w:rsidR="00D6360B" w:rsidRPr="00967411">
                <w:rPr>
                  <w:rFonts w:ascii="Times New Roman" w:hAnsi="Times New Roman" w:cs="Times New Roman"/>
                  <w:color w:val="373737"/>
                  <w:sz w:val="20"/>
                  <w:szCs w:val="20"/>
                </w:rPr>
                <w:t>SL.6.4</w:t>
              </w:r>
            </w:hyperlink>
            <w:hyperlink r:id="rId22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Present claims and findings, sequencing ideas logically and using pertinent descriptions, facts, and details to accentuate main ideas or themes; </w:t>
            </w:r>
            <w:r w:rsidR="00D6360B" w:rsidRPr="00967411">
              <w:rPr>
                <w:rFonts w:ascii="Times New Roman" w:hAnsi="Times New Roman" w:cs="Times New Roman"/>
                <w:color w:val="FF0000"/>
                <w:sz w:val="20"/>
                <w:szCs w:val="20"/>
              </w:rPr>
              <w:t>use appropriate speaking behaviors (e.g., eye contact, adequate volume, and clear pronunciation).</w:t>
            </w:r>
          </w:p>
        </w:tc>
        <w:tc>
          <w:tcPr>
            <w:tcW w:w="7413" w:type="dxa"/>
            <w:gridSpan w:val="3"/>
            <w:shd w:val="clear" w:color="auto" w:fill="FFFFFF"/>
          </w:tcPr>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Utilize skills that are common to the language production domain of writing </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Organize ideas in a logical, sequential order</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Present information using sound, detailed, and relevant evidence in a coherent manner</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Use appropriate eye contact, adequate volume, and clear pronunciation</w:t>
            </w:r>
          </w:p>
        </w:tc>
      </w:tr>
      <w:tr w:rsidR="00D6360B" w:rsidRPr="00967411" w:rsidTr="00DD03E7">
        <w:trPr>
          <w:gridAfter w:val="1"/>
          <w:wAfter w:w="17" w:type="dxa"/>
        </w:trPr>
        <w:tc>
          <w:tcPr>
            <w:tcW w:w="679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22">
              <w:r w:rsidR="00D6360B" w:rsidRPr="00967411">
                <w:rPr>
                  <w:rFonts w:ascii="Times New Roman" w:hAnsi="Times New Roman" w:cs="Times New Roman"/>
                  <w:color w:val="373737"/>
                  <w:sz w:val="20"/>
                  <w:szCs w:val="20"/>
                </w:rPr>
                <w:t>SL.6.6</w:t>
              </w:r>
            </w:hyperlink>
            <w:hyperlink r:id="rId22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Adapt speech to a variety of contexts and tasks, demonstrating command of formal English when indicated or appropriate. (See grade 6 Language standards 1 and 3 for specific expectations.)</w:t>
            </w:r>
          </w:p>
        </w:tc>
        <w:tc>
          <w:tcPr>
            <w:tcW w:w="7413" w:type="dxa"/>
            <w:gridSpan w:val="3"/>
            <w:shd w:val="clear" w:color="auto" w:fill="FFFFFF"/>
          </w:tcPr>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Orally present information, using appropriate speech, in a variety of situations</w:t>
            </w:r>
          </w:p>
          <w:p w:rsidR="00D6360B" w:rsidRPr="00967411" w:rsidRDefault="00D6360B" w:rsidP="001868CC">
            <w:pPr>
              <w:pStyle w:val="Normal1"/>
              <w:numPr>
                <w:ilvl w:val="0"/>
                <w:numId w:val="29"/>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Manipulate the speech based upon context </w:t>
            </w:r>
          </w:p>
        </w:tc>
      </w:tr>
      <w:tr w:rsidR="00D6360B" w:rsidRPr="00967411" w:rsidTr="00DD03E7">
        <w:trPr>
          <w:gridAfter w:val="1"/>
          <w:wAfter w:w="17" w:type="dxa"/>
        </w:trPr>
        <w:tc>
          <w:tcPr>
            <w:tcW w:w="679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3 Language Standards</w:t>
            </w:r>
          </w:p>
        </w:tc>
        <w:tc>
          <w:tcPr>
            <w:tcW w:w="7413"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b/>
                <w:color w:val="auto"/>
                <w:sz w:val="20"/>
                <w:szCs w:val="20"/>
              </w:rPr>
            </w:pPr>
            <w:r w:rsidRPr="00967411">
              <w:rPr>
                <w:rFonts w:ascii="Times New Roman" w:hAnsi="Times New Roman" w:cs="Times New Roman"/>
                <w:b/>
                <w:color w:val="auto"/>
                <w:sz w:val="20"/>
                <w:szCs w:val="20"/>
              </w:rPr>
              <w:t>Unit 3 Language Critical Knowledge and Skills</w:t>
            </w:r>
          </w:p>
        </w:tc>
      </w:tr>
      <w:tr w:rsidR="004A0EC1" w:rsidRPr="00967411" w:rsidTr="00DD03E7">
        <w:trPr>
          <w:gridAfter w:val="1"/>
          <w:wAfter w:w="17" w:type="dxa"/>
        </w:trPr>
        <w:tc>
          <w:tcPr>
            <w:tcW w:w="6790" w:type="dxa"/>
            <w:gridSpan w:val="3"/>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224">
              <w:r w:rsidR="004A0EC1" w:rsidRPr="00967411">
                <w:rPr>
                  <w:rFonts w:ascii="Times New Roman" w:hAnsi="Times New Roman" w:cs="Times New Roman"/>
                  <w:color w:val="373737"/>
                  <w:sz w:val="20"/>
                  <w:szCs w:val="20"/>
                </w:rPr>
                <w:t>L.6.1</w:t>
              </w:r>
            </w:hyperlink>
            <w:hyperlink r:id="rId225"/>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grammar and usage when writing or speaking.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L.6.1.C. Recognize and correct inappropriate shifts in pronoun number and person.</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L.6.1.D. Recognize and correct vague pronouns (i.e., ones with unclear or ambiguous antecedents).</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L.6.1.E. Recognize variations from standard English in their own and others' writing and speaking, and identify and use strategies to improve expression in conventional language.</w:t>
            </w:r>
          </w:p>
        </w:tc>
        <w:tc>
          <w:tcPr>
            <w:tcW w:w="7413" w:type="dxa"/>
            <w:gridSpan w:val="3"/>
            <w:shd w:val="clear" w:color="auto" w:fill="FFFFFF"/>
          </w:tcPr>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Recognize and correct inappropriate shifts in pronoun number and person</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Recognize and correct vague pronouns </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grammatical errors in writing</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Perform peer reviews of writing to identify and correct grammatical errors</w:t>
            </w:r>
          </w:p>
          <w:p w:rsidR="004A0EC1" w:rsidRPr="00967411" w:rsidRDefault="004A0EC1" w:rsidP="001868CC">
            <w:pPr>
              <w:pStyle w:val="Normal1"/>
              <w:numPr>
                <w:ilvl w:val="0"/>
                <w:numId w:val="30"/>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strategies to revise writing</w:t>
            </w:r>
          </w:p>
        </w:tc>
      </w:tr>
      <w:tr w:rsidR="004A0EC1" w:rsidRPr="00967411" w:rsidTr="00DD03E7">
        <w:trPr>
          <w:gridAfter w:val="1"/>
          <w:wAfter w:w="17" w:type="dxa"/>
        </w:trPr>
        <w:tc>
          <w:tcPr>
            <w:tcW w:w="6790" w:type="dxa"/>
            <w:gridSpan w:val="3"/>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226">
              <w:r w:rsidR="004A0EC1" w:rsidRPr="00967411">
                <w:rPr>
                  <w:rFonts w:ascii="Times New Roman" w:hAnsi="Times New Roman" w:cs="Times New Roman"/>
                  <w:color w:val="373737"/>
                  <w:sz w:val="20"/>
                  <w:szCs w:val="20"/>
                </w:rPr>
                <w:t>L.6.2</w:t>
              </w:r>
            </w:hyperlink>
            <w:hyperlink r:id="rId227"/>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capitalization, punctuation, and spelling when writing.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L.6.2.A. Use punctuation (commas, parentheses, dashes) to set off nonrestrictive/parenthetical elements.</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L.6.2.B. Spell correctly.</w:t>
            </w:r>
          </w:p>
        </w:tc>
        <w:tc>
          <w:tcPr>
            <w:tcW w:w="7413" w:type="dxa"/>
            <w:gridSpan w:val="3"/>
            <w:shd w:val="clear" w:color="auto" w:fill="FFFFFF"/>
          </w:tcPr>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nonrestrictive/parenthetical elements in writing</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appropriate punctuation to set off nonrestrictive/parenthetical elements</w:t>
            </w:r>
          </w:p>
          <w:p w:rsidR="004A0EC1" w:rsidRPr="00967411" w:rsidRDefault="004A0EC1" w:rsidP="001868CC">
            <w:pPr>
              <w:pStyle w:val="Normal1"/>
              <w:numPr>
                <w:ilvl w:val="0"/>
                <w:numId w:val="30"/>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Apply common rules and patterns to spell words correctly</w:t>
            </w:r>
          </w:p>
        </w:tc>
      </w:tr>
      <w:tr w:rsidR="004A0EC1" w:rsidRPr="00967411" w:rsidTr="00DD03E7">
        <w:trPr>
          <w:gridAfter w:val="1"/>
          <w:wAfter w:w="17" w:type="dxa"/>
        </w:trPr>
        <w:tc>
          <w:tcPr>
            <w:tcW w:w="6790" w:type="dxa"/>
            <w:gridSpan w:val="3"/>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L.6.3</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Use knowledge of language and its conventions when writing, speaking, reading, or listening.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L.6.3.A. Vary sentence patterns for meaning, reader/listener interest, and style/</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L.6.3.B. Maintain consistency in style and tone.</w:t>
            </w:r>
          </w:p>
        </w:tc>
        <w:tc>
          <w:tcPr>
            <w:tcW w:w="7413" w:type="dxa"/>
            <w:gridSpan w:val="3"/>
            <w:shd w:val="clear" w:color="auto" w:fill="FFFFFF"/>
          </w:tcPr>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sentence patterns</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various sentence patterns to create style and voice</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consistent style and tone when writing or speaking</w:t>
            </w:r>
          </w:p>
        </w:tc>
      </w:tr>
      <w:tr w:rsidR="004A0EC1" w:rsidRPr="00967411" w:rsidTr="00DD03E7">
        <w:trPr>
          <w:gridAfter w:val="1"/>
          <w:wAfter w:w="17" w:type="dxa"/>
        </w:trPr>
        <w:tc>
          <w:tcPr>
            <w:tcW w:w="6790" w:type="dxa"/>
            <w:gridSpan w:val="3"/>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L.6.4</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 xml:space="preserve">Determine or clarify the meaning of unknown and multiple-meaning words or phrases based on </w:t>
            </w:r>
            <w:r w:rsidRPr="00967411">
              <w:rPr>
                <w:rFonts w:ascii="Times New Roman" w:hAnsi="Times New Roman" w:cs="Times New Roman"/>
                <w:i/>
                <w:color w:val="202020"/>
                <w:sz w:val="20"/>
                <w:szCs w:val="20"/>
              </w:rPr>
              <w:t>grade 6 reading and content</w:t>
            </w:r>
            <w:r w:rsidRPr="00967411">
              <w:rPr>
                <w:rFonts w:ascii="Times New Roman" w:hAnsi="Times New Roman" w:cs="Times New Roman"/>
                <w:color w:val="202020"/>
                <w:sz w:val="20"/>
                <w:szCs w:val="20"/>
              </w:rPr>
              <w:t>, choosing flexibly from a range of strategies.</w:t>
            </w:r>
          </w:p>
          <w:p w:rsidR="004A0EC1" w:rsidRPr="00967411" w:rsidRDefault="004A0EC1" w:rsidP="00FE2487">
            <w:pPr>
              <w:pStyle w:val="Normal1"/>
              <w:spacing w:after="0" w:line="240" w:lineRule="auto"/>
              <w:ind w:left="515"/>
              <w:rPr>
                <w:rFonts w:ascii="Times New Roman" w:hAnsi="Times New Roman" w:cs="Times New Roman"/>
                <w:color w:val="202020"/>
                <w:sz w:val="20"/>
                <w:szCs w:val="20"/>
              </w:rPr>
            </w:pPr>
            <w:r w:rsidRPr="00967411">
              <w:rPr>
                <w:rFonts w:ascii="Times New Roman" w:hAnsi="Times New Roman" w:cs="Times New Roman"/>
                <w:sz w:val="20"/>
                <w:szCs w:val="20"/>
              </w:rPr>
              <w:t>L.6.4.A. Use context (e.g., the overall meaning of a sentence or paragraph; a word's position or function in a sentence) as a clue to the meaning of a word or phrase.</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L.6.4.C. Consult reference materials (e.g., dictionaries, glossaries, thesauruses), both print and digital, to find the pronunciation of a word or determine or clarify its precise meaning or its part of speech.</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L.6.4.D. Verify the preliminary determination of the meaning of a word or phrase (e.g., by checking the inferred meaning in context or in a dictionary).</w:t>
            </w:r>
          </w:p>
        </w:tc>
        <w:tc>
          <w:tcPr>
            <w:tcW w:w="7413" w:type="dxa"/>
            <w:gridSpan w:val="3"/>
            <w:shd w:val="clear" w:color="auto" w:fill="FFFFFF"/>
          </w:tcPr>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word’s position in a sentence as a clue to the meaning of a word</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combination of context clues, structural clues, and the word’s position in the sentence to determine the meaning of an unknown word or phrase</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dictionaries, glossaries, and/or thesauruses to find the pronunciation of a word </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dictionaries, glossaries, and/or thesauruses to determine the actual meaning of a word or its part of speech.</w:t>
            </w:r>
          </w:p>
          <w:p w:rsidR="004A0EC1" w:rsidRPr="00967411" w:rsidRDefault="004A0EC1" w:rsidP="001868CC">
            <w:pPr>
              <w:pStyle w:val="Normal1"/>
              <w:numPr>
                <w:ilvl w:val="0"/>
                <w:numId w:val="30"/>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Use reference materials to check the inferred meaning of words</w:t>
            </w:r>
          </w:p>
        </w:tc>
      </w:tr>
      <w:tr w:rsidR="004A0EC1" w:rsidRPr="00967411" w:rsidTr="00DD03E7">
        <w:trPr>
          <w:gridAfter w:val="1"/>
          <w:wAfter w:w="17" w:type="dxa"/>
        </w:trPr>
        <w:tc>
          <w:tcPr>
            <w:tcW w:w="6790" w:type="dxa"/>
            <w:gridSpan w:val="3"/>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228">
              <w:r w:rsidR="004A0EC1" w:rsidRPr="00967411">
                <w:rPr>
                  <w:rFonts w:ascii="Times New Roman" w:hAnsi="Times New Roman" w:cs="Times New Roman"/>
                  <w:color w:val="373737"/>
                  <w:sz w:val="20"/>
                  <w:szCs w:val="20"/>
                </w:rPr>
                <w:t>L.6.5</w:t>
              </w:r>
            </w:hyperlink>
            <w:hyperlink r:id="rId229"/>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understanding of figurative language, word relationships, and nuances in word meanings.</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L.6.5.A. Interpret figures of speech (e.g., personification) in context.</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L.6.5.C. Distinguish among the connotations (associations) of words with similar denotations (definitions) (e.g., stingy, scrimping, economical, unwasteful, thrifty).</w:t>
            </w:r>
          </w:p>
        </w:tc>
        <w:tc>
          <w:tcPr>
            <w:tcW w:w="7413" w:type="dxa"/>
            <w:gridSpan w:val="3"/>
            <w:shd w:val="clear" w:color="auto" w:fill="FFFFFF"/>
          </w:tcPr>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figures of speech</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meaning of and purpose of figures of speech in context</w:t>
            </w:r>
          </w:p>
          <w:p w:rsidR="004A0EC1" w:rsidRPr="00967411" w:rsidRDefault="004A0EC1"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Define the term </w:t>
            </w:r>
            <w:r w:rsidRPr="00967411">
              <w:rPr>
                <w:rFonts w:ascii="Times New Roman" w:hAnsi="Times New Roman" w:cs="Times New Roman"/>
                <w:i/>
                <w:color w:val="auto"/>
                <w:sz w:val="20"/>
                <w:szCs w:val="20"/>
              </w:rPr>
              <w:t>connotation</w:t>
            </w:r>
          </w:p>
          <w:p w:rsidR="004A0EC1" w:rsidRPr="00967411" w:rsidRDefault="004A0EC1" w:rsidP="001868CC">
            <w:pPr>
              <w:pStyle w:val="Normal1"/>
              <w:numPr>
                <w:ilvl w:val="0"/>
                <w:numId w:val="30"/>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Discern the difference in meaning between closely related words</w:t>
            </w:r>
          </w:p>
        </w:tc>
      </w:tr>
      <w:tr w:rsidR="00D6360B" w:rsidRPr="00967411" w:rsidTr="00DD03E7">
        <w:trPr>
          <w:gridAfter w:val="1"/>
          <w:wAfter w:w="17" w:type="dxa"/>
        </w:trPr>
        <w:tc>
          <w:tcPr>
            <w:tcW w:w="679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L.6.6</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413" w:type="dxa"/>
            <w:gridSpan w:val="3"/>
            <w:shd w:val="clear" w:color="auto" w:fill="FFFFFF"/>
          </w:tcPr>
          <w:p w:rsidR="00D6360B" w:rsidRPr="00967411" w:rsidRDefault="00D6360B"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Understand and apply conversational, academic, and domain specific vocabulary </w:t>
            </w:r>
          </w:p>
          <w:p w:rsidR="00D6360B" w:rsidRPr="00967411" w:rsidRDefault="00D6360B"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a range of general academic and domain-specific words and phrases sufficient for reading, writing, speaking, and listening at the college and career readiness level</w:t>
            </w:r>
          </w:p>
          <w:p w:rsidR="00D6360B" w:rsidRPr="00967411" w:rsidRDefault="00D6360B"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Demonstrate independence in gathering vocabulary knowledge when encountering an unknown term important to comprehension or expression</w:t>
            </w:r>
          </w:p>
          <w:p w:rsidR="00D6360B" w:rsidRPr="00967411" w:rsidRDefault="00D6360B" w:rsidP="001868CC">
            <w:pPr>
              <w:pStyle w:val="Normal1"/>
              <w:numPr>
                <w:ilvl w:val="0"/>
                <w:numId w:val="30"/>
              </w:numPr>
              <w:spacing w:after="0" w:line="240" w:lineRule="auto"/>
              <w:ind w:left="69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grade appropriate general academic and domain specific words and phrases</w:t>
            </w:r>
          </w:p>
          <w:p w:rsidR="00D6360B" w:rsidRPr="00967411" w:rsidRDefault="00D6360B" w:rsidP="001868CC">
            <w:pPr>
              <w:pStyle w:val="Normal1"/>
              <w:numPr>
                <w:ilvl w:val="0"/>
                <w:numId w:val="30"/>
              </w:numPr>
              <w:spacing w:after="0" w:line="240" w:lineRule="auto"/>
              <w:ind w:left="695"/>
              <w:rPr>
                <w:rFonts w:ascii="Times New Roman" w:hAnsi="Times New Roman" w:cs="Times New Roman"/>
                <w:color w:val="auto"/>
                <w:sz w:val="20"/>
                <w:szCs w:val="20"/>
              </w:rPr>
            </w:pPr>
            <w:r w:rsidRPr="00967411">
              <w:rPr>
                <w:rFonts w:ascii="Times New Roman" w:hAnsi="Times New Roman" w:cs="Times New Roman"/>
                <w:color w:val="auto"/>
                <w:sz w:val="20"/>
                <w:szCs w:val="20"/>
              </w:rPr>
              <w:t>Dissect assignments and determine the key processes required</w:t>
            </w:r>
          </w:p>
        </w:tc>
      </w:tr>
      <w:tr w:rsidR="00D6360B" w:rsidRPr="00967411" w:rsidTr="00DD03E7">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A4C2F4"/>
          </w:tcPr>
          <w:p w:rsidR="00D6360B" w:rsidRPr="00967411" w:rsidRDefault="00D6360B" w:rsidP="00D6360B">
            <w:pPr>
              <w:pStyle w:val="Normal1"/>
              <w:spacing w:after="0" w:line="240" w:lineRule="auto"/>
              <w:jc w:val="center"/>
              <w:rPr>
                <w:rFonts w:ascii="Times New Roman" w:hAnsi="Times New Roman" w:cs="Times New Roman"/>
                <w:sz w:val="20"/>
                <w:szCs w:val="20"/>
              </w:rPr>
            </w:pPr>
            <w:bookmarkStart w:id="5" w:name="h.2et92p0" w:colFirst="0" w:colLast="0"/>
            <w:bookmarkEnd w:id="5"/>
            <w:r w:rsidRPr="00967411">
              <w:rPr>
                <w:rFonts w:ascii="Times New Roman" w:hAnsi="Times New Roman" w:cs="Times New Roman"/>
              </w:rPr>
              <w:br w:type="page"/>
            </w:r>
            <w:r w:rsidRPr="00967411">
              <w:rPr>
                <w:rFonts w:ascii="Times New Roman" w:hAnsi="Times New Roman" w:cs="Times New Roman"/>
                <w:b/>
                <w:sz w:val="20"/>
                <w:szCs w:val="20"/>
              </w:rPr>
              <w:t xml:space="preserve">Unit 3 </w:t>
            </w:r>
            <w:r w:rsidR="00787E35" w:rsidRPr="00967411">
              <w:rPr>
                <w:rFonts w:ascii="Times New Roman" w:hAnsi="Times New Roman" w:cs="Times New Roman"/>
                <w:b/>
                <w:sz w:val="20"/>
                <w:szCs w:val="20"/>
              </w:rPr>
              <w:t xml:space="preserve">Grade 6 </w:t>
            </w:r>
            <w:r w:rsidRPr="00967411">
              <w:rPr>
                <w:rFonts w:ascii="Times New Roman" w:hAnsi="Times New Roman" w:cs="Times New Roman"/>
                <w:b/>
                <w:sz w:val="20"/>
                <w:szCs w:val="20"/>
              </w:rPr>
              <w:t>What This May Look Like</w:t>
            </w:r>
          </w:p>
        </w:tc>
      </w:tr>
      <w:tr w:rsidR="00D6360B" w:rsidRPr="00967411" w:rsidTr="00DD03E7">
        <w:tc>
          <w:tcPr>
            <w:tcW w:w="6815"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Formative Assessment Plan</w:t>
            </w:r>
          </w:p>
        </w:tc>
        <w:tc>
          <w:tcPr>
            <w:tcW w:w="7405"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Summative Assessment Plan</w:t>
            </w:r>
          </w:p>
        </w:tc>
      </w:tr>
      <w:tr w:rsidR="00D6360B" w:rsidRPr="00967411" w:rsidTr="00DD03E7">
        <w:tc>
          <w:tcPr>
            <w:tcW w:w="6815"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Formative assessment informs instruction and is ongoing throughout a unit to determine how students are progressing against the standards</w:t>
            </w:r>
            <w:r w:rsidRPr="00967411">
              <w:rPr>
                <w:rFonts w:ascii="Times New Roman" w:hAnsi="Times New Roman" w:cs="Times New Roman"/>
                <w:sz w:val="20"/>
                <w:szCs w:val="20"/>
              </w:rPr>
              <w:t>.</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 </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40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Summative assessment is an opportunity for students to demonstrate mastery of the skills taught during a particular unit.</w:t>
            </w:r>
          </w:p>
        </w:tc>
      </w:tr>
      <w:tr w:rsidR="00D6360B" w:rsidRPr="00967411" w:rsidTr="00DD03E7">
        <w:trPr>
          <w:trHeight w:val="60"/>
        </w:trPr>
        <w:tc>
          <w:tcPr>
            <w:tcW w:w="6815"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Texts</w:t>
            </w:r>
          </w:p>
        </w:tc>
        <w:tc>
          <w:tcPr>
            <w:tcW w:w="7405"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Supplementary Resources</w:t>
            </w:r>
          </w:p>
        </w:tc>
      </w:tr>
      <w:tr w:rsidR="00D6360B" w:rsidRPr="00967411" w:rsidTr="00DD03E7">
        <w:tc>
          <w:tcPr>
            <w:tcW w:w="6815"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Districts or schools choose appropriate grade level texts that may be traditional texts as well as digital texts.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740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Districts or schools choose supplementary resources that are not considered “texts.”</w:t>
            </w:r>
          </w:p>
        </w:tc>
      </w:tr>
      <w:tr w:rsidR="00D6360B" w:rsidRPr="00967411" w:rsidTr="00DD03E7">
        <w:trPr>
          <w:trHeight w:val="8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District/School Writing Tasks</w:t>
            </w:r>
          </w:p>
        </w:tc>
      </w:tr>
      <w:tr w:rsidR="00D6360B" w:rsidRPr="00967411" w:rsidTr="00DD03E7">
        <w:tc>
          <w:tcPr>
            <w:tcW w:w="473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Primary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This is connected to the types of writing as indicated in the standards: Informational or Literary.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491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Secondary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may be to develop a skill or connect to writing from resources or research writing.</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457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Routine Writing</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daily writing or writing that is done several times over a week.</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jc w:val="center"/>
              <w:rPr>
                <w:rFonts w:ascii="Times New Roman" w:hAnsi="Times New Roman" w:cs="Times New Roman"/>
                <w:b/>
                <w:sz w:val="20"/>
                <w:szCs w:val="20"/>
              </w:rPr>
            </w:pPr>
            <w:r w:rsidRPr="00967411">
              <w:rPr>
                <w:rFonts w:ascii="Times New Roman" w:hAnsi="Times New Roman" w:cs="Times New Roman"/>
                <w:b/>
                <w:sz w:val="20"/>
                <w:szCs w:val="20"/>
              </w:rPr>
              <w:t>Instructional Best Practices and Exemplars</w:t>
            </w:r>
          </w:p>
        </w:tc>
      </w:tr>
      <w:tr w:rsidR="00D6360B" w:rsidRPr="00967411" w:rsidTr="00DD03E7">
        <w:trPr>
          <w:trHeight w:val="240"/>
        </w:trPr>
        <w:tc>
          <w:tcPr>
            <w:tcW w:w="14220"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pBdr>
                <w:top w:val="single" w:sz="4" w:space="1" w:color="auto"/>
              </w:pBdr>
              <w:spacing w:after="0" w:line="240" w:lineRule="auto"/>
              <w:rPr>
                <w:rFonts w:ascii="Times New Roman" w:hAnsi="Times New Roman" w:cs="Times New Roman"/>
                <w:i/>
                <w:sz w:val="20"/>
                <w:szCs w:val="20"/>
              </w:rPr>
            </w:pPr>
            <w:r w:rsidRPr="00967411">
              <w:rPr>
                <w:rFonts w:ascii="Times New Roman" w:hAnsi="Times New Roman" w:cs="Times New Roman"/>
                <w:i/>
                <w:sz w:val="20"/>
                <w:szCs w:val="20"/>
              </w:rPr>
              <w:t>This is a place to capture standards integration and instructional best practices.</w:t>
            </w:r>
          </w:p>
          <w:p w:rsidR="00D6360B" w:rsidRPr="00967411" w:rsidRDefault="00D6360B"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p w:rsidR="00D6360B" w:rsidRPr="00967411" w:rsidRDefault="00D6360B" w:rsidP="00D6360B">
            <w:pPr>
              <w:pStyle w:val="Normal1"/>
              <w:spacing w:after="0" w:line="240" w:lineRule="auto"/>
              <w:rPr>
                <w:rFonts w:ascii="Times New Roman" w:hAnsi="Times New Roman" w:cs="Times New Roman"/>
                <w:i/>
                <w:sz w:val="20"/>
                <w:szCs w:val="20"/>
              </w:rPr>
            </w:pPr>
          </w:p>
        </w:tc>
      </w:tr>
    </w:tbl>
    <w:p w:rsidR="00D6360B" w:rsidRPr="00967411" w:rsidRDefault="00D6360B" w:rsidP="00D6360B">
      <w:pPr>
        <w:spacing w:after="0" w:line="240" w:lineRule="auto"/>
        <w:rPr>
          <w:rFonts w:ascii="Times New Roman" w:hAnsi="Times New Roman" w:cs="Times New Roman"/>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170"/>
        <w:gridCol w:w="2160"/>
        <w:gridCol w:w="32"/>
        <w:gridCol w:w="2758"/>
        <w:gridCol w:w="4860"/>
      </w:tblGrid>
      <w:tr w:rsidR="00D6360B" w:rsidRPr="00967411" w:rsidTr="00DD03E7">
        <w:trPr>
          <w:tblHeader/>
        </w:trPr>
        <w:tc>
          <w:tcPr>
            <w:tcW w:w="14400" w:type="dxa"/>
            <w:gridSpan w:val="6"/>
            <w:shd w:val="clear" w:color="auto" w:fill="C6D9F1"/>
          </w:tcPr>
          <w:p w:rsidR="00D6360B" w:rsidRPr="00967411" w:rsidRDefault="00D6360B" w:rsidP="009315D4">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rPr>
              <w:br w:type="page"/>
            </w:r>
            <w:r w:rsidRPr="00967411">
              <w:rPr>
                <w:rFonts w:ascii="Times New Roman" w:hAnsi="Times New Roman" w:cs="Times New Roman"/>
              </w:rPr>
              <w:br w:type="page"/>
            </w:r>
            <w:r w:rsidRPr="00967411">
              <w:rPr>
                <w:rFonts w:ascii="Times New Roman" w:hAnsi="Times New Roman" w:cs="Times New Roman"/>
                <w:b/>
                <w:sz w:val="20"/>
                <w:szCs w:val="20"/>
              </w:rPr>
              <w:t>Unit 4</w:t>
            </w:r>
            <w:r w:rsidRPr="00967411">
              <w:rPr>
                <w:rFonts w:ascii="Times New Roman" w:hAnsi="Times New Roman" w:cs="Times New Roman"/>
                <w:sz w:val="20"/>
                <w:szCs w:val="20"/>
              </w:rPr>
              <w:t xml:space="preserve"> </w:t>
            </w:r>
            <w:r w:rsidRPr="00967411">
              <w:rPr>
                <w:rFonts w:ascii="Times New Roman" w:hAnsi="Times New Roman" w:cs="Times New Roman"/>
                <w:b/>
                <w:sz w:val="20"/>
                <w:szCs w:val="20"/>
              </w:rPr>
              <w:t>Grade 6</w:t>
            </w:r>
          </w:p>
        </w:tc>
      </w:tr>
      <w:tr w:rsidR="00D6360B" w:rsidRPr="00967411" w:rsidTr="00DD03E7">
        <w:tc>
          <w:tcPr>
            <w:tcW w:w="675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4 Reading Standards</w:t>
            </w:r>
          </w:p>
        </w:tc>
        <w:tc>
          <w:tcPr>
            <w:tcW w:w="765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4 Reading Critical Knowledge and Skills</w:t>
            </w:r>
          </w:p>
        </w:tc>
      </w:tr>
      <w:tr w:rsidR="00D6360B" w:rsidRPr="00967411" w:rsidTr="00DD03E7">
        <w:tc>
          <w:tcPr>
            <w:tcW w:w="3420" w:type="dxa"/>
            <w:shd w:val="clear" w:color="auto" w:fill="FFFFFF"/>
          </w:tcPr>
          <w:p w:rsidR="00D6360B" w:rsidRPr="00967411" w:rsidRDefault="00D6360B" w:rsidP="009315D4">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RL.6.1</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 xml:space="preserve">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w:t>
            </w:r>
            <w:r w:rsidRPr="00967411">
              <w:rPr>
                <w:rFonts w:ascii="Times New Roman" w:hAnsi="Times New Roman" w:cs="Times New Roman"/>
                <w:color w:val="FF0000"/>
                <w:sz w:val="20"/>
                <w:szCs w:val="20"/>
              </w:rPr>
              <w:t xml:space="preserve"> </w:t>
            </w:r>
            <w:r w:rsidRPr="00967411">
              <w:rPr>
                <w:rFonts w:ascii="Times New Roman" w:hAnsi="Times New Roman" w:cs="Times New Roman"/>
                <w:sz w:val="20"/>
                <w:szCs w:val="20"/>
              </w:rPr>
              <w:t>inferences drawn from the text.</w:t>
            </w:r>
          </w:p>
          <w:p w:rsidR="00D6360B" w:rsidRPr="00967411" w:rsidRDefault="00D6360B" w:rsidP="00D6360B">
            <w:pPr>
              <w:pStyle w:val="Normal1"/>
              <w:spacing w:line="240" w:lineRule="auto"/>
              <w:rPr>
                <w:rFonts w:ascii="Times New Roman" w:hAnsi="Times New Roman" w:cs="Times New Roman"/>
                <w:sz w:val="20"/>
                <w:szCs w:val="20"/>
              </w:rPr>
            </w:pPr>
          </w:p>
        </w:tc>
        <w:tc>
          <w:tcPr>
            <w:tcW w:w="3330" w:type="dxa"/>
            <w:gridSpan w:val="2"/>
            <w:shd w:val="clear" w:color="auto" w:fill="FFFFFF"/>
          </w:tcPr>
          <w:p w:rsidR="00D6360B" w:rsidRPr="00967411" w:rsidRDefault="00D6360B" w:rsidP="00D6360B">
            <w:pPr>
              <w:spacing w:line="240" w:lineRule="auto"/>
              <w:rPr>
                <w:rFonts w:ascii="Times New Roman" w:hAnsi="Times New Roman" w:cs="Times New Roman"/>
                <w:sz w:val="20"/>
                <w:szCs w:val="20"/>
              </w:rPr>
            </w:pPr>
            <w:r w:rsidRPr="00967411">
              <w:rPr>
                <w:rFonts w:ascii="Times New Roman" w:hAnsi="Times New Roman" w:cs="Times New Roman"/>
                <w:sz w:val="20"/>
                <w:szCs w:val="20"/>
              </w:rPr>
              <w:t xml:space="preserve">RI.6.1 Cite textual evidence </w:t>
            </w:r>
            <w:r w:rsidRPr="00967411">
              <w:rPr>
                <w:rFonts w:ascii="Times New Roman" w:hAnsi="Times New Roman" w:cs="Times New Roman"/>
                <w:color w:val="FF0000"/>
                <w:sz w:val="20"/>
                <w:szCs w:val="20"/>
              </w:rPr>
              <w:t>and make relevant connections</w:t>
            </w:r>
            <w:r w:rsidRPr="00967411">
              <w:rPr>
                <w:rFonts w:ascii="Times New Roman" w:hAnsi="Times New Roman" w:cs="Times New Roman"/>
                <w:sz w:val="20"/>
                <w:szCs w:val="20"/>
              </w:rPr>
              <w:t xml:space="preserve"> to support analysis of what the text says explicitly as well as inferences drawn from the text.</w:t>
            </w:r>
          </w:p>
          <w:p w:rsidR="00D6360B" w:rsidRPr="00967411" w:rsidRDefault="00D6360B" w:rsidP="00D6360B">
            <w:pPr>
              <w:pStyle w:val="Normal1"/>
              <w:widowControl w:val="0"/>
              <w:spacing w:line="240" w:lineRule="auto"/>
              <w:rPr>
                <w:rFonts w:ascii="Times New Roman" w:hAnsi="Times New Roman" w:cs="Times New Roman"/>
                <w:sz w:val="20"/>
                <w:szCs w:val="20"/>
              </w:rPr>
            </w:pPr>
          </w:p>
        </w:tc>
        <w:tc>
          <w:tcPr>
            <w:tcW w:w="7650" w:type="dxa"/>
            <w:gridSpan w:val="3"/>
            <w:shd w:val="clear" w:color="auto" w:fill="FFFFFF"/>
          </w:tcPr>
          <w:p w:rsidR="00D6360B" w:rsidRPr="00967411" w:rsidRDefault="00D6360B" w:rsidP="00787E35">
            <w:pPr>
              <w:pStyle w:val="Normal1"/>
              <w:numPr>
                <w:ilvl w:val="0"/>
                <w:numId w:val="41"/>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Closely read the text (questioning, determining importance, looking for patterns) to extract quality evidence to support a claim </w:t>
            </w:r>
          </w:p>
          <w:p w:rsidR="00D6360B" w:rsidRPr="00967411" w:rsidRDefault="00D6360B" w:rsidP="00787E35">
            <w:pPr>
              <w:pStyle w:val="Normal1"/>
              <w:numPr>
                <w:ilvl w:val="0"/>
                <w:numId w:val="41"/>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evidence from the text to make and check predictions when reading</w:t>
            </w:r>
          </w:p>
          <w:p w:rsidR="00D6360B" w:rsidRPr="00967411" w:rsidRDefault="00D6360B" w:rsidP="00787E35">
            <w:pPr>
              <w:pStyle w:val="Normal1"/>
              <w:numPr>
                <w:ilvl w:val="0"/>
                <w:numId w:val="41"/>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personal connections, make connections to other texts, and/or make global connections when relevant</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Gather evidence from the text to support inferences or explicit meaning.</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 xml:space="preserve">Read and analyze a variety of literary genres and informational texts </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 xml:space="preserve">Closely examine the text’s explicit content </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Probe a segment of text in order to study and evaluate its multiple, deeper, and varied meanings</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Reconstruct and understand the text segment’s new meaning</w:t>
            </w:r>
          </w:p>
          <w:p w:rsidR="00D6360B" w:rsidRPr="00967411" w:rsidRDefault="00D6360B" w:rsidP="00787E35">
            <w:pPr>
              <w:pStyle w:val="Normal1"/>
              <w:numPr>
                <w:ilvl w:val="0"/>
                <w:numId w:val="41"/>
              </w:numPr>
              <w:spacing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Combine text information and prior knowledge (personal experience and/or previous reading) to create new information in the form of inferences</w:t>
            </w:r>
          </w:p>
          <w:p w:rsidR="00D6360B" w:rsidRPr="00967411" w:rsidRDefault="00D6360B" w:rsidP="00787E35">
            <w:pPr>
              <w:pStyle w:val="Normal1"/>
              <w:numPr>
                <w:ilvl w:val="0"/>
                <w:numId w:val="41"/>
              </w:num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Refer to the text for support when analyzing and drawing inferences</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Correctly cite evidence from the text </w:t>
            </w:r>
          </w:p>
        </w:tc>
      </w:tr>
      <w:tr w:rsidR="00D6360B" w:rsidRPr="00967411" w:rsidTr="00DD03E7">
        <w:tc>
          <w:tcPr>
            <w:tcW w:w="3420"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30">
              <w:r w:rsidR="00D6360B" w:rsidRPr="00967411">
                <w:rPr>
                  <w:rFonts w:ascii="Times New Roman" w:hAnsi="Times New Roman" w:cs="Times New Roman"/>
                  <w:color w:val="373737"/>
                  <w:sz w:val="20"/>
                  <w:szCs w:val="20"/>
                </w:rPr>
                <w:t>RL.6.2</w:t>
              </w:r>
            </w:hyperlink>
            <w:hyperlink r:id="rId231"/>
            <w:r w:rsidR="00D6360B" w:rsidRPr="00967411">
              <w:rPr>
                <w:rFonts w:ascii="Times New Roman" w:hAnsi="Times New Roman" w:cs="Times New Roman"/>
                <w:sz w:val="20"/>
                <w:szCs w:val="20"/>
              </w:rPr>
              <w:t xml:space="preserve">. </w:t>
            </w:r>
            <w:hyperlink r:id="rId232"/>
            <w:r w:rsidR="00D6360B" w:rsidRPr="00967411">
              <w:rPr>
                <w:rFonts w:ascii="Times New Roman" w:hAnsi="Times New Roman" w:cs="Times New Roman"/>
                <w:color w:val="202020"/>
                <w:sz w:val="20"/>
                <w:szCs w:val="20"/>
              </w:rPr>
              <w:t>Determine a theme or central idea of a text and how it is conveyed through particular details; provide a summary of the text distinct from personal opinions or judgments.</w:t>
            </w:r>
          </w:p>
        </w:tc>
        <w:tc>
          <w:tcPr>
            <w:tcW w:w="3330" w:type="dxa"/>
            <w:gridSpan w:val="2"/>
            <w:shd w:val="clear" w:color="auto" w:fill="FFFFFF"/>
          </w:tcPr>
          <w:p w:rsidR="00D6360B" w:rsidRPr="00967411" w:rsidRDefault="007D468C" w:rsidP="00D6360B">
            <w:pPr>
              <w:pStyle w:val="Normal1"/>
              <w:widowControl w:val="0"/>
              <w:spacing w:line="240" w:lineRule="auto"/>
              <w:rPr>
                <w:rFonts w:ascii="Times New Roman" w:hAnsi="Times New Roman" w:cs="Times New Roman"/>
                <w:sz w:val="20"/>
                <w:szCs w:val="20"/>
              </w:rPr>
            </w:pPr>
            <w:hyperlink r:id="rId233">
              <w:r w:rsidR="00D6360B" w:rsidRPr="00967411">
                <w:rPr>
                  <w:rFonts w:ascii="Times New Roman" w:hAnsi="Times New Roman" w:cs="Times New Roman"/>
                  <w:color w:val="373737"/>
                  <w:sz w:val="20"/>
                  <w:szCs w:val="20"/>
                </w:rPr>
                <w:t>RI.6.2</w:t>
              </w:r>
            </w:hyperlink>
            <w:hyperlink r:id="rId234"/>
            <w:r w:rsidR="00D6360B" w:rsidRPr="00967411">
              <w:rPr>
                <w:rFonts w:ascii="Times New Roman" w:hAnsi="Times New Roman" w:cs="Times New Roman"/>
                <w:sz w:val="20"/>
                <w:szCs w:val="20"/>
              </w:rPr>
              <w:t xml:space="preserve">. </w:t>
            </w:r>
            <w:hyperlink r:id="rId235"/>
            <w:r w:rsidR="00D6360B" w:rsidRPr="00967411">
              <w:rPr>
                <w:rFonts w:ascii="Times New Roman" w:hAnsi="Times New Roman" w:cs="Times New Roman"/>
                <w:color w:val="202020"/>
                <w:sz w:val="20"/>
                <w:szCs w:val="20"/>
              </w:rPr>
              <w:t>Determine a central idea of a text and how it is conveyed through particular details; provide a summary of the text distinct from personal opinions or judgments.</w:t>
            </w:r>
          </w:p>
        </w:tc>
        <w:tc>
          <w:tcPr>
            <w:tcW w:w="7650" w:type="dxa"/>
            <w:gridSpan w:val="3"/>
            <w:shd w:val="clear" w:color="auto" w:fill="FFFFFF"/>
          </w:tcPr>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theme or central idea using key details from the text as evidence, including details from the beginning, middle, and end of the text</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knowledge of common graphic features (charts, maps, diagrams, captions, illustrations) to help determine the central idea of a text</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Summarize texts by evaluating key details in which the central idea or theme is located</w:t>
            </w:r>
          </w:p>
          <w:p w:rsidR="00D6360B" w:rsidRPr="00967411" w:rsidRDefault="00D6360B" w:rsidP="00787E35">
            <w:pPr>
              <w:pStyle w:val="Normal1"/>
              <w:numPr>
                <w:ilvl w:val="0"/>
                <w:numId w:val="41"/>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key (thematic) details from all other details</w:t>
            </w:r>
          </w:p>
          <w:p w:rsidR="00D6360B" w:rsidRPr="00967411" w:rsidRDefault="00D6360B" w:rsidP="00787E35">
            <w:pPr>
              <w:pStyle w:val="Normal1"/>
              <w:numPr>
                <w:ilvl w:val="0"/>
                <w:numId w:val="41"/>
              </w:numPr>
              <w:spacing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essential and nonessential details of a text to support in creating unbiased summaries withholding personal opinion and judgment</w:t>
            </w:r>
          </w:p>
        </w:tc>
      </w:tr>
      <w:tr w:rsidR="00D6360B" w:rsidRPr="00967411" w:rsidTr="00DD03E7">
        <w:trPr>
          <w:trHeight w:val="1945"/>
        </w:trPr>
        <w:tc>
          <w:tcPr>
            <w:tcW w:w="3420" w:type="dxa"/>
            <w:vMerge w:val="restart"/>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36">
              <w:r w:rsidR="00D6360B" w:rsidRPr="00967411">
                <w:rPr>
                  <w:rFonts w:ascii="Times New Roman" w:hAnsi="Times New Roman" w:cs="Times New Roman"/>
                  <w:color w:val="373737"/>
                  <w:sz w:val="20"/>
                  <w:szCs w:val="20"/>
                </w:rPr>
                <w:t>RL.6.3</w:t>
              </w:r>
            </w:hyperlink>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Describe how a particular story's or drama's plot unfolds in a series of episodes as well as how the characters respond or change as the plot moves toward a resolution.</w:t>
            </w:r>
          </w:p>
        </w:tc>
        <w:tc>
          <w:tcPr>
            <w:tcW w:w="3330" w:type="dxa"/>
            <w:gridSpan w:val="2"/>
            <w:vMerge w:val="restart"/>
            <w:shd w:val="clear" w:color="auto" w:fill="FFFFFF"/>
          </w:tcPr>
          <w:p w:rsidR="00D6360B" w:rsidRPr="00967411" w:rsidRDefault="007D468C" w:rsidP="00D6360B">
            <w:pPr>
              <w:pStyle w:val="Normal1"/>
              <w:widowControl w:val="0"/>
              <w:spacing w:line="240" w:lineRule="auto"/>
              <w:rPr>
                <w:rFonts w:ascii="Times New Roman" w:hAnsi="Times New Roman" w:cs="Times New Roman"/>
                <w:sz w:val="20"/>
                <w:szCs w:val="20"/>
              </w:rPr>
            </w:pPr>
            <w:hyperlink r:id="rId237">
              <w:r w:rsidR="00D6360B" w:rsidRPr="00967411">
                <w:rPr>
                  <w:rFonts w:ascii="Times New Roman" w:hAnsi="Times New Roman" w:cs="Times New Roman"/>
                  <w:color w:val="373737"/>
                  <w:sz w:val="20"/>
                  <w:szCs w:val="20"/>
                </w:rPr>
                <w:t>RI.6.3</w:t>
              </w:r>
            </w:hyperlink>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in detail how a key individual, event, or idea is introduced, illustrated, and elaborated in a text (e.g., through examples or anecdotes).</w:t>
            </w:r>
          </w:p>
        </w:tc>
        <w:tc>
          <w:tcPr>
            <w:tcW w:w="7650" w:type="dxa"/>
            <w:gridSpan w:val="3"/>
            <w:shd w:val="clear" w:color="auto" w:fill="FFFFFF"/>
          </w:tcPr>
          <w:p w:rsidR="00D6360B" w:rsidRPr="00967411" w:rsidRDefault="00D6360B" w:rsidP="00F54208">
            <w:pPr>
              <w:pStyle w:val="Normal1"/>
              <w:spacing w:line="240" w:lineRule="auto"/>
              <w:ind w:left="360"/>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RL.6.3:</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Explain the parts of a plot; provide a summary of each part</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Observe and analyze how story characters and plot interact and develop throughout a given text</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Read and evaluate texts with the goal of understanding how the story’s events and setting impact and shape the characters in different ways</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particular episodes may trigger various responses in characters, revealing one or more of the characters’ traits</w:t>
            </w:r>
          </w:p>
        </w:tc>
      </w:tr>
      <w:tr w:rsidR="00D6360B" w:rsidRPr="00967411" w:rsidTr="00DD03E7">
        <w:trPr>
          <w:trHeight w:val="2615"/>
        </w:trPr>
        <w:tc>
          <w:tcPr>
            <w:tcW w:w="3420" w:type="dxa"/>
            <w:vMerge/>
            <w:shd w:val="clear" w:color="auto" w:fill="FFFFFF"/>
          </w:tcPr>
          <w:p w:rsidR="00D6360B" w:rsidRPr="00967411" w:rsidRDefault="00D6360B" w:rsidP="00D6360B">
            <w:pPr>
              <w:pStyle w:val="Normal1"/>
              <w:spacing w:line="240" w:lineRule="auto"/>
              <w:rPr>
                <w:rFonts w:ascii="Times New Roman" w:hAnsi="Times New Roman" w:cs="Times New Roman"/>
              </w:rPr>
            </w:pPr>
          </w:p>
        </w:tc>
        <w:tc>
          <w:tcPr>
            <w:tcW w:w="3330" w:type="dxa"/>
            <w:gridSpan w:val="2"/>
            <w:vMerge/>
            <w:shd w:val="clear" w:color="auto" w:fill="FFFFFF"/>
          </w:tcPr>
          <w:p w:rsidR="00D6360B" w:rsidRPr="00967411" w:rsidRDefault="00D6360B" w:rsidP="00D6360B">
            <w:pPr>
              <w:pStyle w:val="Normal1"/>
              <w:widowControl w:val="0"/>
              <w:spacing w:line="240" w:lineRule="auto"/>
              <w:rPr>
                <w:rFonts w:ascii="Times New Roman" w:hAnsi="Times New Roman" w:cs="Times New Roman"/>
              </w:rPr>
            </w:pPr>
          </w:p>
        </w:tc>
        <w:tc>
          <w:tcPr>
            <w:tcW w:w="7650" w:type="dxa"/>
            <w:gridSpan w:val="3"/>
            <w:shd w:val="clear" w:color="auto" w:fill="FFFFFF"/>
          </w:tcPr>
          <w:p w:rsidR="00D6360B" w:rsidRPr="00967411" w:rsidRDefault="00D6360B" w:rsidP="00F54208">
            <w:pPr>
              <w:pStyle w:val="Normal1"/>
              <w:spacing w:after="0" w:line="240" w:lineRule="auto"/>
              <w:ind w:left="360"/>
              <w:contextualSpacing/>
              <w:rPr>
                <w:rFonts w:ascii="Times New Roman" w:hAnsi="Times New Roman" w:cs="Times New Roman"/>
                <w:sz w:val="20"/>
                <w:szCs w:val="20"/>
              </w:rPr>
            </w:pPr>
            <w:r w:rsidRPr="00967411">
              <w:rPr>
                <w:rFonts w:ascii="Times New Roman" w:hAnsi="Times New Roman" w:cs="Times New Roman"/>
                <w:sz w:val="20"/>
                <w:szCs w:val="20"/>
              </w:rPr>
              <w:t>RI.6.3:</w:t>
            </w:r>
          </w:p>
          <w:p w:rsidR="00D6360B" w:rsidRPr="00967411" w:rsidRDefault="00D6360B" w:rsidP="00787E35">
            <w:pPr>
              <w:pStyle w:val="ListParagraph"/>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 note taking structure to track key individuals, events, and/or ideas in informational texts.</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the structure of a text</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Analyze how a key individual, event, or idea is introduced, illustrated, and elaborated in a text</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Analyze an author’s method of developing a topic over the course of a text (including how the method impacts the reader, and evaluating the effectiveness of the method)</w:t>
            </w:r>
          </w:p>
          <w:p w:rsidR="00D6360B" w:rsidRPr="00967411" w:rsidRDefault="00D6360B" w:rsidP="00787E35">
            <w:pPr>
              <w:pStyle w:val="Normal1"/>
              <w:numPr>
                <w:ilvl w:val="0"/>
                <w:numId w:val="41"/>
              </w:num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Analyze how the text structure affects the relationships between individuals, ideas, or events. </w:t>
            </w:r>
          </w:p>
          <w:p w:rsidR="00D6360B" w:rsidRPr="00967411" w:rsidRDefault="00D6360B" w:rsidP="00787E35">
            <w:pPr>
              <w:pStyle w:val="Normal1"/>
              <w:numPr>
                <w:ilvl w:val="0"/>
                <w:numId w:val="41"/>
              </w:num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Analyze a writer’s style and presentation  </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Determine the relationship between individuals, ideas, or events</w:t>
            </w:r>
          </w:p>
        </w:tc>
      </w:tr>
      <w:tr w:rsidR="00D6360B" w:rsidRPr="00967411" w:rsidTr="00DD03E7">
        <w:tc>
          <w:tcPr>
            <w:tcW w:w="3420"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38">
              <w:r w:rsidR="00D6360B" w:rsidRPr="00967411">
                <w:rPr>
                  <w:rFonts w:ascii="Times New Roman" w:hAnsi="Times New Roman" w:cs="Times New Roman"/>
                  <w:color w:val="373737"/>
                  <w:sz w:val="20"/>
                  <w:szCs w:val="20"/>
                </w:rPr>
                <w:t>RL.6.4</w:t>
              </w:r>
            </w:hyperlink>
            <w:hyperlink r:id="rId23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and connotative meanings; analyze the impact of a specific word choice on meaning and tone</w:t>
            </w:r>
          </w:p>
        </w:tc>
        <w:tc>
          <w:tcPr>
            <w:tcW w:w="3330" w:type="dxa"/>
            <w:gridSpan w:val="2"/>
            <w:shd w:val="clear" w:color="auto" w:fill="FFFFFF"/>
          </w:tcPr>
          <w:p w:rsidR="00D6360B" w:rsidRPr="00967411" w:rsidRDefault="007D468C" w:rsidP="00D6360B">
            <w:pPr>
              <w:pStyle w:val="Normal1"/>
              <w:widowControl w:val="0"/>
              <w:spacing w:after="220" w:line="240" w:lineRule="auto"/>
              <w:rPr>
                <w:rFonts w:ascii="Times New Roman" w:hAnsi="Times New Roman" w:cs="Times New Roman"/>
                <w:sz w:val="20"/>
                <w:szCs w:val="20"/>
              </w:rPr>
            </w:pPr>
            <w:hyperlink r:id="rId240">
              <w:r w:rsidR="00D6360B" w:rsidRPr="00967411">
                <w:rPr>
                  <w:rFonts w:ascii="Times New Roman" w:hAnsi="Times New Roman" w:cs="Times New Roman"/>
                  <w:color w:val="373737"/>
                  <w:sz w:val="20"/>
                  <w:szCs w:val="20"/>
                </w:rPr>
                <w:t>RI.6.4</w:t>
              </w:r>
            </w:hyperlink>
            <w:hyperlink r:id="rId24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the meaning of words and phrases as they are used in a text, including figurative, connotative, and technical meanings.</w:t>
            </w:r>
          </w:p>
        </w:tc>
        <w:tc>
          <w:tcPr>
            <w:tcW w:w="7650" w:type="dxa"/>
            <w:gridSpan w:val="3"/>
            <w:shd w:val="clear" w:color="auto" w:fill="FFFFFF"/>
          </w:tcPr>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Demonstrate the ability to determine the meaning of words and phrases as they are used in a text (e.g., figurative, connotative, technical)  </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 xml:space="preserve">Provide an analysis of the impact of specific word choice on meaning and/or tone </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why the author made a specific word choice</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color w:val="auto"/>
                <w:sz w:val="20"/>
                <w:szCs w:val="20"/>
              </w:rPr>
            </w:pPr>
            <w:r w:rsidRPr="00967411">
              <w:rPr>
                <w:rFonts w:ascii="Times New Roman" w:eastAsia="Times New Roman" w:hAnsi="Times New Roman" w:cs="Times New Roman"/>
                <w:color w:val="auto"/>
                <w:sz w:val="20"/>
                <w:szCs w:val="20"/>
              </w:rPr>
              <w:t>Analyze the impact of the word choice on the reader</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sz w:val="20"/>
                <w:szCs w:val="20"/>
              </w:rPr>
            </w:pPr>
            <w:r w:rsidRPr="00967411">
              <w:rPr>
                <w:rFonts w:ascii="Times New Roman" w:eastAsia="Times New Roman" w:hAnsi="Times New Roman" w:cs="Times New Roman"/>
                <w:color w:val="auto"/>
                <w:sz w:val="20"/>
                <w:szCs w:val="20"/>
              </w:rPr>
              <w:t>Evaluate the effectiveness of the author’s word choice</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Identify poetic devices used in text</w:t>
            </w:r>
          </w:p>
          <w:p w:rsidR="00D6360B" w:rsidRPr="00967411" w:rsidRDefault="00D6360B" w:rsidP="00787E35">
            <w:pPr>
              <w:pStyle w:val="ListParagraph"/>
              <w:numPr>
                <w:ilvl w:val="0"/>
                <w:numId w:val="41"/>
              </w:numPr>
              <w:spacing w:after="0" w:line="240" w:lineRule="auto"/>
              <w:textAlignment w:val="baseline"/>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Provide an analysis of the impact of poetic devices (rhyme scheme, alliteration, consonance, etc) on a particular section of a text</w:t>
            </w:r>
          </w:p>
        </w:tc>
      </w:tr>
      <w:tr w:rsidR="00D6360B" w:rsidRPr="00967411" w:rsidTr="00DD03E7">
        <w:tc>
          <w:tcPr>
            <w:tcW w:w="3420"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42">
              <w:r w:rsidR="00D6360B" w:rsidRPr="00967411">
                <w:rPr>
                  <w:rFonts w:ascii="Times New Roman" w:hAnsi="Times New Roman" w:cs="Times New Roman"/>
                  <w:color w:val="373737"/>
                  <w:sz w:val="20"/>
                  <w:szCs w:val="20"/>
                </w:rPr>
                <w:t>RL.6.5</w:t>
              </w:r>
            </w:hyperlink>
            <w:hyperlink r:id="rId243"/>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chapter, scene, or stanza fits into the overall structure of a text and contributes to the development of the theme, setting, or plot.</w:t>
            </w:r>
          </w:p>
        </w:tc>
        <w:tc>
          <w:tcPr>
            <w:tcW w:w="3330" w:type="dxa"/>
            <w:gridSpan w:val="2"/>
            <w:shd w:val="clear" w:color="auto" w:fill="FFFFFF"/>
          </w:tcPr>
          <w:p w:rsidR="00D6360B" w:rsidRPr="00967411" w:rsidRDefault="007D468C" w:rsidP="00D6360B">
            <w:pPr>
              <w:pStyle w:val="Normal1"/>
              <w:widowControl w:val="0"/>
              <w:spacing w:after="220" w:line="240" w:lineRule="auto"/>
              <w:rPr>
                <w:rFonts w:ascii="Times New Roman" w:hAnsi="Times New Roman" w:cs="Times New Roman"/>
                <w:sz w:val="20"/>
                <w:szCs w:val="20"/>
              </w:rPr>
            </w:pPr>
            <w:hyperlink r:id="rId244">
              <w:r w:rsidR="00D6360B" w:rsidRPr="00967411">
                <w:rPr>
                  <w:rFonts w:ascii="Times New Roman" w:hAnsi="Times New Roman" w:cs="Times New Roman"/>
                  <w:color w:val="373737"/>
                  <w:sz w:val="20"/>
                  <w:szCs w:val="20"/>
                </w:rPr>
                <w:t>RI.6.5</w:t>
              </w:r>
            </w:hyperlink>
            <w:hyperlink r:id="rId24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Analyze how a particular sentence, paragraph, chapter, or section fits into the overall structure of a text and contributes to the development of the ideas.</w:t>
            </w:r>
          </w:p>
        </w:tc>
        <w:tc>
          <w:tcPr>
            <w:tcW w:w="7650" w:type="dxa"/>
            <w:gridSpan w:val="3"/>
            <w:shd w:val="clear" w:color="auto" w:fill="FFFFFF"/>
          </w:tcPr>
          <w:p w:rsidR="00D6360B" w:rsidRPr="00967411" w:rsidRDefault="00D6360B" w:rsidP="00787E35">
            <w:pPr>
              <w:pStyle w:val="Normal1"/>
              <w:numPr>
                <w:ilvl w:val="0"/>
                <w:numId w:val="41"/>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 xml:space="preserve">Determine how individual elements of a work (section, chapter, scene, or stanza, etc.) contribute to a text’s overall scope </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Recognize how form relates to function and how a part relates to a whole</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different text structures</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part to whole and whole to part relationships </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Observe how the individual components of the text add to the development of the theme, setting, and plot </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why the author included a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of the text</w:t>
            </w:r>
          </w:p>
          <w:p w:rsidR="00D6360B" w:rsidRPr="00967411" w:rsidRDefault="00D6360B" w:rsidP="00787E35">
            <w:pPr>
              <w:pStyle w:val="Normal1"/>
              <w:numPr>
                <w:ilvl w:val="0"/>
                <w:numId w:val="41"/>
              </w:numPr>
              <w:spacing w:after="0" w:line="240" w:lineRule="auto"/>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 xml:space="preserve">Analyze the impact the specific section </w:t>
            </w:r>
            <w:r w:rsidRPr="00967411">
              <w:rPr>
                <w:rFonts w:ascii="Times New Roman" w:hAnsi="Times New Roman" w:cs="Times New Roman"/>
                <w:color w:val="auto"/>
                <w:sz w:val="20"/>
                <w:szCs w:val="20"/>
              </w:rPr>
              <w:t xml:space="preserve">(chapter, scene, or stanza, etc.) </w:t>
            </w:r>
            <w:r w:rsidRPr="00967411">
              <w:rPr>
                <w:rFonts w:ascii="Times New Roman" w:eastAsia="Times New Roman" w:hAnsi="Times New Roman" w:cs="Times New Roman"/>
                <w:color w:val="auto"/>
                <w:sz w:val="20"/>
                <w:szCs w:val="20"/>
              </w:rPr>
              <w:t>has on you, the reader</w:t>
            </w:r>
          </w:p>
          <w:p w:rsidR="00D6360B" w:rsidRPr="00967411" w:rsidRDefault="00D6360B" w:rsidP="00787E35">
            <w:pPr>
              <w:pStyle w:val="Normal1"/>
              <w:numPr>
                <w:ilvl w:val="0"/>
                <w:numId w:val="41"/>
              </w:numPr>
              <w:spacing w:after="0" w:line="240" w:lineRule="auto"/>
              <w:rPr>
                <w:rFonts w:ascii="Times New Roman" w:hAnsi="Times New Roman" w:cs="Times New Roman"/>
                <w:sz w:val="20"/>
                <w:szCs w:val="20"/>
              </w:rPr>
            </w:pPr>
            <w:r w:rsidRPr="00967411">
              <w:rPr>
                <w:rFonts w:ascii="Times New Roman" w:eastAsia="Times New Roman" w:hAnsi="Times New Roman" w:cs="Times New Roman"/>
                <w:color w:val="auto"/>
                <w:sz w:val="20"/>
                <w:szCs w:val="20"/>
              </w:rPr>
              <w:t xml:space="preserve">Evaluate the effectiveness of the author’s choice to include this section </w:t>
            </w:r>
            <w:r w:rsidRPr="00967411">
              <w:rPr>
                <w:rFonts w:ascii="Times New Roman" w:hAnsi="Times New Roman" w:cs="Times New Roman"/>
                <w:color w:val="auto"/>
                <w:sz w:val="20"/>
                <w:szCs w:val="20"/>
              </w:rPr>
              <w:t>(chapter, scene, or stanza, etc.)</w:t>
            </w:r>
          </w:p>
        </w:tc>
      </w:tr>
      <w:tr w:rsidR="00D6360B" w:rsidRPr="00967411" w:rsidTr="00DD03E7">
        <w:tc>
          <w:tcPr>
            <w:tcW w:w="3420" w:type="dxa"/>
            <w:shd w:val="clear" w:color="auto" w:fill="FFFFFF"/>
          </w:tcPr>
          <w:p w:rsidR="00D6360B" w:rsidRPr="00967411" w:rsidRDefault="007D468C" w:rsidP="00D6360B">
            <w:pPr>
              <w:pStyle w:val="Normal1"/>
              <w:spacing w:line="240" w:lineRule="auto"/>
              <w:rPr>
                <w:rFonts w:ascii="Times New Roman" w:hAnsi="Times New Roman" w:cs="Times New Roman"/>
                <w:sz w:val="20"/>
                <w:szCs w:val="20"/>
              </w:rPr>
            </w:pPr>
            <w:hyperlink r:id="rId246">
              <w:r w:rsidR="00D6360B" w:rsidRPr="00967411">
                <w:rPr>
                  <w:rFonts w:ascii="Times New Roman" w:hAnsi="Times New Roman" w:cs="Times New Roman"/>
                  <w:color w:val="373737"/>
                  <w:sz w:val="20"/>
                  <w:szCs w:val="20"/>
                </w:rPr>
                <w:t>RL.6.6</w:t>
              </w:r>
            </w:hyperlink>
            <w:hyperlink r:id="rId24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Explain how an author develops the point of view of the narrator or speaker in a text.</w:t>
            </w:r>
          </w:p>
        </w:tc>
        <w:tc>
          <w:tcPr>
            <w:tcW w:w="3330" w:type="dxa"/>
            <w:gridSpan w:val="2"/>
            <w:shd w:val="clear" w:color="auto" w:fill="FFFFFF"/>
          </w:tcPr>
          <w:p w:rsidR="00D6360B" w:rsidRPr="00967411" w:rsidRDefault="007D468C" w:rsidP="00D6360B">
            <w:pPr>
              <w:pStyle w:val="Normal1"/>
              <w:widowControl w:val="0"/>
              <w:spacing w:after="220" w:line="240" w:lineRule="auto"/>
              <w:rPr>
                <w:rFonts w:ascii="Times New Roman" w:hAnsi="Times New Roman" w:cs="Times New Roman"/>
                <w:sz w:val="20"/>
                <w:szCs w:val="20"/>
              </w:rPr>
            </w:pPr>
            <w:hyperlink r:id="rId248">
              <w:r w:rsidR="00D6360B" w:rsidRPr="00967411">
                <w:rPr>
                  <w:rFonts w:ascii="Times New Roman" w:hAnsi="Times New Roman" w:cs="Times New Roman"/>
                  <w:color w:val="373737"/>
                  <w:sz w:val="20"/>
                  <w:szCs w:val="20"/>
                </w:rPr>
                <w:t>RI.6.6</w:t>
              </w:r>
            </w:hyperlink>
            <w:hyperlink r:id="rId24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Determine an author's point of view or purpose in a text and explain how it is conveyed in the text.</w:t>
            </w:r>
          </w:p>
        </w:tc>
        <w:tc>
          <w:tcPr>
            <w:tcW w:w="7650" w:type="dxa"/>
            <w:gridSpan w:val="3"/>
            <w:shd w:val="clear" w:color="auto" w:fill="FFFFFF"/>
          </w:tcPr>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points of view</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Determine how the author develops the point-of-view of the narrator or speaker in the text </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upon certain scenes or portions within a text and imagine how their content/style would change if the narrator’s or speaker’s point-of-view shifted to an alternate point-of-view</w:t>
            </w:r>
            <w:r w:rsidRPr="00967411">
              <w:rPr>
                <w:rFonts w:ascii="Times New Roman" w:hAnsi="Times New Roman" w:cs="Times New Roman"/>
                <w:b/>
                <w:color w:val="auto"/>
                <w:sz w:val="20"/>
                <w:szCs w:val="20"/>
              </w:rPr>
              <w:t xml:space="preserve">, </w:t>
            </w:r>
            <w:r w:rsidRPr="00967411">
              <w:rPr>
                <w:rFonts w:ascii="Times New Roman" w:hAnsi="Times New Roman" w:cs="Times New Roman"/>
                <w:color w:val="auto"/>
                <w:sz w:val="20"/>
                <w:szCs w:val="20"/>
              </w:rPr>
              <w:t xml:space="preserve">including the effect of these changes on the reader </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how the author’s word choice helps develop the narrator or speaker’s point of view</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eastAsia="Times New Roman" w:hAnsi="Times New Roman" w:cs="Times New Roman"/>
                <w:color w:val="auto"/>
                <w:sz w:val="20"/>
                <w:szCs w:val="20"/>
              </w:rPr>
              <w:t>Evaluate the effectiveness of the author’s choice in point of view</w:t>
            </w:r>
          </w:p>
        </w:tc>
      </w:tr>
      <w:tr w:rsidR="00D6360B" w:rsidRPr="00967411" w:rsidTr="00DD03E7">
        <w:tc>
          <w:tcPr>
            <w:tcW w:w="3420" w:type="dxa"/>
            <w:shd w:val="clear" w:color="auto" w:fill="FFFFFF"/>
          </w:tcPr>
          <w:p w:rsidR="00D6360B" w:rsidRPr="00967411" w:rsidRDefault="00D6360B" w:rsidP="00D6360B">
            <w:pPr>
              <w:pStyle w:val="Normal1"/>
              <w:spacing w:line="240" w:lineRule="auto"/>
              <w:rPr>
                <w:rFonts w:ascii="Times New Roman" w:hAnsi="Times New Roman" w:cs="Times New Roman"/>
                <w:sz w:val="20"/>
                <w:szCs w:val="20"/>
              </w:rPr>
            </w:pPr>
            <w:r w:rsidRPr="00967411">
              <w:rPr>
                <w:rFonts w:ascii="Times New Roman" w:hAnsi="Times New Roman" w:cs="Times New Roman"/>
                <w:sz w:val="20"/>
                <w:szCs w:val="20"/>
              </w:rPr>
              <w:t>RL.6.1.</w:t>
            </w:r>
            <w:r w:rsidR="00967411" w:rsidRPr="00967411">
              <w:rPr>
                <w:rFonts w:ascii="Times New Roman" w:hAnsi="Times New Roman" w:cs="Times New Roman"/>
                <w:sz w:val="20"/>
                <w:szCs w:val="20"/>
              </w:rPr>
              <w:t xml:space="preserve">0 </w:t>
            </w:r>
            <w:r w:rsidRPr="00967411">
              <w:rPr>
                <w:rFonts w:ascii="Times New Roman" w:hAnsi="Times New Roman" w:cs="Times New Roman"/>
                <w:sz w:val="20"/>
                <w:szCs w:val="20"/>
              </w:rPr>
              <w:t xml:space="preserve">By the end of the year read and comprehend literature, including stories, dramas, and </w:t>
            </w:r>
            <w:r w:rsidRPr="00967411">
              <w:rPr>
                <w:rFonts w:ascii="Times New Roman" w:hAnsi="Times New Roman" w:cs="Times New Roman"/>
                <w:color w:val="FF0000"/>
                <w:sz w:val="20"/>
                <w:szCs w:val="20"/>
              </w:rPr>
              <w:t xml:space="preserve">poems at grade level text-complexity (See Appendix A) or above, scaffolding as needed.  </w:t>
            </w:r>
          </w:p>
        </w:tc>
        <w:tc>
          <w:tcPr>
            <w:tcW w:w="3330" w:type="dxa"/>
            <w:gridSpan w:val="2"/>
            <w:shd w:val="clear" w:color="auto" w:fill="FFFFFF"/>
          </w:tcPr>
          <w:p w:rsidR="00D6360B" w:rsidRPr="00967411" w:rsidRDefault="00967411" w:rsidP="00D6360B">
            <w:pPr>
              <w:pStyle w:val="Normal1"/>
              <w:widowControl w:val="0"/>
              <w:spacing w:after="220" w:line="240" w:lineRule="auto"/>
              <w:rPr>
                <w:rFonts w:ascii="Times New Roman" w:hAnsi="Times New Roman" w:cs="Times New Roman"/>
                <w:sz w:val="20"/>
                <w:szCs w:val="20"/>
              </w:rPr>
            </w:pPr>
            <w:r w:rsidRPr="00967411">
              <w:rPr>
                <w:rFonts w:ascii="Times New Roman" w:hAnsi="Times New Roman" w:cs="Times New Roman"/>
                <w:color w:val="373737"/>
                <w:sz w:val="20"/>
                <w:szCs w:val="20"/>
              </w:rPr>
              <w:t xml:space="preserve">RI.6.10. </w:t>
            </w:r>
            <w:r w:rsidR="00D6360B" w:rsidRPr="00967411">
              <w:rPr>
                <w:rFonts w:ascii="Times New Roman" w:hAnsi="Times New Roman" w:cs="Times New Roman"/>
                <w:color w:val="373737"/>
                <w:sz w:val="20"/>
                <w:szCs w:val="20"/>
              </w:rPr>
              <w:t xml:space="preserve">By the end of the year read and comprehend literary nonfiction </w:t>
            </w:r>
            <w:r w:rsidR="00D6360B" w:rsidRPr="00967411">
              <w:rPr>
                <w:rFonts w:ascii="Times New Roman" w:hAnsi="Times New Roman" w:cs="Times New Roman"/>
                <w:color w:val="FF0000"/>
                <w:sz w:val="20"/>
                <w:szCs w:val="20"/>
              </w:rPr>
              <w:t>(see Appendix A) at grade level text-complexity (see Appendix A) or above, with scaffolding as needed.</w:t>
            </w:r>
          </w:p>
        </w:tc>
        <w:tc>
          <w:tcPr>
            <w:tcW w:w="7650" w:type="dxa"/>
            <w:gridSpan w:val="3"/>
            <w:shd w:val="clear" w:color="auto" w:fill="FFFFFF"/>
          </w:tcPr>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difficulties in comprehending and making meaning</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Apply appropriate strategies in order to increase comprehension when encountering text </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Encounter appropriate</w:t>
            </w:r>
            <w:r w:rsidR="00787E35" w:rsidRPr="00967411">
              <w:rPr>
                <w:rFonts w:ascii="Times New Roman" w:hAnsi="Times New Roman" w:cs="Times New Roman"/>
                <w:color w:val="auto"/>
                <w:sz w:val="20"/>
                <w:szCs w:val="20"/>
              </w:rPr>
              <w:t xml:space="preserve"> </w:t>
            </w:r>
            <w:r w:rsidRPr="00967411">
              <w:rPr>
                <w:rFonts w:ascii="Times New Roman" w:hAnsi="Times New Roman" w:cs="Times New Roman"/>
                <w:color w:val="auto"/>
                <w:sz w:val="20"/>
                <w:szCs w:val="20"/>
              </w:rPr>
              <w:t>texts at each grade level in order to develop the mature language skills and the conceptual knowledge needed for success in school and life</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Make an increasing number of connections among ideas and between texts</w:t>
            </w:r>
          </w:p>
          <w:p w:rsidR="00D6360B" w:rsidRPr="00967411" w:rsidRDefault="00D6360B" w:rsidP="00787E35">
            <w:pPr>
              <w:pStyle w:val="Normal1"/>
              <w:numPr>
                <w:ilvl w:val="0"/>
                <w:numId w:val="41"/>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scaffolding when necessary</w:t>
            </w:r>
          </w:p>
        </w:tc>
      </w:tr>
      <w:tr w:rsidR="00D6360B" w:rsidRPr="00967411" w:rsidTr="00DD03E7">
        <w:trPr>
          <w:trHeight w:val="240"/>
        </w:trPr>
        <w:tc>
          <w:tcPr>
            <w:tcW w:w="675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4 Writing Standards </w:t>
            </w:r>
          </w:p>
        </w:tc>
        <w:tc>
          <w:tcPr>
            <w:tcW w:w="7650" w:type="dxa"/>
            <w:gridSpan w:val="3"/>
            <w:shd w:val="clear" w:color="auto" w:fill="DDD9C3"/>
          </w:tcPr>
          <w:p w:rsidR="00D6360B" w:rsidRPr="00967411" w:rsidRDefault="00D6360B" w:rsidP="009315D4">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4 Writing Critical Knowledge and Skills </w:t>
            </w:r>
          </w:p>
        </w:tc>
      </w:tr>
      <w:tr w:rsidR="00D6360B" w:rsidRPr="00967411" w:rsidTr="00DD03E7">
        <w:trPr>
          <w:trHeight w:val="240"/>
        </w:trPr>
        <w:tc>
          <w:tcPr>
            <w:tcW w:w="6750" w:type="dxa"/>
            <w:gridSpan w:val="3"/>
            <w:shd w:val="clear" w:color="auto" w:fill="FFFFFF"/>
          </w:tcPr>
          <w:p w:rsidR="00D6360B" w:rsidRPr="00967411" w:rsidRDefault="007D468C" w:rsidP="009315D4">
            <w:pPr>
              <w:pStyle w:val="Normal1"/>
              <w:spacing w:after="0" w:line="240" w:lineRule="auto"/>
              <w:rPr>
                <w:rFonts w:ascii="Times New Roman" w:hAnsi="Times New Roman" w:cs="Times New Roman"/>
                <w:color w:val="202020"/>
                <w:sz w:val="20"/>
                <w:szCs w:val="20"/>
              </w:rPr>
            </w:pPr>
            <w:hyperlink r:id="rId250">
              <w:r w:rsidR="00D6360B" w:rsidRPr="00967411">
                <w:rPr>
                  <w:rFonts w:ascii="Times New Roman" w:hAnsi="Times New Roman" w:cs="Times New Roman"/>
                  <w:color w:val="373737"/>
                  <w:sz w:val="20"/>
                  <w:szCs w:val="20"/>
                </w:rPr>
                <w:t>W.6.</w:t>
              </w:r>
            </w:hyperlink>
            <w:r w:rsidR="00D6360B" w:rsidRPr="00967411">
              <w:rPr>
                <w:rFonts w:ascii="Times New Roman" w:hAnsi="Times New Roman" w:cs="Times New Roman"/>
                <w:color w:val="202020"/>
                <w:sz w:val="20"/>
                <w:szCs w:val="20"/>
              </w:rPr>
              <w:t>2</w:t>
            </w:r>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W.6.2.A</w:t>
            </w:r>
            <w:r w:rsidR="00D6360B" w:rsidRPr="00967411">
              <w:rPr>
                <w:rFonts w:ascii="Times New Roman" w:hAnsi="Times New Roman" w:cs="Times New Roman"/>
                <w:sz w:val="20"/>
                <w:szCs w:val="20"/>
              </w:rPr>
              <w:t xml:space="preserve">. Introduce a topic; organize ideas, concepts, and information, using </w:t>
            </w:r>
            <w:r w:rsidR="00D6360B" w:rsidRPr="00967411">
              <w:rPr>
                <w:rFonts w:ascii="Times New Roman" w:hAnsi="Times New Roman" w:cs="Times New Roman"/>
                <w:color w:val="FF0000"/>
                <w:sz w:val="20"/>
                <w:szCs w:val="20"/>
              </w:rPr>
              <w:t>text structures (e.g., definition, classification, comparison/contrast, cause/effect, etc.) and text features (e.g., headings, graphics, and multimedia)</w:t>
            </w:r>
            <w:r w:rsidR="00D6360B" w:rsidRPr="00967411">
              <w:rPr>
                <w:rFonts w:ascii="Times New Roman" w:hAnsi="Times New Roman" w:cs="Times New Roman"/>
                <w:sz w:val="20"/>
                <w:szCs w:val="20"/>
              </w:rPr>
              <w:t xml:space="preserve"> when useful to aiding comprehension.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W.6.2.B</w:t>
            </w:r>
            <w:r w:rsidR="00D6360B" w:rsidRPr="00967411">
              <w:rPr>
                <w:rFonts w:ascii="Times New Roman" w:hAnsi="Times New Roman" w:cs="Times New Roman"/>
                <w:sz w:val="20"/>
                <w:szCs w:val="20"/>
              </w:rPr>
              <w:t>. Develop the topic with relevant facts, definitions, concrete details, quotations, or other information and examples.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W.6.2.C</w:t>
            </w:r>
            <w:r w:rsidR="00D6360B" w:rsidRPr="00967411">
              <w:rPr>
                <w:rFonts w:ascii="Times New Roman" w:hAnsi="Times New Roman" w:cs="Times New Roman"/>
                <w:sz w:val="20"/>
                <w:szCs w:val="20"/>
              </w:rPr>
              <w:t>. Use appropriate transitions to clarify the relationships among ideas and concepts.</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W.6.2.D</w:t>
            </w:r>
            <w:r w:rsidR="00D6360B" w:rsidRPr="00967411">
              <w:rPr>
                <w:rFonts w:ascii="Times New Roman" w:hAnsi="Times New Roman" w:cs="Times New Roman"/>
                <w:sz w:val="20"/>
                <w:szCs w:val="20"/>
              </w:rPr>
              <w:t>. Use precise language and domain-specific vocabulary to inform about or explain the topic.</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W.6.2.E</w:t>
            </w:r>
            <w:r w:rsidR="00D6360B" w:rsidRPr="00967411">
              <w:rPr>
                <w:rFonts w:ascii="Times New Roman" w:hAnsi="Times New Roman" w:cs="Times New Roman"/>
                <w:sz w:val="20"/>
                <w:szCs w:val="20"/>
              </w:rPr>
              <w:t>. Establish and maintain a formal</w:t>
            </w:r>
            <w:r w:rsidR="00D6360B" w:rsidRPr="00967411">
              <w:rPr>
                <w:rFonts w:ascii="Times New Roman" w:hAnsi="Times New Roman" w:cs="Times New Roman"/>
                <w:color w:val="FF0000"/>
                <w:sz w:val="20"/>
                <w:szCs w:val="20"/>
              </w:rPr>
              <w:t>/academic style, approach, and form</w:t>
            </w:r>
            <w:r w:rsidR="00D6360B" w:rsidRPr="00967411">
              <w:rPr>
                <w:rFonts w:ascii="Times New Roman" w:hAnsi="Times New Roman" w:cs="Times New Roman"/>
                <w:sz w:val="20"/>
                <w:szCs w:val="20"/>
              </w:rPr>
              <w:t>.</w:t>
            </w:r>
          </w:p>
          <w:p w:rsidR="00D6360B" w:rsidRPr="00967411" w:rsidRDefault="00D6360B"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W.6</w:t>
            </w:r>
            <w:r w:rsidR="004A0EC1" w:rsidRPr="00967411">
              <w:rPr>
                <w:rFonts w:ascii="Times New Roman" w:hAnsi="Times New Roman" w:cs="Times New Roman"/>
                <w:sz w:val="20"/>
                <w:szCs w:val="20"/>
              </w:rPr>
              <w:t>.2.F</w:t>
            </w:r>
            <w:r w:rsidRPr="00967411">
              <w:rPr>
                <w:rFonts w:ascii="Times New Roman" w:hAnsi="Times New Roman" w:cs="Times New Roman"/>
                <w:sz w:val="20"/>
                <w:szCs w:val="20"/>
              </w:rPr>
              <w:t>. Provide a concluding statement or section that follows from the information or explanation presented.</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 xml:space="preserve">Introduce a topic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Compose a well-developed thesis statement</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appropriate text structures and text features for clarity</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Include formatting, graphics, and multimedia when useful to aid comprehension</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Add relevant facts, definitions, concrete details, quotations, or other information and examples to develop the topic</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Cite information correctly by following the proper format</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 xml:space="preserve">Transition between ideas and concepts using appropriate words and phrases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Select specific vocabulary to inform about or explain the topic</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Consistently use a formal style</w:t>
            </w:r>
          </w:p>
          <w:p w:rsidR="00D6360B" w:rsidRPr="00967411" w:rsidRDefault="00D6360B" w:rsidP="001868CC">
            <w:pPr>
              <w:pStyle w:val="Normal1"/>
              <w:numPr>
                <w:ilvl w:val="0"/>
                <w:numId w:val="35"/>
              </w:numPr>
              <w:spacing w:after="0" w:line="240" w:lineRule="auto"/>
              <w:rPr>
                <w:rFonts w:ascii="Times New Roman" w:hAnsi="Times New Roman" w:cs="Times New Roman"/>
                <w:color w:val="202020"/>
                <w:sz w:val="20"/>
                <w:szCs w:val="20"/>
              </w:rPr>
            </w:pPr>
            <w:r w:rsidRPr="00967411">
              <w:rPr>
                <w:rFonts w:ascii="Times New Roman" w:hAnsi="Times New Roman" w:cs="Times New Roman"/>
                <w:color w:val="202020"/>
                <w:sz w:val="20"/>
                <w:szCs w:val="20"/>
              </w:rPr>
              <w:t>Write a conclusion to bring all ideas to a close</w:t>
            </w:r>
          </w:p>
        </w:tc>
      </w:tr>
      <w:tr w:rsidR="00D6360B" w:rsidRPr="00967411" w:rsidTr="00DD03E7">
        <w:trPr>
          <w:trHeight w:val="240"/>
        </w:trPr>
        <w:tc>
          <w:tcPr>
            <w:tcW w:w="6750" w:type="dxa"/>
            <w:gridSpan w:val="3"/>
            <w:shd w:val="clear" w:color="auto" w:fill="FFFFFF"/>
          </w:tcPr>
          <w:p w:rsidR="00D6360B" w:rsidRPr="00967411" w:rsidRDefault="00D6360B" w:rsidP="00D6360B">
            <w:pPr>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W.6.4. Produce clear and coherent writing in which the development, organization, </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 and style are appropriate to task, purpose, and audience. (Grade-specific expectations for writing types are defined in standards 1–3 above.)</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650" w:type="dxa"/>
            <w:gridSpan w:val="3"/>
            <w:shd w:val="clear" w:color="auto" w:fill="FFFFFF"/>
          </w:tcPr>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defining characteristics of different genres of writing</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Unpack a writing prompt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Write for a specific purpose and audience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Select an appropriate text structure or format for the task</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language that is precise and powerful to create voice</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Create a tone that is appropriate for one’s audience </w:t>
            </w:r>
          </w:p>
        </w:tc>
      </w:tr>
      <w:tr w:rsidR="00D6360B" w:rsidRPr="00967411" w:rsidTr="00DD03E7">
        <w:trPr>
          <w:trHeight w:val="240"/>
        </w:trPr>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51">
              <w:r w:rsidR="00D6360B" w:rsidRPr="00967411">
                <w:rPr>
                  <w:rFonts w:ascii="Times New Roman" w:hAnsi="Times New Roman" w:cs="Times New Roman"/>
                  <w:color w:val="373737"/>
                  <w:sz w:val="20"/>
                  <w:szCs w:val="20"/>
                </w:rPr>
                <w:t>W.6.5</w:t>
              </w:r>
            </w:hyperlink>
            <w:hyperlink r:id="rId252"/>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and edit intentionally to improve writing</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Generate ideas to develop topic</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 Revise writing with a partner or self-editing checklists</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Distinguish between editing and revising</w:t>
            </w:r>
          </w:p>
        </w:tc>
      </w:tr>
      <w:tr w:rsidR="00D6360B" w:rsidRPr="00967411" w:rsidTr="00DD03E7">
        <w:trPr>
          <w:trHeight w:val="240"/>
        </w:trPr>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53">
              <w:r w:rsidR="00D6360B" w:rsidRPr="00967411">
                <w:rPr>
                  <w:rFonts w:ascii="Times New Roman" w:hAnsi="Times New Roman" w:cs="Times New Roman"/>
                  <w:color w:val="373737"/>
                  <w:sz w:val="20"/>
                  <w:szCs w:val="20"/>
                </w:rPr>
                <w:t>W.6.6</w:t>
              </w:r>
            </w:hyperlink>
            <w:hyperlink r:id="rId254"/>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technological resources to enhance writing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Give and receive feedback using technology</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Seek out authentic publishing opportunities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tools including blogs and wikis, to develop writing and communicate with students in their classes </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a minimum of three pages in a single sitting</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keyboarding skills to make typing more efficient</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Type three pages in an appropriate amount of time</w:t>
            </w:r>
          </w:p>
        </w:tc>
      </w:tr>
      <w:tr w:rsidR="00D6360B" w:rsidRPr="00967411" w:rsidTr="00DD03E7">
        <w:trPr>
          <w:trHeight w:val="240"/>
        </w:trPr>
        <w:tc>
          <w:tcPr>
            <w:tcW w:w="675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W.6.7.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Conduct short research projects to answer a question, drawing on several sources and refocusing the inquiry when appropriate.</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Explore inquiry topics through short research projects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Research and synthesize information from several sources</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Conduct research and synthesize multiple sources of information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Compile a list of sources to use for a project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Refocus the intent of the research when appropriate</w:t>
            </w:r>
          </w:p>
        </w:tc>
      </w:tr>
      <w:tr w:rsidR="00D6360B" w:rsidRPr="00967411" w:rsidTr="00DD03E7">
        <w:trPr>
          <w:trHeight w:val="240"/>
        </w:trPr>
        <w:tc>
          <w:tcPr>
            <w:tcW w:w="675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W.6.8. (Choice)</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search terms effectively</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Assess the credibility and accuracy of each source</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direct and indirect quotations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Identify examples of plagiarism in writing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Avoid plagiarism in writing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Follow typing appropriate typing format and conventions</w:t>
            </w:r>
          </w:p>
        </w:tc>
      </w:tr>
      <w:tr w:rsidR="00D6360B" w:rsidRPr="00967411" w:rsidTr="00DD03E7">
        <w:trPr>
          <w:trHeight w:val="240"/>
        </w:trPr>
        <w:tc>
          <w:tcPr>
            <w:tcW w:w="6750" w:type="dxa"/>
            <w:gridSpan w:val="3"/>
            <w:shd w:val="clear" w:color="auto" w:fill="FFFFFF"/>
          </w:tcPr>
          <w:p w:rsidR="004A0EC1" w:rsidRPr="00967411" w:rsidRDefault="007D468C" w:rsidP="004A0EC1">
            <w:pPr>
              <w:pStyle w:val="Normal1"/>
              <w:spacing w:after="0" w:line="240" w:lineRule="auto"/>
              <w:rPr>
                <w:rFonts w:ascii="Times New Roman" w:hAnsi="Times New Roman" w:cs="Times New Roman"/>
                <w:color w:val="202020"/>
                <w:sz w:val="20"/>
                <w:szCs w:val="20"/>
              </w:rPr>
            </w:pPr>
            <w:hyperlink r:id="rId255">
              <w:r w:rsidR="004A0EC1" w:rsidRPr="00967411">
                <w:rPr>
                  <w:rFonts w:ascii="Times New Roman" w:hAnsi="Times New Roman" w:cs="Times New Roman"/>
                  <w:color w:val="373737"/>
                  <w:sz w:val="20"/>
                  <w:szCs w:val="20"/>
                </w:rPr>
                <w:t>W.6.9</w:t>
              </w:r>
            </w:hyperlink>
            <w:r w:rsidR="004A0EC1" w:rsidRPr="00967411">
              <w:rPr>
                <w:rFonts w:ascii="Times New Roman" w:hAnsi="Times New Roman" w:cs="Times New Roman"/>
                <w:sz w:val="20"/>
                <w:szCs w:val="20"/>
              </w:rPr>
              <w:t>.</w:t>
            </w:r>
            <w:r w:rsidR="00967411" w:rsidRPr="00967411">
              <w:rPr>
                <w:rFonts w:ascii="Times New Roman" w:hAnsi="Times New Roman" w:cs="Times New Roman"/>
                <w:color w:val="202020"/>
                <w:sz w:val="20"/>
                <w:szCs w:val="20"/>
              </w:rPr>
              <w:t xml:space="preserve"> </w:t>
            </w:r>
            <w:r w:rsidR="004A0EC1" w:rsidRPr="00967411">
              <w:rPr>
                <w:rFonts w:ascii="Times New Roman" w:hAnsi="Times New Roman" w:cs="Times New Roman"/>
                <w:color w:val="202020"/>
                <w:sz w:val="20"/>
                <w:szCs w:val="20"/>
              </w:rPr>
              <w:t>(Choice)</w:t>
            </w:r>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Draw evidence from literary or informational texts to support analysis, reflection, and research.</w:t>
            </w:r>
          </w:p>
          <w:p w:rsidR="004A0EC1" w:rsidRPr="00967411" w:rsidRDefault="004A0EC1" w:rsidP="004A0EC1">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W.6.9.A. Apply grade 6 Reading standards to literature (e.g., "Compare and contrast texts in different forms or genres [e.g., stories and poems; historical novels and fantasy stories] in terms of their approaches to similar themes and topics").</w:t>
            </w:r>
          </w:p>
          <w:p w:rsidR="00D6360B" w:rsidRPr="00967411" w:rsidRDefault="004A0EC1" w:rsidP="004A0EC1">
            <w:pPr>
              <w:pStyle w:val="Normal1"/>
              <w:spacing w:after="0" w:line="240" w:lineRule="auto"/>
              <w:ind w:left="695"/>
              <w:rPr>
                <w:rFonts w:ascii="Times New Roman" w:hAnsi="Times New Roman" w:cs="Times New Roman"/>
                <w:sz w:val="20"/>
                <w:szCs w:val="20"/>
              </w:rPr>
            </w:pPr>
            <w:r w:rsidRPr="00967411">
              <w:rPr>
                <w:rFonts w:ascii="Times New Roman" w:hAnsi="Times New Roman" w:cs="Times New Roman"/>
                <w:sz w:val="20"/>
                <w:szCs w:val="20"/>
              </w:rPr>
              <w:t>W.6.9.B. Apply grade 6 Reading standards to literary nonfiction (e.g., "Trace and evaluate the argument and specific claims in a text, distinguishing claims that are supported by reasons and evidence from claims that are not").</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clear thesis statement</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Identify evidence that supports claims in literary analysis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evidence into written pieces, using introductory phrases and transitions</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Logically connect evidence to claims in writing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Select direct and indirect quotations that relate to the topic as evidence</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Cite in-text direct and indirect quotations appropriately </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Explain quotations used as support to enhance meaning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Provide adequate supporting details for each main idea in writing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and maintain a formal style in writing</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Choose specific language to explain a topic</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Write a concluding statement/section that follows from and supports analysis</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Revise and edit the written piece for improvement</w:t>
            </w:r>
          </w:p>
          <w:p w:rsidR="00D6360B" w:rsidRPr="00967411" w:rsidRDefault="00D6360B" w:rsidP="001868CC">
            <w:pPr>
              <w:pStyle w:val="Normal1"/>
              <w:numPr>
                <w:ilvl w:val="0"/>
                <w:numId w:val="35"/>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Apply a specific organizational strategy to a compare-contrast essay</w:t>
            </w:r>
          </w:p>
        </w:tc>
      </w:tr>
      <w:tr w:rsidR="00D6360B" w:rsidRPr="00967411" w:rsidTr="00DD03E7">
        <w:trPr>
          <w:trHeight w:val="240"/>
        </w:trPr>
        <w:tc>
          <w:tcPr>
            <w:tcW w:w="675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sz w:val="20"/>
                <w:szCs w:val="20"/>
              </w:rPr>
              <w:t xml:space="preserve">W.6.10. Write routinely over extended time frames (time for research, reflection, </w:t>
            </w:r>
            <w:r w:rsidRPr="00967411">
              <w:rPr>
                <w:rFonts w:ascii="Times New Roman" w:hAnsi="Times New Roman" w:cs="Times New Roman"/>
                <w:color w:val="FF0000"/>
                <w:sz w:val="20"/>
                <w:szCs w:val="20"/>
              </w:rPr>
              <w:t>metacognition/self correction</w:t>
            </w:r>
            <w:r w:rsidRPr="00967411">
              <w:rPr>
                <w:rFonts w:ascii="Times New Roman" w:hAnsi="Times New Roman" w:cs="Times New Roman"/>
                <w:sz w:val="20"/>
                <w:szCs w:val="20"/>
              </w:rPr>
              <w:t xml:space="preserve">, and revision) and shorter time frames (a single sitting or a day or two) for a range of </w:t>
            </w:r>
            <w:r w:rsidRPr="00967411">
              <w:rPr>
                <w:rFonts w:ascii="Times New Roman" w:hAnsi="Times New Roman" w:cs="Times New Roman"/>
                <w:color w:val="FF0000"/>
                <w:sz w:val="20"/>
                <w:szCs w:val="20"/>
              </w:rPr>
              <w:t>discipline-specific</w:t>
            </w:r>
            <w:r w:rsidRPr="00967411">
              <w:rPr>
                <w:rFonts w:ascii="Times New Roman" w:hAnsi="Times New Roman" w:cs="Times New Roman"/>
                <w:sz w:val="20"/>
                <w:szCs w:val="20"/>
              </w:rPr>
              <w:t xml:space="preserve"> tasks, purposes, and audiences.</w:t>
            </w:r>
          </w:p>
        </w:tc>
        <w:tc>
          <w:tcPr>
            <w:tcW w:w="7650" w:type="dxa"/>
            <w:gridSpan w:val="3"/>
            <w:shd w:val="clear" w:color="auto" w:fill="FFFFFF"/>
          </w:tcPr>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Practice writing in a myriad of situations (journals, dialogues, creative tasks, etc.)</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Reflect on and be able to explain purposeful decisions made while writing</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Respond to a wide-variety of topics for an array of purposes and audiences</w:t>
            </w:r>
          </w:p>
          <w:p w:rsidR="00D6360B" w:rsidRPr="00967411" w:rsidRDefault="00D6360B" w:rsidP="001868CC">
            <w:pPr>
              <w:pStyle w:val="Normal1"/>
              <w:numPr>
                <w:ilvl w:val="0"/>
                <w:numId w:val="35"/>
              </w:numPr>
              <w:spacing w:after="0" w:line="240" w:lineRule="auto"/>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Produce written reflections</w:t>
            </w:r>
          </w:p>
        </w:tc>
      </w:tr>
      <w:tr w:rsidR="00D6360B" w:rsidRPr="00967411" w:rsidTr="00DD03E7">
        <w:tc>
          <w:tcPr>
            <w:tcW w:w="675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 xml:space="preserve">Unit 4 Speaking and Listening  Standards </w:t>
            </w:r>
          </w:p>
        </w:tc>
        <w:tc>
          <w:tcPr>
            <w:tcW w:w="765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4 Speaking and Listening Critical Knowledge and Skills</w:t>
            </w:r>
          </w:p>
        </w:tc>
      </w:tr>
      <w:tr w:rsidR="00D6360B" w:rsidRPr="00967411" w:rsidTr="00DD03E7">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56">
              <w:r w:rsidR="00D6360B" w:rsidRPr="00967411">
                <w:rPr>
                  <w:rFonts w:ascii="Times New Roman" w:hAnsi="Times New Roman" w:cs="Times New Roman"/>
                  <w:color w:val="373737"/>
                  <w:sz w:val="20"/>
                  <w:szCs w:val="20"/>
                </w:rPr>
                <w:t>SL.6.1</w:t>
              </w:r>
            </w:hyperlink>
            <w:hyperlink r:id="rId257"/>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Engage effectively in a range of collaborative discussions (one-on-one, in groups, and teacher-led) with diverse partners on grade 6 topics, texts, and issues, building on others' ideas and expressing their own clearly.</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SL.6.1.A</w:t>
            </w:r>
            <w:r w:rsidR="00D6360B" w:rsidRPr="00967411">
              <w:rPr>
                <w:rFonts w:ascii="Times New Roman" w:hAnsi="Times New Roman" w:cs="Times New Roman"/>
                <w:sz w:val="20"/>
                <w:szCs w:val="20"/>
              </w:rPr>
              <w:t>. Come to discussions prepared, having read or studied required material; explicitly draw on that preparation by referring to evidence on the topic, text, or issue to probe and reflect on ideas under discussion.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SL.6.1.B</w:t>
            </w:r>
            <w:r w:rsidR="00D6360B" w:rsidRPr="00967411">
              <w:rPr>
                <w:rFonts w:ascii="Times New Roman" w:hAnsi="Times New Roman" w:cs="Times New Roman"/>
                <w:sz w:val="20"/>
                <w:szCs w:val="20"/>
              </w:rPr>
              <w:t>. Follow rules for collegial discussions, set specific goals and deadlines, and define individual roles as needed.</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SL.6.1.C</w:t>
            </w:r>
            <w:r w:rsidR="00D6360B" w:rsidRPr="00967411">
              <w:rPr>
                <w:rFonts w:ascii="Times New Roman" w:hAnsi="Times New Roman" w:cs="Times New Roman"/>
                <w:sz w:val="20"/>
                <w:szCs w:val="20"/>
              </w:rPr>
              <w:t>. Pose and respond to specific questions with elaboration and detail by making comments that contribute to the topic, text, or issue under discussion.</w:t>
            </w:r>
          </w:p>
          <w:p w:rsidR="00D6360B" w:rsidRPr="00967411" w:rsidRDefault="004A0EC1" w:rsidP="00D6360B">
            <w:pPr>
              <w:pStyle w:val="Normal1"/>
              <w:spacing w:after="0" w:line="240" w:lineRule="auto"/>
              <w:ind w:left="605"/>
              <w:rPr>
                <w:rFonts w:ascii="Times New Roman" w:hAnsi="Times New Roman" w:cs="Times New Roman"/>
                <w:sz w:val="20"/>
                <w:szCs w:val="20"/>
              </w:rPr>
            </w:pPr>
            <w:r w:rsidRPr="00967411">
              <w:rPr>
                <w:rFonts w:ascii="Times New Roman" w:hAnsi="Times New Roman" w:cs="Times New Roman"/>
                <w:sz w:val="20"/>
                <w:szCs w:val="20"/>
              </w:rPr>
              <w:t>SL.6.1.D</w:t>
            </w:r>
            <w:r w:rsidR="00D6360B" w:rsidRPr="00967411">
              <w:rPr>
                <w:rFonts w:ascii="Times New Roman" w:hAnsi="Times New Roman" w:cs="Times New Roman"/>
                <w:sz w:val="20"/>
                <w:szCs w:val="20"/>
              </w:rPr>
              <w:t>. Review the key ideas expressed and demonstrate understanding of multiple perspectives through reflection and paraphrasing.</w:t>
            </w:r>
          </w:p>
        </w:tc>
        <w:tc>
          <w:tcPr>
            <w:tcW w:w="7650" w:type="dxa"/>
            <w:gridSpan w:val="3"/>
            <w:shd w:val="clear" w:color="auto" w:fill="FFFFFF"/>
          </w:tcPr>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Read required texts prior to discussions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Prepare for discussions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Use previous knowledge to expand discussions about a topic</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Engage in conversations about grade-appropriate topics and texts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sz w:val="20"/>
                <w:szCs w:val="20"/>
              </w:rPr>
            </w:pPr>
            <w:r w:rsidRPr="00967411">
              <w:rPr>
                <w:rFonts w:ascii="Times New Roman" w:hAnsi="Times New Roman" w:cs="Times New Roman"/>
                <w:sz w:val="20"/>
                <w:szCs w:val="20"/>
              </w:rPr>
              <w:t xml:space="preserve"> Participate in a variety of rich, structured conversations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sz w:val="20"/>
                <w:szCs w:val="20"/>
              </w:rPr>
              <w:t xml:space="preserve"> Define and identify rules for discussions, including group and individual roles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sz w:val="20"/>
                <w:szCs w:val="20"/>
              </w:rPr>
              <w:t>Model appropriate behavior during discussions</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Craft and respond to specific questions based on the topic or text, elaborating when necessary</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Reflect on and paraphrase what was discussed</w:t>
            </w:r>
          </w:p>
          <w:p w:rsidR="00D6360B" w:rsidRPr="00967411" w:rsidRDefault="00D6360B" w:rsidP="001868CC">
            <w:pPr>
              <w:pStyle w:val="Normal1"/>
              <w:widowControl w:val="0"/>
              <w:numPr>
                <w:ilvl w:val="0"/>
                <w:numId w:val="36"/>
              </w:numPr>
              <w:spacing w:after="0" w:line="240" w:lineRule="auto"/>
              <w:contextualSpacing/>
              <w:rPr>
                <w:rFonts w:ascii="Times New Roman" w:hAnsi="Times New Roman" w:cs="Times New Roman"/>
                <w:color w:val="202020"/>
                <w:sz w:val="20"/>
                <w:szCs w:val="20"/>
              </w:rPr>
            </w:pPr>
            <w:r w:rsidRPr="00967411">
              <w:rPr>
                <w:rFonts w:ascii="Times New Roman" w:hAnsi="Times New Roman" w:cs="Times New Roman"/>
                <w:color w:val="202020"/>
                <w:sz w:val="20"/>
                <w:szCs w:val="20"/>
              </w:rPr>
              <w:t>Summarize the ideas expressed</w:t>
            </w:r>
          </w:p>
        </w:tc>
      </w:tr>
      <w:tr w:rsidR="00D6360B" w:rsidRPr="00967411" w:rsidTr="00DD03E7">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58">
              <w:r w:rsidR="00D6360B" w:rsidRPr="00967411">
                <w:rPr>
                  <w:rFonts w:ascii="Times New Roman" w:hAnsi="Times New Roman" w:cs="Times New Roman"/>
                  <w:color w:val="373737"/>
                  <w:sz w:val="20"/>
                  <w:szCs w:val="20"/>
                </w:rPr>
                <w:t>SL.6.2</w:t>
              </w:r>
            </w:hyperlink>
            <w:hyperlink r:id="rId259"/>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Interpret information presented in diverse media and formats (e.g., visually, quantitatively, orally) and explain how it contributes to a topic, text, or issue under study.</w:t>
            </w:r>
          </w:p>
        </w:tc>
        <w:tc>
          <w:tcPr>
            <w:tcW w:w="7650" w:type="dxa"/>
            <w:gridSpan w:val="3"/>
            <w:shd w:val="clear" w:color="auto" w:fill="FFFFFF"/>
          </w:tcPr>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Interpret and evaluate information presented in diverse media and formats</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Explain how each medium shapes or influences the audience’s perception and understanding of the information presented </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Evaluate the effectiveness of the chosen format for presenting the information</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Observe how various mediums appeal to one or more senses with varying levels of intensity</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Compare the reading of a speech to watching a video of the speech </w:t>
            </w:r>
          </w:p>
        </w:tc>
      </w:tr>
      <w:tr w:rsidR="00D6360B" w:rsidRPr="00967411" w:rsidTr="00DD03E7">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60">
              <w:r w:rsidR="00D6360B" w:rsidRPr="00967411">
                <w:rPr>
                  <w:rFonts w:ascii="Times New Roman" w:hAnsi="Times New Roman" w:cs="Times New Roman"/>
                  <w:color w:val="373737"/>
                  <w:sz w:val="20"/>
                  <w:szCs w:val="20"/>
                </w:rPr>
                <w:t>SL.6.4</w:t>
              </w:r>
            </w:hyperlink>
            <w:hyperlink r:id="rId261"/>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 xml:space="preserve">Present claims and findings, sequencing ideas logically and using pertinent descriptions, facts, and details to accentuate main ideas or themes; </w:t>
            </w:r>
            <w:r w:rsidR="00D6360B" w:rsidRPr="00967411">
              <w:rPr>
                <w:rFonts w:ascii="Times New Roman" w:hAnsi="Times New Roman" w:cs="Times New Roman"/>
                <w:color w:val="FF0000"/>
                <w:sz w:val="20"/>
                <w:szCs w:val="20"/>
              </w:rPr>
              <w:t>use appropriate speaking behaviors (e.g., eye contact, adequate volume, and clear pronunciation).</w:t>
            </w:r>
          </w:p>
        </w:tc>
        <w:tc>
          <w:tcPr>
            <w:tcW w:w="7650" w:type="dxa"/>
            <w:gridSpan w:val="3"/>
            <w:shd w:val="clear" w:color="auto" w:fill="FFFFFF"/>
          </w:tcPr>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Utilize skills that are common to the language production domain of writing </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Organize ideas in a logical, sequential order</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Present information using sound, detailed, and relevant evidence in a coherent manner</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Use appropriate eye contact, adequate volume, and clear pronunciation</w:t>
            </w:r>
          </w:p>
        </w:tc>
      </w:tr>
      <w:tr w:rsidR="00D6360B" w:rsidRPr="00967411" w:rsidTr="00DD03E7">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62">
              <w:r w:rsidR="00D6360B" w:rsidRPr="00967411">
                <w:rPr>
                  <w:rFonts w:ascii="Times New Roman" w:hAnsi="Times New Roman" w:cs="Times New Roman"/>
                  <w:color w:val="373737"/>
                  <w:sz w:val="20"/>
                  <w:szCs w:val="20"/>
                </w:rPr>
                <w:t>SL.6.5</w:t>
              </w:r>
            </w:hyperlink>
            <w:hyperlink r:id="rId263"/>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Include multimedia components (e.g., graphics, images, music, sound) and visual displays in presentations to clarify information.</w:t>
            </w:r>
          </w:p>
        </w:tc>
        <w:tc>
          <w:tcPr>
            <w:tcW w:w="7650" w:type="dxa"/>
            <w:gridSpan w:val="3"/>
            <w:shd w:val="clear" w:color="auto" w:fill="FFFFFF"/>
          </w:tcPr>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multimedia and visual displays into presentations to add clarity to their content</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posters outlining charts/graphs to clarify information and captivate their audience</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music and/or sound effects into their presentation to bring the information “to life” and allow for greater engagement with the audience</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technology to enhance the presentation</w:t>
            </w:r>
          </w:p>
        </w:tc>
      </w:tr>
      <w:tr w:rsidR="00D6360B" w:rsidRPr="00967411" w:rsidTr="00DD03E7">
        <w:tc>
          <w:tcPr>
            <w:tcW w:w="6750" w:type="dxa"/>
            <w:gridSpan w:val="3"/>
            <w:shd w:val="clear" w:color="auto" w:fill="FFFFFF"/>
          </w:tcPr>
          <w:p w:rsidR="00D6360B" w:rsidRPr="00967411" w:rsidRDefault="007D468C" w:rsidP="00D6360B">
            <w:pPr>
              <w:pStyle w:val="Normal1"/>
              <w:spacing w:after="0" w:line="240" w:lineRule="auto"/>
              <w:rPr>
                <w:rFonts w:ascii="Times New Roman" w:hAnsi="Times New Roman" w:cs="Times New Roman"/>
                <w:sz w:val="20"/>
                <w:szCs w:val="20"/>
              </w:rPr>
            </w:pPr>
            <w:hyperlink r:id="rId264">
              <w:r w:rsidR="00D6360B" w:rsidRPr="00967411">
                <w:rPr>
                  <w:rFonts w:ascii="Times New Roman" w:hAnsi="Times New Roman" w:cs="Times New Roman"/>
                  <w:color w:val="373737"/>
                  <w:sz w:val="20"/>
                  <w:szCs w:val="20"/>
                </w:rPr>
                <w:t>SL.6.6</w:t>
              </w:r>
            </w:hyperlink>
            <w:hyperlink r:id="rId265"/>
            <w:r w:rsidR="00D6360B" w:rsidRPr="00967411">
              <w:rPr>
                <w:rFonts w:ascii="Times New Roman" w:hAnsi="Times New Roman" w:cs="Times New Roman"/>
                <w:sz w:val="20"/>
                <w:szCs w:val="20"/>
              </w:rPr>
              <w:t xml:space="preserve">. </w:t>
            </w:r>
            <w:r w:rsidR="00D6360B" w:rsidRPr="00967411">
              <w:rPr>
                <w:rFonts w:ascii="Times New Roman" w:hAnsi="Times New Roman" w:cs="Times New Roman"/>
                <w:color w:val="202020"/>
                <w:sz w:val="20"/>
                <w:szCs w:val="20"/>
              </w:rPr>
              <w:t>Adapt speech to a variety of contexts and tasks, demonstrating command of formal English when indicated or appropriate. (See grade 6 Language standards 1 and 3 for specific expectations.)</w:t>
            </w:r>
          </w:p>
        </w:tc>
        <w:tc>
          <w:tcPr>
            <w:tcW w:w="7650" w:type="dxa"/>
            <w:gridSpan w:val="3"/>
            <w:shd w:val="clear" w:color="auto" w:fill="FFFFFF"/>
          </w:tcPr>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Orally present information, using appropriate speech, in a variety of situations</w:t>
            </w:r>
          </w:p>
          <w:p w:rsidR="00D6360B" w:rsidRPr="00967411" w:rsidRDefault="00D6360B" w:rsidP="001868CC">
            <w:pPr>
              <w:pStyle w:val="Normal1"/>
              <w:numPr>
                <w:ilvl w:val="0"/>
                <w:numId w:val="36"/>
              </w:numPr>
              <w:spacing w:after="0" w:line="240" w:lineRule="auto"/>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Manipulate the speech based upon context </w:t>
            </w:r>
          </w:p>
        </w:tc>
      </w:tr>
      <w:tr w:rsidR="00D6360B" w:rsidRPr="00967411" w:rsidTr="00DD03E7">
        <w:tc>
          <w:tcPr>
            <w:tcW w:w="6750" w:type="dxa"/>
            <w:gridSpan w:val="3"/>
            <w:shd w:val="clear" w:color="auto" w:fill="DDD9C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Unit 4 Language Standards</w:t>
            </w:r>
          </w:p>
        </w:tc>
        <w:tc>
          <w:tcPr>
            <w:tcW w:w="7650" w:type="dxa"/>
            <w:gridSpan w:val="3"/>
            <w:shd w:val="clear" w:color="auto" w:fill="DDD9C3"/>
          </w:tcPr>
          <w:p w:rsidR="00D6360B" w:rsidRPr="00967411" w:rsidRDefault="00D6360B" w:rsidP="00D6360B">
            <w:pPr>
              <w:pStyle w:val="Normal1"/>
              <w:spacing w:after="0" w:line="240" w:lineRule="auto"/>
              <w:ind w:left="360"/>
              <w:rPr>
                <w:rFonts w:ascii="Times New Roman" w:hAnsi="Times New Roman" w:cs="Times New Roman"/>
                <w:b/>
                <w:color w:val="auto"/>
                <w:sz w:val="20"/>
                <w:szCs w:val="20"/>
              </w:rPr>
            </w:pPr>
            <w:r w:rsidRPr="00967411">
              <w:rPr>
                <w:rFonts w:ascii="Times New Roman" w:hAnsi="Times New Roman" w:cs="Times New Roman"/>
                <w:b/>
                <w:color w:val="auto"/>
                <w:sz w:val="20"/>
                <w:szCs w:val="20"/>
              </w:rPr>
              <w:t>Unit 4 Language Critical Knowledge and Skills</w:t>
            </w:r>
          </w:p>
        </w:tc>
      </w:tr>
      <w:tr w:rsidR="004A0EC1" w:rsidRPr="00967411" w:rsidTr="00DD03E7">
        <w:tc>
          <w:tcPr>
            <w:tcW w:w="6750" w:type="dxa"/>
            <w:gridSpan w:val="3"/>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266">
              <w:r w:rsidR="004A0EC1" w:rsidRPr="00967411">
                <w:rPr>
                  <w:rFonts w:ascii="Times New Roman" w:hAnsi="Times New Roman" w:cs="Times New Roman"/>
                  <w:color w:val="373737"/>
                  <w:sz w:val="20"/>
                  <w:szCs w:val="20"/>
                </w:rPr>
                <w:t>L.6.1</w:t>
              </w:r>
            </w:hyperlink>
            <w:hyperlink r:id="rId267"/>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grammar and usage when writing or speaking.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L.6.1.E. Recognize variations from standard English in their own and others' writing and speaking, and identify and use strategies to improve expression in conventional language.</w:t>
            </w:r>
          </w:p>
        </w:tc>
        <w:tc>
          <w:tcPr>
            <w:tcW w:w="7650" w:type="dxa"/>
            <w:gridSpan w:val="3"/>
            <w:shd w:val="clear" w:color="auto" w:fill="FFFFFF"/>
          </w:tcPr>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Revise grammatical errors in writing</w:t>
            </w:r>
          </w:p>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Perform peer reviews of writing to identify and correct grammatical errors</w:t>
            </w:r>
          </w:p>
          <w:p w:rsidR="004A0EC1" w:rsidRPr="00967411" w:rsidRDefault="004A0EC1" w:rsidP="001868CC">
            <w:pPr>
              <w:pStyle w:val="Normal1"/>
              <w:numPr>
                <w:ilvl w:val="0"/>
                <w:numId w:val="37"/>
              </w:numPr>
              <w:spacing w:after="0" w:line="240" w:lineRule="auto"/>
              <w:ind w:left="785"/>
              <w:rPr>
                <w:rFonts w:ascii="Times New Roman" w:hAnsi="Times New Roman" w:cs="Times New Roman"/>
                <w:color w:val="auto"/>
                <w:sz w:val="20"/>
                <w:szCs w:val="20"/>
              </w:rPr>
            </w:pPr>
            <w:r w:rsidRPr="00967411">
              <w:rPr>
                <w:rFonts w:ascii="Times New Roman" w:hAnsi="Times New Roman" w:cs="Times New Roman"/>
                <w:color w:val="auto"/>
                <w:sz w:val="20"/>
                <w:szCs w:val="20"/>
              </w:rPr>
              <w:t>Identify and use strategies to revise writing</w:t>
            </w:r>
          </w:p>
        </w:tc>
      </w:tr>
      <w:tr w:rsidR="004A0EC1" w:rsidRPr="00967411" w:rsidTr="00DD03E7">
        <w:tc>
          <w:tcPr>
            <w:tcW w:w="6750" w:type="dxa"/>
            <w:gridSpan w:val="3"/>
            <w:shd w:val="clear" w:color="auto" w:fill="FFFFFF"/>
          </w:tcPr>
          <w:p w:rsidR="004A0EC1" w:rsidRPr="00967411" w:rsidRDefault="007D468C" w:rsidP="00FE2487">
            <w:pPr>
              <w:pStyle w:val="Normal1"/>
              <w:spacing w:after="0" w:line="240" w:lineRule="auto"/>
              <w:rPr>
                <w:rFonts w:ascii="Times New Roman" w:hAnsi="Times New Roman" w:cs="Times New Roman"/>
                <w:color w:val="202020"/>
                <w:sz w:val="20"/>
                <w:szCs w:val="20"/>
              </w:rPr>
            </w:pPr>
            <w:hyperlink r:id="rId268">
              <w:r w:rsidR="004A0EC1" w:rsidRPr="00967411">
                <w:rPr>
                  <w:rFonts w:ascii="Times New Roman" w:hAnsi="Times New Roman" w:cs="Times New Roman"/>
                  <w:color w:val="373737"/>
                  <w:sz w:val="20"/>
                  <w:szCs w:val="20"/>
                </w:rPr>
                <w:t>L.6.2</w:t>
              </w:r>
            </w:hyperlink>
            <w:hyperlink r:id="rId269"/>
            <w:r w:rsidR="004A0EC1" w:rsidRPr="00967411">
              <w:rPr>
                <w:rFonts w:ascii="Times New Roman" w:hAnsi="Times New Roman" w:cs="Times New Roman"/>
                <w:sz w:val="20"/>
                <w:szCs w:val="20"/>
              </w:rPr>
              <w:t xml:space="preserve">. </w:t>
            </w:r>
            <w:r w:rsidR="004A0EC1" w:rsidRPr="00967411">
              <w:rPr>
                <w:rFonts w:ascii="Times New Roman" w:hAnsi="Times New Roman" w:cs="Times New Roman"/>
                <w:color w:val="202020"/>
                <w:sz w:val="20"/>
                <w:szCs w:val="20"/>
              </w:rPr>
              <w:t>Demonstrate command of the conventions of standard English capitalization, punctuation, and spelling when writing.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L.6.2.A. Use punctuation (commas, parentheses, dashes) to set off nonrestrictive/parenthetical elements.</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L.6.2.B. Spell correctly.</w:t>
            </w:r>
          </w:p>
        </w:tc>
        <w:tc>
          <w:tcPr>
            <w:tcW w:w="7650" w:type="dxa"/>
            <w:gridSpan w:val="3"/>
            <w:shd w:val="clear" w:color="auto" w:fill="FFFFFF"/>
          </w:tcPr>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Define and identify nonrestrictive/parenthetical elements in writing</w:t>
            </w:r>
          </w:p>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Determine the appropriate punctuation to set off nonrestrictive/parenthetical elements</w:t>
            </w:r>
          </w:p>
          <w:p w:rsidR="004A0EC1" w:rsidRPr="00967411" w:rsidRDefault="004A0EC1" w:rsidP="001868CC">
            <w:pPr>
              <w:pStyle w:val="Normal1"/>
              <w:numPr>
                <w:ilvl w:val="0"/>
                <w:numId w:val="37"/>
              </w:numPr>
              <w:spacing w:after="0" w:line="240" w:lineRule="auto"/>
              <w:ind w:left="785"/>
              <w:rPr>
                <w:rFonts w:ascii="Times New Roman" w:hAnsi="Times New Roman" w:cs="Times New Roman"/>
                <w:color w:val="auto"/>
                <w:sz w:val="20"/>
                <w:szCs w:val="20"/>
              </w:rPr>
            </w:pPr>
            <w:r w:rsidRPr="00967411">
              <w:rPr>
                <w:rFonts w:ascii="Times New Roman" w:hAnsi="Times New Roman" w:cs="Times New Roman"/>
                <w:color w:val="auto"/>
                <w:sz w:val="20"/>
                <w:szCs w:val="20"/>
              </w:rPr>
              <w:t>Apply common rules and patterns to spell words correctly</w:t>
            </w:r>
          </w:p>
        </w:tc>
      </w:tr>
      <w:tr w:rsidR="004A0EC1" w:rsidRPr="00967411" w:rsidTr="00DD03E7">
        <w:tc>
          <w:tcPr>
            <w:tcW w:w="6750" w:type="dxa"/>
            <w:gridSpan w:val="3"/>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L.6.3</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Use knowledge of language and its conventions when writing, speaking, reading, or listening.</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L.6.3.A. Vary sentence patterns for meaning, reader/listener interest, and style/</w:t>
            </w:r>
            <w:r w:rsidRPr="00967411">
              <w:rPr>
                <w:rFonts w:ascii="Times New Roman" w:hAnsi="Times New Roman" w:cs="Times New Roman"/>
                <w:color w:val="FF0000"/>
                <w:sz w:val="20"/>
                <w:szCs w:val="20"/>
              </w:rPr>
              <w:t>voice</w:t>
            </w:r>
            <w:r w:rsidRPr="00967411">
              <w:rPr>
                <w:rFonts w:ascii="Times New Roman" w:hAnsi="Times New Roman" w:cs="Times New Roman"/>
                <w:sz w:val="20"/>
                <w:szCs w:val="20"/>
              </w:rPr>
              <w:t>.</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L.6.3.B. Maintain consistency in style and tone.</w:t>
            </w:r>
          </w:p>
        </w:tc>
        <w:tc>
          <w:tcPr>
            <w:tcW w:w="7650" w:type="dxa"/>
            <w:gridSpan w:val="3"/>
            <w:shd w:val="clear" w:color="auto" w:fill="FFFFFF"/>
          </w:tcPr>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Identify various sentence patterns</w:t>
            </w:r>
          </w:p>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Incorporate various sentence patterns to create style and voice</w:t>
            </w:r>
          </w:p>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consistent style and tone when writing or speaking</w:t>
            </w:r>
          </w:p>
        </w:tc>
      </w:tr>
      <w:tr w:rsidR="004A0EC1" w:rsidRPr="00967411" w:rsidTr="00DD03E7">
        <w:tc>
          <w:tcPr>
            <w:tcW w:w="6750" w:type="dxa"/>
            <w:gridSpan w:val="3"/>
            <w:shd w:val="clear" w:color="auto" w:fill="FFFFFF"/>
          </w:tcPr>
          <w:p w:rsidR="004A0EC1" w:rsidRPr="00967411" w:rsidRDefault="004A0EC1" w:rsidP="00FE2487">
            <w:pPr>
              <w:pStyle w:val="Normal1"/>
              <w:spacing w:after="0" w:line="240" w:lineRule="auto"/>
              <w:rPr>
                <w:rFonts w:ascii="Times New Roman" w:hAnsi="Times New Roman" w:cs="Times New Roman"/>
                <w:color w:val="202020"/>
                <w:sz w:val="20"/>
                <w:szCs w:val="20"/>
              </w:rPr>
            </w:pPr>
            <w:r w:rsidRPr="00967411">
              <w:rPr>
                <w:rFonts w:ascii="Times New Roman" w:hAnsi="Times New Roman" w:cs="Times New Roman"/>
                <w:color w:val="373737"/>
                <w:sz w:val="20"/>
                <w:szCs w:val="20"/>
              </w:rPr>
              <w:t>L.6.4</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 xml:space="preserve">Determine or clarify the meaning of unknown and multiple-meaning words or phrases based on </w:t>
            </w:r>
            <w:r w:rsidRPr="00967411">
              <w:rPr>
                <w:rFonts w:ascii="Times New Roman" w:hAnsi="Times New Roman" w:cs="Times New Roman"/>
                <w:i/>
                <w:color w:val="202020"/>
                <w:sz w:val="20"/>
                <w:szCs w:val="20"/>
              </w:rPr>
              <w:t>grade 6 reading and content</w:t>
            </w:r>
            <w:r w:rsidRPr="00967411">
              <w:rPr>
                <w:rFonts w:ascii="Times New Roman" w:hAnsi="Times New Roman" w:cs="Times New Roman"/>
                <w:color w:val="202020"/>
                <w:sz w:val="20"/>
                <w:szCs w:val="20"/>
              </w:rPr>
              <w:t>, choosing flexibly from a range of strategies.</w:t>
            </w:r>
          </w:p>
          <w:p w:rsidR="004A0EC1" w:rsidRPr="00967411" w:rsidRDefault="004A0EC1" w:rsidP="00FE2487">
            <w:pPr>
              <w:pStyle w:val="Normal1"/>
              <w:spacing w:after="0" w:line="240" w:lineRule="auto"/>
              <w:ind w:left="515"/>
              <w:rPr>
                <w:rFonts w:ascii="Times New Roman" w:hAnsi="Times New Roman" w:cs="Times New Roman"/>
                <w:color w:val="202020"/>
                <w:sz w:val="20"/>
                <w:szCs w:val="20"/>
              </w:rPr>
            </w:pPr>
            <w:r w:rsidRPr="00967411">
              <w:rPr>
                <w:rFonts w:ascii="Times New Roman" w:hAnsi="Times New Roman" w:cs="Times New Roman"/>
                <w:sz w:val="20"/>
                <w:szCs w:val="20"/>
              </w:rPr>
              <w:t>L.6.4.A. Use context (e.g., the overall meaning of a sentence or paragraph; a word's position or function in a sentence) as a clue to the meaning of a word or phrase.</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L.6.4.B. Use common, grade-appropriate Greek or Latin affixes and roots as clues to the meaning of a word (e.g., audience, auditory, audible).</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L.6.4.C. Consult reference materials (e.g., dictionaries, glossaries, thesauruses), both print and digital, to find the pronunciation of a word or determine or clarify its precise meaning or its part of speech.</w:t>
            </w:r>
          </w:p>
          <w:p w:rsidR="004A0EC1" w:rsidRPr="00967411" w:rsidRDefault="004A0EC1" w:rsidP="00FE2487">
            <w:pPr>
              <w:pStyle w:val="Normal1"/>
              <w:spacing w:after="0" w:line="240" w:lineRule="auto"/>
              <w:ind w:left="515"/>
              <w:rPr>
                <w:rFonts w:ascii="Times New Roman" w:hAnsi="Times New Roman" w:cs="Times New Roman"/>
                <w:sz w:val="20"/>
                <w:szCs w:val="20"/>
              </w:rPr>
            </w:pPr>
            <w:r w:rsidRPr="00967411">
              <w:rPr>
                <w:rFonts w:ascii="Times New Roman" w:hAnsi="Times New Roman" w:cs="Times New Roman"/>
                <w:sz w:val="20"/>
                <w:szCs w:val="20"/>
              </w:rPr>
              <w:t>L.6.4.D. Verify the preliminary determination of the meaning of a word or phrase (e.g., by checking the inferred meaning in context or in a dictionary).</w:t>
            </w:r>
          </w:p>
        </w:tc>
        <w:tc>
          <w:tcPr>
            <w:tcW w:w="7650" w:type="dxa"/>
            <w:gridSpan w:val="3"/>
            <w:shd w:val="clear" w:color="auto" w:fill="FFFFFF"/>
          </w:tcPr>
          <w:p w:rsidR="004A0EC1" w:rsidRPr="00967411" w:rsidRDefault="004A0EC1"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word’s position in a sentence as a clue to the meaning of a word</w:t>
            </w:r>
          </w:p>
          <w:p w:rsidR="004A0EC1" w:rsidRPr="00967411" w:rsidRDefault="004A0EC1" w:rsidP="00787E35">
            <w:pPr>
              <w:pStyle w:val="Normal1"/>
              <w:numPr>
                <w:ilvl w:val="0"/>
                <w:numId w:val="37"/>
              </w:numPr>
              <w:spacing w:after="0" w:line="240" w:lineRule="auto"/>
              <w:ind w:left="792"/>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a combination of context clues, structural clues, and the word’s position in the sentence to determine the meaning of an unknown word or phrase</w:t>
            </w:r>
          </w:p>
          <w:p w:rsidR="00787E35" w:rsidRPr="00967411" w:rsidRDefault="00787E35" w:rsidP="00787E35">
            <w:pPr>
              <w:pStyle w:val="Normal1"/>
              <w:numPr>
                <w:ilvl w:val="0"/>
                <w:numId w:val="37"/>
              </w:numPr>
              <w:spacing w:after="0" w:line="240" w:lineRule="auto"/>
              <w:ind w:left="792"/>
              <w:contextualSpacing/>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Determine the meaning of commonly used prefixes and suffixes</w:t>
            </w:r>
          </w:p>
          <w:p w:rsidR="00787E35" w:rsidRPr="00967411" w:rsidRDefault="00787E35" w:rsidP="00787E35">
            <w:pPr>
              <w:pStyle w:val="Normal1"/>
              <w:numPr>
                <w:ilvl w:val="0"/>
                <w:numId w:val="37"/>
              </w:numPr>
              <w:spacing w:after="0" w:line="240" w:lineRule="auto"/>
              <w:ind w:left="792"/>
              <w:contextualSpacing/>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Separate a base word from the prefix or suffix</w:t>
            </w:r>
          </w:p>
          <w:p w:rsidR="00787E35" w:rsidRPr="00967411" w:rsidRDefault="00787E35" w:rsidP="00787E35">
            <w:pPr>
              <w:pStyle w:val="Normal1"/>
              <w:numPr>
                <w:ilvl w:val="0"/>
                <w:numId w:val="37"/>
              </w:numPr>
              <w:spacing w:after="0" w:line="240" w:lineRule="auto"/>
              <w:ind w:left="792"/>
              <w:contextualSpacing/>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Use the definition of known prefixes and suffixes to define new words</w:t>
            </w:r>
          </w:p>
          <w:p w:rsidR="00787E35" w:rsidRPr="00967411" w:rsidRDefault="00787E35" w:rsidP="00787E35">
            <w:pPr>
              <w:pStyle w:val="Normal1"/>
              <w:numPr>
                <w:ilvl w:val="0"/>
                <w:numId w:val="37"/>
              </w:numPr>
              <w:spacing w:after="0" w:line="240" w:lineRule="auto"/>
              <w:ind w:left="792"/>
              <w:contextualSpacing/>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Identify root words in unknown words</w:t>
            </w:r>
          </w:p>
          <w:p w:rsidR="00787E35" w:rsidRPr="00967411" w:rsidRDefault="00787E35" w:rsidP="00787E35">
            <w:pPr>
              <w:pStyle w:val="Normal1"/>
              <w:numPr>
                <w:ilvl w:val="0"/>
                <w:numId w:val="37"/>
              </w:numPr>
              <w:spacing w:after="0" w:line="240" w:lineRule="auto"/>
              <w:ind w:left="792"/>
              <w:contextualSpacing/>
              <w:rPr>
                <w:rFonts w:ascii="Times New Roman" w:eastAsia="Times New Roman" w:hAnsi="Times New Roman" w:cs="Times New Roman"/>
                <w:sz w:val="20"/>
                <w:szCs w:val="20"/>
              </w:rPr>
            </w:pPr>
            <w:r w:rsidRPr="00967411">
              <w:rPr>
                <w:rFonts w:ascii="Times New Roman" w:eastAsia="Times New Roman" w:hAnsi="Times New Roman" w:cs="Times New Roman"/>
                <w:sz w:val="20"/>
                <w:szCs w:val="20"/>
              </w:rPr>
              <w:t>Use known root words to aid in defining unknown words</w:t>
            </w:r>
          </w:p>
          <w:p w:rsidR="004A0EC1" w:rsidRPr="00967411" w:rsidRDefault="004A0EC1" w:rsidP="00787E35">
            <w:pPr>
              <w:pStyle w:val="Normal1"/>
              <w:numPr>
                <w:ilvl w:val="0"/>
                <w:numId w:val="37"/>
              </w:numPr>
              <w:spacing w:after="0" w:line="240" w:lineRule="auto"/>
              <w:ind w:left="792"/>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Use dictionaries, glossaries, and/or thesauruses to find the pronunciation of a word </w:t>
            </w:r>
          </w:p>
          <w:p w:rsidR="004A0EC1" w:rsidRPr="00967411" w:rsidRDefault="004A0EC1" w:rsidP="00787E35">
            <w:pPr>
              <w:pStyle w:val="Normal1"/>
              <w:numPr>
                <w:ilvl w:val="0"/>
                <w:numId w:val="37"/>
              </w:numPr>
              <w:spacing w:after="0" w:line="240" w:lineRule="auto"/>
              <w:ind w:left="792"/>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Use dictionaries, glossaries, and/or thesauruses to determine the actual meaning of a word or its part of speech.</w:t>
            </w:r>
          </w:p>
          <w:p w:rsidR="004A0EC1" w:rsidRPr="00967411" w:rsidRDefault="004A0EC1" w:rsidP="00787E35">
            <w:pPr>
              <w:pStyle w:val="Normal1"/>
              <w:numPr>
                <w:ilvl w:val="0"/>
                <w:numId w:val="37"/>
              </w:numPr>
              <w:spacing w:after="0" w:line="240" w:lineRule="auto"/>
              <w:ind w:left="792"/>
              <w:rPr>
                <w:rFonts w:ascii="Times New Roman" w:hAnsi="Times New Roman" w:cs="Times New Roman"/>
                <w:color w:val="auto"/>
                <w:sz w:val="20"/>
                <w:szCs w:val="20"/>
              </w:rPr>
            </w:pPr>
            <w:r w:rsidRPr="00967411">
              <w:rPr>
                <w:rFonts w:ascii="Times New Roman" w:hAnsi="Times New Roman" w:cs="Times New Roman"/>
                <w:color w:val="auto"/>
                <w:sz w:val="20"/>
                <w:szCs w:val="20"/>
              </w:rPr>
              <w:t>Use reference materials to check the inferred meaning of words</w:t>
            </w:r>
          </w:p>
        </w:tc>
      </w:tr>
      <w:tr w:rsidR="00D6360B" w:rsidRPr="00967411" w:rsidTr="00DD03E7">
        <w:tc>
          <w:tcPr>
            <w:tcW w:w="6750" w:type="dxa"/>
            <w:gridSpan w:val="3"/>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color w:val="202020"/>
                <w:sz w:val="20"/>
                <w:szCs w:val="20"/>
              </w:rPr>
              <w:t>L.6.6</w:t>
            </w:r>
            <w:r w:rsidRPr="00967411">
              <w:rPr>
                <w:rFonts w:ascii="Times New Roman" w:hAnsi="Times New Roman" w:cs="Times New Roman"/>
                <w:sz w:val="20"/>
                <w:szCs w:val="20"/>
              </w:rPr>
              <w:t xml:space="preserve">. </w:t>
            </w:r>
            <w:r w:rsidRPr="00967411">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650" w:type="dxa"/>
            <w:gridSpan w:val="3"/>
            <w:shd w:val="clear" w:color="auto" w:fill="FFFFFF"/>
          </w:tcPr>
          <w:p w:rsidR="00D6360B" w:rsidRPr="00967411" w:rsidRDefault="00D6360B"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 xml:space="preserve">Understand and apply conversational, academic, and domain specific vocabulary </w:t>
            </w:r>
          </w:p>
          <w:p w:rsidR="00D6360B" w:rsidRPr="00967411" w:rsidRDefault="00D6360B"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a range of general academic and domain-specific words and phrases sufficient for reading, writing, speaking, and listening at the college and career readiness level</w:t>
            </w:r>
          </w:p>
          <w:p w:rsidR="00D6360B" w:rsidRPr="00967411" w:rsidRDefault="00D6360B"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Demonstrate independence in gathering vocabulary knowledge when encountering an unknown term important to comprehension or expression</w:t>
            </w:r>
          </w:p>
          <w:p w:rsidR="00D6360B" w:rsidRPr="00967411" w:rsidRDefault="00D6360B" w:rsidP="001868CC">
            <w:pPr>
              <w:pStyle w:val="Normal1"/>
              <w:numPr>
                <w:ilvl w:val="0"/>
                <w:numId w:val="37"/>
              </w:numPr>
              <w:spacing w:after="0" w:line="240" w:lineRule="auto"/>
              <w:ind w:left="785"/>
              <w:contextualSpacing/>
              <w:rPr>
                <w:rFonts w:ascii="Times New Roman" w:hAnsi="Times New Roman" w:cs="Times New Roman"/>
                <w:color w:val="auto"/>
                <w:sz w:val="20"/>
                <w:szCs w:val="20"/>
              </w:rPr>
            </w:pPr>
            <w:r w:rsidRPr="00967411">
              <w:rPr>
                <w:rFonts w:ascii="Times New Roman" w:hAnsi="Times New Roman" w:cs="Times New Roman"/>
                <w:color w:val="auto"/>
                <w:sz w:val="20"/>
                <w:szCs w:val="20"/>
              </w:rPr>
              <w:t>Acquire and use accurately grade appropriate general academic and domain specific words and phrases</w:t>
            </w:r>
          </w:p>
          <w:p w:rsidR="00D6360B" w:rsidRPr="00967411" w:rsidRDefault="00D6360B" w:rsidP="001868CC">
            <w:pPr>
              <w:pStyle w:val="Normal1"/>
              <w:numPr>
                <w:ilvl w:val="0"/>
                <w:numId w:val="37"/>
              </w:numPr>
              <w:spacing w:after="0" w:line="240" w:lineRule="auto"/>
              <w:ind w:left="785"/>
              <w:rPr>
                <w:rFonts w:ascii="Times New Roman" w:hAnsi="Times New Roman" w:cs="Times New Roman"/>
                <w:color w:val="auto"/>
                <w:sz w:val="20"/>
                <w:szCs w:val="20"/>
              </w:rPr>
            </w:pPr>
            <w:r w:rsidRPr="00967411">
              <w:rPr>
                <w:rFonts w:ascii="Times New Roman" w:hAnsi="Times New Roman" w:cs="Times New Roman"/>
                <w:color w:val="auto"/>
                <w:sz w:val="20"/>
                <w:szCs w:val="20"/>
              </w:rPr>
              <w:t>Dissect assignments and determine the key processes required</w:t>
            </w:r>
          </w:p>
        </w:tc>
      </w:tr>
      <w:tr w:rsidR="00D6360B" w:rsidRPr="00967411" w:rsidTr="00DD03E7">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Unit 4 What This May Look Like</w:t>
            </w:r>
          </w:p>
        </w:tc>
      </w:tr>
      <w:tr w:rsidR="00D6360B" w:rsidRPr="00967411" w:rsidTr="00DD03E7">
        <w:tc>
          <w:tcPr>
            <w:tcW w:w="6782"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Formative Assessment Plan</w:t>
            </w:r>
          </w:p>
        </w:tc>
        <w:tc>
          <w:tcPr>
            <w:tcW w:w="7618"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Summative Assessment Plan</w:t>
            </w:r>
          </w:p>
        </w:tc>
      </w:tr>
      <w:tr w:rsidR="00D6360B" w:rsidRPr="00967411" w:rsidTr="00DD03E7">
        <w:tc>
          <w:tcPr>
            <w:tcW w:w="6782"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Formative assessment informs instruction and is ongoing throughout a unit to determine how students are progressing against the standards</w:t>
            </w:r>
            <w:r w:rsidRPr="00967411">
              <w:rPr>
                <w:rFonts w:ascii="Times New Roman" w:hAnsi="Times New Roman" w:cs="Times New Roman"/>
                <w:sz w:val="20"/>
                <w:szCs w:val="20"/>
              </w:rPr>
              <w:t>.</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sz w:val="20"/>
                <w:szCs w:val="20"/>
              </w:rPr>
              <w:t xml:space="preserve"> </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7618" w:type="dxa"/>
            <w:gridSpan w:val="2"/>
            <w:tcBorders>
              <w:top w:val="single" w:sz="18" w:space="0" w:color="000000"/>
              <w:left w:val="single" w:sz="18" w:space="0" w:color="000000"/>
              <w:bottom w:val="single" w:sz="18" w:space="0" w:color="000000"/>
              <w:right w:val="single" w:sz="18" w:space="0" w:color="000000"/>
            </w:tcBorders>
            <w:shd w:val="clear" w:color="auto" w:fill="auto"/>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Summative assessment is an opportunity for students to demonstrate mastery of the skills taught during a particular unit.</w:t>
            </w:r>
          </w:p>
        </w:tc>
      </w:tr>
      <w:tr w:rsidR="00D6360B" w:rsidRPr="00967411" w:rsidTr="00DD03E7">
        <w:trPr>
          <w:trHeight w:val="60"/>
        </w:trPr>
        <w:tc>
          <w:tcPr>
            <w:tcW w:w="6782"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Texts</w:t>
            </w:r>
          </w:p>
        </w:tc>
        <w:tc>
          <w:tcPr>
            <w:tcW w:w="761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tabs>
                <w:tab w:val="left" w:pos="6297"/>
              </w:tabs>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District/School Supplementary Resources</w:t>
            </w:r>
          </w:p>
        </w:tc>
      </w:tr>
      <w:tr w:rsidR="00D6360B" w:rsidRPr="00967411" w:rsidTr="00DD03E7">
        <w:tc>
          <w:tcPr>
            <w:tcW w:w="6782"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Districts or schools choose appropriate grade level texts that may be traditional texts as well as digital texts.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761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Districts or schools choose supplementary resources that are not considered “texts.”</w:t>
            </w:r>
          </w:p>
        </w:tc>
      </w:tr>
      <w:tr w:rsidR="00D6360B" w:rsidRPr="00967411" w:rsidTr="00DD03E7">
        <w:trPr>
          <w:trHeight w:val="8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D6360B" w:rsidRPr="00967411" w:rsidRDefault="00D6360B" w:rsidP="00D6360B">
            <w:pPr>
              <w:pStyle w:val="Normal1"/>
              <w:spacing w:after="0" w:line="240" w:lineRule="auto"/>
              <w:jc w:val="center"/>
              <w:rPr>
                <w:rFonts w:ascii="Times New Roman" w:hAnsi="Times New Roman" w:cs="Times New Roman"/>
                <w:sz w:val="20"/>
                <w:szCs w:val="20"/>
              </w:rPr>
            </w:pPr>
            <w:r w:rsidRPr="00967411">
              <w:rPr>
                <w:rFonts w:ascii="Times New Roman" w:hAnsi="Times New Roman" w:cs="Times New Roman"/>
                <w:b/>
                <w:sz w:val="20"/>
                <w:szCs w:val="20"/>
              </w:rPr>
              <w:t>District/School Writing Tasks</w:t>
            </w:r>
          </w:p>
        </w:tc>
      </w:tr>
      <w:tr w:rsidR="00D6360B" w:rsidRPr="00967411" w:rsidTr="00DD03E7">
        <w:tc>
          <w:tcPr>
            <w:tcW w:w="45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Primary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 xml:space="preserve">This is connected to the types of writing as indicated in the standards: Informational or Literary. </w:t>
            </w: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p w:rsidR="00D6360B" w:rsidRPr="00967411" w:rsidRDefault="00D6360B" w:rsidP="00D6360B">
            <w:pPr>
              <w:pStyle w:val="Normal1"/>
              <w:spacing w:after="0" w:line="240" w:lineRule="auto"/>
              <w:rPr>
                <w:rFonts w:ascii="Times New Roman" w:hAnsi="Times New Roman" w:cs="Times New Roman"/>
                <w:sz w:val="20"/>
                <w:szCs w:val="20"/>
              </w:rPr>
            </w:pPr>
          </w:p>
        </w:tc>
        <w:tc>
          <w:tcPr>
            <w:tcW w:w="495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Secondary Focus</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may be to develop a skill or connect to writing from resources or research writing.</w:t>
            </w:r>
          </w:p>
          <w:p w:rsidR="00D6360B" w:rsidRPr="00967411" w:rsidRDefault="00D6360B" w:rsidP="00D6360B">
            <w:pPr>
              <w:pStyle w:val="Normal1"/>
              <w:spacing w:after="0" w:line="240" w:lineRule="auto"/>
              <w:rPr>
                <w:rFonts w:ascii="Times New Roman" w:hAnsi="Times New Roman" w:cs="Times New Roman"/>
                <w:sz w:val="20"/>
                <w:szCs w:val="20"/>
              </w:rPr>
            </w:pPr>
          </w:p>
        </w:tc>
        <w:tc>
          <w:tcPr>
            <w:tcW w:w="4860" w:type="dxa"/>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b/>
                <w:sz w:val="20"/>
                <w:szCs w:val="20"/>
              </w:rPr>
              <w:t>Routine Writing</w:t>
            </w:r>
          </w:p>
          <w:p w:rsidR="00D6360B" w:rsidRPr="00967411" w:rsidRDefault="00D6360B" w:rsidP="00D6360B">
            <w:pPr>
              <w:pStyle w:val="Normal1"/>
              <w:spacing w:after="0" w:line="240" w:lineRule="auto"/>
              <w:rPr>
                <w:rFonts w:ascii="Times New Roman" w:hAnsi="Times New Roman" w:cs="Times New Roman"/>
                <w:sz w:val="20"/>
                <w:szCs w:val="20"/>
              </w:rPr>
            </w:pPr>
            <w:r w:rsidRPr="00967411">
              <w:rPr>
                <w:rFonts w:ascii="Times New Roman" w:hAnsi="Times New Roman" w:cs="Times New Roman"/>
                <w:i/>
                <w:sz w:val="20"/>
                <w:szCs w:val="20"/>
              </w:rPr>
              <w:t>This is daily writing or writing that is done several times over a week.</w:t>
            </w:r>
          </w:p>
        </w:tc>
      </w:tr>
      <w:tr w:rsidR="00D6360B" w:rsidRPr="00967411" w:rsidTr="00DD03E7">
        <w:trPr>
          <w:trHeight w:val="24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6360B" w:rsidRPr="00967411" w:rsidRDefault="00D6360B" w:rsidP="00D6360B">
            <w:pPr>
              <w:pStyle w:val="Normal1"/>
              <w:spacing w:after="0" w:line="240" w:lineRule="auto"/>
              <w:jc w:val="center"/>
              <w:rPr>
                <w:rFonts w:ascii="Times New Roman" w:hAnsi="Times New Roman" w:cs="Times New Roman"/>
                <w:b/>
                <w:sz w:val="20"/>
                <w:szCs w:val="20"/>
              </w:rPr>
            </w:pPr>
            <w:r w:rsidRPr="00967411">
              <w:rPr>
                <w:rFonts w:ascii="Times New Roman" w:hAnsi="Times New Roman" w:cs="Times New Roman"/>
                <w:b/>
                <w:sz w:val="20"/>
                <w:szCs w:val="20"/>
              </w:rPr>
              <w:t>Instructional Best Practices and Exemplars</w:t>
            </w:r>
          </w:p>
        </w:tc>
      </w:tr>
      <w:tr w:rsidR="00D6360B" w:rsidRPr="00967411" w:rsidTr="00DD03E7">
        <w:trPr>
          <w:trHeight w:val="24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D6360B" w:rsidRPr="00967411" w:rsidRDefault="00D6360B" w:rsidP="00D6360B">
            <w:pPr>
              <w:pStyle w:val="Normal1"/>
              <w:pBdr>
                <w:top w:val="single" w:sz="4" w:space="1" w:color="auto"/>
              </w:pBdr>
              <w:spacing w:line="240" w:lineRule="auto"/>
              <w:rPr>
                <w:rFonts w:ascii="Times New Roman" w:hAnsi="Times New Roman" w:cs="Times New Roman"/>
                <w:i/>
                <w:sz w:val="20"/>
                <w:szCs w:val="20"/>
              </w:rPr>
            </w:pPr>
            <w:r w:rsidRPr="00967411">
              <w:rPr>
                <w:rFonts w:ascii="Times New Roman" w:hAnsi="Times New Roman" w:cs="Times New Roman"/>
                <w:i/>
                <w:sz w:val="20"/>
                <w:szCs w:val="20"/>
              </w:rPr>
              <w:t>This is a place to capture standards integration and instructional best practices.</w:t>
            </w:r>
          </w:p>
          <w:p w:rsidR="00D6360B" w:rsidRPr="00967411" w:rsidRDefault="00D6360B" w:rsidP="00D6360B">
            <w:pPr>
              <w:pStyle w:val="Normal1"/>
              <w:spacing w:line="240" w:lineRule="auto"/>
              <w:rPr>
                <w:rFonts w:ascii="Times New Roman" w:hAnsi="Times New Roman" w:cs="Times New Roman"/>
                <w:i/>
                <w:sz w:val="20"/>
                <w:szCs w:val="20"/>
              </w:rPr>
            </w:pPr>
          </w:p>
          <w:p w:rsidR="00D6360B" w:rsidRPr="00967411" w:rsidRDefault="00D6360B" w:rsidP="00D6360B">
            <w:pPr>
              <w:pStyle w:val="Normal1"/>
              <w:spacing w:line="240" w:lineRule="auto"/>
              <w:rPr>
                <w:rFonts w:ascii="Times New Roman" w:hAnsi="Times New Roman" w:cs="Times New Roman"/>
                <w:i/>
                <w:sz w:val="20"/>
                <w:szCs w:val="20"/>
              </w:rPr>
            </w:pPr>
          </w:p>
        </w:tc>
      </w:tr>
    </w:tbl>
    <w:p w:rsidR="00C048E7" w:rsidRPr="00967411" w:rsidRDefault="00C048E7" w:rsidP="00D6360B">
      <w:pPr>
        <w:spacing w:line="240" w:lineRule="auto"/>
        <w:rPr>
          <w:rFonts w:ascii="Times New Roman" w:hAnsi="Times New Roman" w:cs="Times New Roman"/>
        </w:rPr>
      </w:pPr>
    </w:p>
    <w:sectPr w:rsidR="00C048E7" w:rsidRPr="00967411" w:rsidSect="006E3FA3">
      <w:headerReference w:type="default" r:id="rId270"/>
      <w:footerReference w:type="default" r:id="rId271"/>
      <w:pgSz w:w="15840" w:h="12240" w:orient="landscape"/>
      <w:pgMar w:top="1080" w:right="81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85" w:rsidRDefault="00E05E85" w:rsidP="000B4F7B">
      <w:pPr>
        <w:spacing w:after="0" w:line="240" w:lineRule="auto"/>
      </w:pPr>
      <w:r>
        <w:separator/>
      </w:r>
    </w:p>
  </w:endnote>
  <w:endnote w:type="continuationSeparator" w:id="0">
    <w:p w:rsidR="00E05E85" w:rsidRDefault="00E05E85" w:rsidP="000B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62"/>
      <w:docPartObj>
        <w:docPartGallery w:val="Page Numbers (Bottom of Page)"/>
        <w:docPartUnique/>
      </w:docPartObj>
    </w:sdtPr>
    <w:sdtEndPr>
      <w:rPr>
        <w:color w:val="7F7F7F" w:themeColor="background1" w:themeShade="7F"/>
        <w:spacing w:val="60"/>
      </w:rPr>
    </w:sdtEndPr>
    <w:sdtContent>
      <w:p w:rsidR="004F52BC" w:rsidRDefault="004F52BC">
        <w:pPr>
          <w:pStyle w:val="Footer"/>
          <w:pBdr>
            <w:top w:val="single" w:sz="4" w:space="1" w:color="D9D9D9" w:themeColor="background1" w:themeShade="D9"/>
          </w:pBdr>
          <w:rPr>
            <w:b/>
          </w:rPr>
        </w:pPr>
        <w:r w:rsidRPr="000B4F7B">
          <w:rPr>
            <w:rFonts w:ascii="Times New Roman" w:hAnsi="Times New Roman" w:cs="Times New Roman"/>
            <w:sz w:val="20"/>
            <w:szCs w:val="20"/>
          </w:rPr>
          <w:fldChar w:fldCharType="begin"/>
        </w:r>
        <w:r w:rsidRPr="000B4F7B">
          <w:rPr>
            <w:rFonts w:ascii="Times New Roman" w:hAnsi="Times New Roman" w:cs="Times New Roman"/>
            <w:sz w:val="20"/>
            <w:szCs w:val="20"/>
          </w:rPr>
          <w:instrText xml:space="preserve"> PAGE   \* MERGEFORMAT </w:instrText>
        </w:r>
        <w:r w:rsidRPr="000B4F7B">
          <w:rPr>
            <w:rFonts w:ascii="Times New Roman" w:hAnsi="Times New Roman" w:cs="Times New Roman"/>
            <w:sz w:val="20"/>
            <w:szCs w:val="20"/>
          </w:rPr>
          <w:fldChar w:fldCharType="separate"/>
        </w:r>
        <w:r w:rsidR="007D468C" w:rsidRPr="007D468C">
          <w:rPr>
            <w:rFonts w:ascii="Times New Roman" w:hAnsi="Times New Roman" w:cs="Times New Roman"/>
            <w:b/>
            <w:noProof/>
            <w:sz w:val="20"/>
            <w:szCs w:val="20"/>
          </w:rPr>
          <w:t>2</w:t>
        </w:r>
        <w:r w:rsidRPr="000B4F7B">
          <w:rPr>
            <w:rFonts w:ascii="Times New Roman" w:hAnsi="Times New Roman" w:cs="Times New Roman"/>
            <w:sz w:val="20"/>
            <w:szCs w:val="20"/>
          </w:rPr>
          <w:fldChar w:fldCharType="end"/>
        </w:r>
        <w:r w:rsidRPr="000B4F7B">
          <w:rPr>
            <w:rFonts w:ascii="Times New Roman" w:hAnsi="Times New Roman" w:cs="Times New Roman"/>
            <w:b/>
            <w:sz w:val="20"/>
            <w:szCs w:val="20"/>
          </w:rPr>
          <w:t xml:space="preserve"> | </w:t>
        </w:r>
        <w:r w:rsidRPr="000B4F7B">
          <w:rPr>
            <w:rFonts w:ascii="Times New Roman" w:hAnsi="Times New Roman" w:cs="Times New Roman"/>
            <w:color w:val="7F7F7F" w:themeColor="background1" w:themeShade="7F"/>
            <w:spacing w:val="60"/>
            <w:sz w:val="20"/>
            <w:szCs w:val="20"/>
          </w:rPr>
          <w:t>Page</w:t>
        </w:r>
      </w:p>
    </w:sdtContent>
  </w:sdt>
  <w:p w:rsidR="004F52BC" w:rsidRDefault="004F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85" w:rsidRDefault="00E05E85" w:rsidP="000B4F7B">
      <w:pPr>
        <w:spacing w:after="0" w:line="240" w:lineRule="auto"/>
      </w:pPr>
      <w:r>
        <w:separator/>
      </w:r>
    </w:p>
  </w:footnote>
  <w:footnote w:type="continuationSeparator" w:id="0">
    <w:p w:rsidR="00E05E85" w:rsidRDefault="00E05E85" w:rsidP="000B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BC" w:rsidRPr="000B4F7B" w:rsidRDefault="004F52BC" w:rsidP="000B4F7B">
    <w:pPr>
      <w:pStyle w:val="Header"/>
      <w:jc w:val="center"/>
      <w:rPr>
        <w:rFonts w:ascii="Times New Roman" w:hAnsi="Times New Roman" w:cs="Times New Roman"/>
        <w:b/>
        <w:sz w:val="20"/>
        <w:szCs w:val="20"/>
      </w:rPr>
    </w:pPr>
    <w:r w:rsidRPr="000B4F7B">
      <w:rPr>
        <w:rFonts w:ascii="Times New Roman" w:hAnsi="Times New Roman" w:cs="Times New Roman"/>
        <w:b/>
        <w:sz w:val="20"/>
        <w:szCs w:val="20"/>
      </w:rPr>
      <w:t>Curricular Framewo</w:t>
    </w:r>
    <w:r>
      <w:rPr>
        <w:rFonts w:ascii="Times New Roman" w:hAnsi="Times New Roman" w:cs="Times New Roman"/>
        <w:b/>
        <w:sz w:val="20"/>
        <w:szCs w:val="20"/>
      </w:rPr>
      <w:t>rk English Language Arts-Grade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931"/>
    <w:multiLevelType w:val="multilevel"/>
    <w:tmpl w:val="BC2C84B4"/>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B56D01"/>
    <w:multiLevelType w:val="multilevel"/>
    <w:tmpl w:val="EDBE492A"/>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B3B783D"/>
    <w:multiLevelType w:val="hybridMultilevel"/>
    <w:tmpl w:val="04B6241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496709"/>
    <w:multiLevelType w:val="hybridMultilevel"/>
    <w:tmpl w:val="FD3C8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355EF"/>
    <w:multiLevelType w:val="multilevel"/>
    <w:tmpl w:val="A246CF8E"/>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9754636"/>
    <w:multiLevelType w:val="hybridMultilevel"/>
    <w:tmpl w:val="93F6D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60934"/>
    <w:multiLevelType w:val="multilevel"/>
    <w:tmpl w:val="A0766F0C"/>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1F280849"/>
    <w:multiLevelType w:val="hybridMultilevel"/>
    <w:tmpl w:val="EF2C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7CC"/>
    <w:multiLevelType w:val="multilevel"/>
    <w:tmpl w:val="EEE8D42A"/>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7AE7BE1"/>
    <w:multiLevelType w:val="hybridMultilevel"/>
    <w:tmpl w:val="87D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24519"/>
    <w:multiLevelType w:val="hybridMultilevel"/>
    <w:tmpl w:val="F38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B62EA"/>
    <w:multiLevelType w:val="hybridMultilevel"/>
    <w:tmpl w:val="009E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E755C3"/>
    <w:multiLevelType w:val="hybridMultilevel"/>
    <w:tmpl w:val="A7029C3A"/>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3" w15:restartNumberingAfterBreak="0">
    <w:nsid w:val="33F45FAE"/>
    <w:multiLevelType w:val="hybridMultilevel"/>
    <w:tmpl w:val="CEE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F0306"/>
    <w:multiLevelType w:val="multilevel"/>
    <w:tmpl w:val="E90E42C6"/>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8903D00"/>
    <w:multiLevelType w:val="hybridMultilevel"/>
    <w:tmpl w:val="CAD25AD2"/>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6" w15:restartNumberingAfterBreak="0">
    <w:nsid w:val="3EAE4CA6"/>
    <w:multiLevelType w:val="multilevel"/>
    <w:tmpl w:val="20B4E5E0"/>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416160B9"/>
    <w:multiLevelType w:val="hybridMultilevel"/>
    <w:tmpl w:val="C35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97B"/>
    <w:multiLevelType w:val="hybridMultilevel"/>
    <w:tmpl w:val="539A9EC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 w15:restartNumberingAfterBreak="0">
    <w:nsid w:val="42DA774E"/>
    <w:multiLevelType w:val="multilevel"/>
    <w:tmpl w:val="E174B38C"/>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7B07804"/>
    <w:multiLevelType w:val="hybridMultilevel"/>
    <w:tmpl w:val="E1EA7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F41331"/>
    <w:multiLevelType w:val="hybridMultilevel"/>
    <w:tmpl w:val="80BE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255B1C"/>
    <w:multiLevelType w:val="hybridMultilevel"/>
    <w:tmpl w:val="F62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50F5A"/>
    <w:multiLevelType w:val="multilevel"/>
    <w:tmpl w:val="45842EFC"/>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4FF478E9"/>
    <w:multiLevelType w:val="hybridMultilevel"/>
    <w:tmpl w:val="A82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1854"/>
    <w:multiLevelType w:val="hybridMultilevel"/>
    <w:tmpl w:val="DEAE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46236"/>
    <w:multiLevelType w:val="hybridMultilevel"/>
    <w:tmpl w:val="F8AA2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C0EFE"/>
    <w:multiLevelType w:val="hybridMultilevel"/>
    <w:tmpl w:val="D79A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F02672"/>
    <w:multiLevelType w:val="multilevel"/>
    <w:tmpl w:val="FA6000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ABF0B2F"/>
    <w:multiLevelType w:val="hybridMultilevel"/>
    <w:tmpl w:val="82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74D42"/>
    <w:multiLevelType w:val="multilevel"/>
    <w:tmpl w:val="7F4E7758"/>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62FF2955"/>
    <w:multiLevelType w:val="multilevel"/>
    <w:tmpl w:val="5E901884"/>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15:restartNumberingAfterBreak="0">
    <w:nsid w:val="66B27F57"/>
    <w:multiLevelType w:val="hybridMultilevel"/>
    <w:tmpl w:val="E984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62AB1"/>
    <w:multiLevelType w:val="multilevel"/>
    <w:tmpl w:val="B28648F6"/>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15:restartNumberingAfterBreak="0">
    <w:nsid w:val="69AF1EFC"/>
    <w:multiLevelType w:val="hybridMultilevel"/>
    <w:tmpl w:val="B2D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34B39"/>
    <w:multiLevelType w:val="hybridMultilevel"/>
    <w:tmpl w:val="FE7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1FDB"/>
    <w:multiLevelType w:val="multilevel"/>
    <w:tmpl w:val="74847C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724936B2"/>
    <w:multiLevelType w:val="hybridMultilevel"/>
    <w:tmpl w:val="10562DF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8" w15:restartNumberingAfterBreak="0">
    <w:nsid w:val="73A5509B"/>
    <w:multiLevelType w:val="multilevel"/>
    <w:tmpl w:val="E7624622"/>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15:restartNumberingAfterBreak="0">
    <w:nsid w:val="78BB74BA"/>
    <w:multiLevelType w:val="hybridMultilevel"/>
    <w:tmpl w:val="913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646F1"/>
    <w:multiLevelType w:val="multilevel"/>
    <w:tmpl w:val="32DCAC24"/>
    <w:lvl w:ilvl="0">
      <w:start w:val="1"/>
      <w:numFmt w:val="bullet"/>
      <w:lvlText w:val=""/>
      <w:lvlJc w:val="left"/>
      <w:pPr>
        <w:ind w:left="720" w:firstLine="1080"/>
      </w:pPr>
      <w:rPr>
        <w:rFonts w:ascii="Symbol" w:hAnsi="Symbol" w:hint="default"/>
        <w:color w:val="auto"/>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1" w15:restartNumberingAfterBreak="0">
    <w:nsid w:val="7ED04363"/>
    <w:multiLevelType w:val="hybridMultilevel"/>
    <w:tmpl w:val="E21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
  </w:num>
  <w:num w:numId="4">
    <w:abstractNumId w:val="40"/>
  </w:num>
  <w:num w:numId="5">
    <w:abstractNumId w:val="14"/>
  </w:num>
  <w:num w:numId="6">
    <w:abstractNumId w:val="1"/>
  </w:num>
  <w:num w:numId="7">
    <w:abstractNumId w:val="36"/>
  </w:num>
  <w:num w:numId="8">
    <w:abstractNumId w:val="31"/>
  </w:num>
  <w:num w:numId="9">
    <w:abstractNumId w:val="19"/>
  </w:num>
  <w:num w:numId="10">
    <w:abstractNumId w:val="30"/>
  </w:num>
  <w:num w:numId="11">
    <w:abstractNumId w:val="23"/>
  </w:num>
  <w:num w:numId="12">
    <w:abstractNumId w:val="8"/>
  </w:num>
  <w:num w:numId="13">
    <w:abstractNumId w:val="6"/>
  </w:num>
  <w:num w:numId="14">
    <w:abstractNumId w:val="16"/>
  </w:num>
  <w:num w:numId="15">
    <w:abstractNumId w:val="38"/>
  </w:num>
  <w:num w:numId="16">
    <w:abstractNumId w:val="28"/>
  </w:num>
  <w:num w:numId="17">
    <w:abstractNumId w:val="34"/>
  </w:num>
  <w:num w:numId="18">
    <w:abstractNumId w:val="18"/>
  </w:num>
  <w:num w:numId="19">
    <w:abstractNumId w:val="22"/>
  </w:num>
  <w:num w:numId="20">
    <w:abstractNumId w:val="29"/>
  </w:num>
  <w:num w:numId="21">
    <w:abstractNumId w:val="26"/>
  </w:num>
  <w:num w:numId="22">
    <w:abstractNumId w:val="20"/>
  </w:num>
  <w:num w:numId="23">
    <w:abstractNumId w:val="9"/>
  </w:num>
  <w:num w:numId="24">
    <w:abstractNumId w:val="15"/>
  </w:num>
  <w:num w:numId="25">
    <w:abstractNumId w:val="27"/>
  </w:num>
  <w:num w:numId="26">
    <w:abstractNumId w:val="3"/>
  </w:num>
  <w:num w:numId="27">
    <w:abstractNumId w:val="25"/>
  </w:num>
  <w:num w:numId="28">
    <w:abstractNumId w:val="35"/>
  </w:num>
  <w:num w:numId="29">
    <w:abstractNumId w:val="11"/>
  </w:num>
  <w:num w:numId="30">
    <w:abstractNumId w:val="5"/>
  </w:num>
  <w:num w:numId="31">
    <w:abstractNumId w:val="7"/>
  </w:num>
  <w:num w:numId="32">
    <w:abstractNumId w:val="32"/>
  </w:num>
  <w:num w:numId="33">
    <w:abstractNumId w:val="12"/>
  </w:num>
  <w:num w:numId="34">
    <w:abstractNumId w:val="37"/>
  </w:num>
  <w:num w:numId="35">
    <w:abstractNumId w:val="17"/>
  </w:num>
  <w:num w:numId="36">
    <w:abstractNumId w:val="24"/>
  </w:num>
  <w:num w:numId="37">
    <w:abstractNumId w:val="21"/>
  </w:num>
  <w:num w:numId="38">
    <w:abstractNumId w:val="41"/>
  </w:num>
  <w:num w:numId="39">
    <w:abstractNumId w:val="10"/>
  </w:num>
  <w:num w:numId="40">
    <w:abstractNumId w:val="13"/>
  </w:num>
  <w:num w:numId="41">
    <w:abstractNumId w:val="3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B"/>
    <w:rsid w:val="00073F89"/>
    <w:rsid w:val="000951FB"/>
    <w:rsid w:val="000B4F7B"/>
    <w:rsid w:val="0012285A"/>
    <w:rsid w:val="001769F2"/>
    <w:rsid w:val="001868CC"/>
    <w:rsid w:val="003366EA"/>
    <w:rsid w:val="003E6EC2"/>
    <w:rsid w:val="004A0EC1"/>
    <w:rsid w:val="004F52BC"/>
    <w:rsid w:val="00504AB8"/>
    <w:rsid w:val="00510E1B"/>
    <w:rsid w:val="005177D1"/>
    <w:rsid w:val="00541FFF"/>
    <w:rsid w:val="005B1039"/>
    <w:rsid w:val="00676BFD"/>
    <w:rsid w:val="006A1296"/>
    <w:rsid w:val="006E3FA3"/>
    <w:rsid w:val="00787E35"/>
    <w:rsid w:val="007D468C"/>
    <w:rsid w:val="00874A69"/>
    <w:rsid w:val="00886F6A"/>
    <w:rsid w:val="008B1525"/>
    <w:rsid w:val="009315D4"/>
    <w:rsid w:val="00967411"/>
    <w:rsid w:val="009C751C"/>
    <w:rsid w:val="00AD42FC"/>
    <w:rsid w:val="00B4728A"/>
    <w:rsid w:val="00B544A9"/>
    <w:rsid w:val="00BB61C7"/>
    <w:rsid w:val="00C048E7"/>
    <w:rsid w:val="00C26E51"/>
    <w:rsid w:val="00D242F0"/>
    <w:rsid w:val="00D6360B"/>
    <w:rsid w:val="00D63DAE"/>
    <w:rsid w:val="00DD03E7"/>
    <w:rsid w:val="00E05E85"/>
    <w:rsid w:val="00F54208"/>
    <w:rsid w:val="00FE2487"/>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528AE-1EB2-4684-A3F9-24AEDF4D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7B"/>
    <w:rPr>
      <w:rFonts w:ascii="Calibri" w:eastAsia="Calibri" w:hAnsi="Calibri" w:cs="Calibri"/>
      <w:color w:val="000000"/>
    </w:rPr>
  </w:style>
  <w:style w:type="paragraph" w:styleId="Heading1">
    <w:name w:val="heading 1"/>
    <w:basedOn w:val="Normal"/>
    <w:next w:val="Normal"/>
    <w:link w:val="Heading1Char"/>
    <w:qFormat/>
    <w:rsid w:val="000B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B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B4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B4F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B4F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B4F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B4F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B4F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B4F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B4F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B4F7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B4F7B"/>
    <w:rPr>
      <w:color w:val="0000FF"/>
      <w:u w:val="single"/>
    </w:rPr>
  </w:style>
  <w:style w:type="character" w:styleId="FollowedHyperlink">
    <w:name w:val="FollowedHyperlink"/>
    <w:basedOn w:val="DefaultParagraphFont"/>
    <w:uiPriority w:val="99"/>
    <w:semiHidden/>
    <w:unhideWhenUsed/>
    <w:rsid w:val="000B4F7B"/>
    <w:rPr>
      <w:color w:val="800080" w:themeColor="followedHyperlink"/>
      <w:u w:val="single"/>
    </w:rPr>
  </w:style>
  <w:style w:type="paragraph" w:styleId="Header">
    <w:name w:val="header"/>
    <w:basedOn w:val="Normal"/>
    <w:link w:val="HeaderChar"/>
    <w:uiPriority w:val="99"/>
    <w:semiHidden/>
    <w:unhideWhenUsed/>
    <w:rsid w:val="000B4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F7B"/>
    <w:rPr>
      <w:rFonts w:ascii="Calibri" w:eastAsia="Calibri" w:hAnsi="Calibri" w:cs="Calibri"/>
      <w:color w:val="000000"/>
    </w:rPr>
  </w:style>
  <w:style w:type="paragraph" w:styleId="Footer">
    <w:name w:val="footer"/>
    <w:basedOn w:val="Normal"/>
    <w:link w:val="FooterChar"/>
    <w:uiPriority w:val="99"/>
    <w:unhideWhenUsed/>
    <w:rsid w:val="000B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7B"/>
    <w:rPr>
      <w:rFonts w:ascii="Calibri" w:eastAsia="Calibri" w:hAnsi="Calibri" w:cs="Calibri"/>
      <w:color w:val="000000"/>
    </w:rPr>
  </w:style>
  <w:style w:type="paragraph" w:styleId="ListParagraph">
    <w:name w:val="List Paragraph"/>
    <w:basedOn w:val="Normal"/>
    <w:uiPriority w:val="34"/>
    <w:qFormat/>
    <w:rsid w:val="000B4F7B"/>
    <w:pPr>
      <w:ind w:left="720"/>
      <w:contextualSpacing/>
    </w:pPr>
  </w:style>
  <w:style w:type="paragraph" w:customStyle="1" w:styleId="Normal1">
    <w:name w:val="Normal1"/>
    <w:rsid w:val="000B4F7B"/>
    <w:rPr>
      <w:rFonts w:ascii="Calibri" w:eastAsia="Calibri" w:hAnsi="Calibri" w:cs="Calibri"/>
      <w:color w:val="000000"/>
    </w:rPr>
  </w:style>
  <w:style w:type="paragraph" w:customStyle="1" w:styleId="Default">
    <w:name w:val="Default"/>
    <w:rsid w:val="000B4F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0B4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4F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B4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B4F7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0951FB"/>
  </w:style>
  <w:style w:type="character" w:styleId="Emphasis">
    <w:name w:val="Emphasis"/>
    <w:basedOn w:val="DefaultParagraphFont"/>
    <w:uiPriority w:val="20"/>
    <w:qFormat/>
    <w:rsid w:val="000951FB"/>
    <w:rPr>
      <w:i/>
      <w:iCs/>
    </w:rPr>
  </w:style>
  <w:style w:type="paragraph" w:styleId="NormalWeb">
    <w:name w:val="Normal (Web)"/>
    <w:basedOn w:val="Normal"/>
    <w:uiPriority w:val="99"/>
    <w:semiHidden/>
    <w:unhideWhenUsed/>
    <w:rsid w:val="00D6360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D636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60B"/>
    <w:rPr>
      <w:sz w:val="16"/>
      <w:szCs w:val="16"/>
    </w:rPr>
  </w:style>
  <w:style w:type="paragraph" w:styleId="CommentText">
    <w:name w:val="annotation text"/>
    <w:basedOn w:val="Normal"/>
    <w:link w:val="CommentTextChar"/>
    <w:uiPriority w:val="99"/>
    <w:semiHidden/>
    <w:unhideWhenUsed/>
    <w:rsid w:val="00D6360B"/>
    <w:pPr>
      <w:spacing w:line="240" w:lineRule="auto"/>
    </w:pPr>
    <w:rPr>
      <w:sz w:val="20"/>
      <w:szCs w:val="20"/>
    </w:rPr>
  </w:style>
  <w:style w:type="character" w:customStyle="1" w:styleId="CommentTextChar">
    <w:name w:val="Comment Text Char"/>
    <w:basedOn w:val="DefaultParagraphFont"/>
    <w:link w:val="CommentText"/>
    <w:uiPriority w:val="99"/>
    <w:semiHidden/>
    <w:rsid w:val="00D6360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6360B"/>
    <w:rPr>
      <w:b/>
      <w:bCs/>
    </w:rPr>
  </w:style>
  <w:style w:type="character" w:customStyle="1" w:styleId="CommentSubjectChar">
    <w:name w:val="Comment Subject Char"/>
    <w:basedOn w:val="CommentTextChar"/>
    <w:link w:val="CommentSubject"/>
    <w:uiPriority w:val="99"/>
    <w:semiHidden/>
    <w:rsid w:val="00D6360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6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0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9150">
      <w:bodyDiv w:val="1"/>
      <w:marLeft w:val="0"/>
      <w:marRight w:val="0"/>
      <w:marTop w:val="0"/>
      <w:marBottom w:val="0"/>
      <w:divBdr>
        <w:top w:val="none" w:sz="0" w:space="0" w:color="auto"/>
        <w:left w:val="none" w:sz="0" w:space="0" w:color="auto"/>
        <w:bottom w:val="none" w:sz="0" w:space="0" w:color="auto"/>
        <w:right w:val="none" w:sz="0" w:space="0" w:color="auto"/>
      </w:divBdr>
    </w:div>
    <w:div w:id="435904931">
      <w:bodyDiv w:val="1"/>
      <w:marLeft w:val="0"/>
      <w:marRight w:val="0"/>
      <w:marTop w:val="0"/>
      <w:marBottom w:val="0"/>
      <w:divBdr>
        <w:top w:val="none" w:sz="0" w:space="0" w:color="auto"/>
        <w:left w:val="none" w:sz="0" w:space="0" w:color="auto"/>
        <w:bottom w:val="none" w:sz="0" w:space="0" w:color="auto"/>
        <w:right w:val="none" w:sz="0" w:space="0" w:color="auto"/>
      </w:divBdr>
    </w:div>
    <w:div w:id="759326204">
      <w:bodyDiv w:val="1"/>
      <w:marLeft w:val="0"/>
      <w:marRight w:val="0"/>
      <w:marTop w:val="0"/>
      <w:marBottom w:val="0"/>
      <w:divBdr>
        <w:top w:val="none" w:sz="0" w:space="0" w:color="auto"/>
        <w:left w:val="none" w:sz="0" w:space="0" w:color="auto"/>
        <w:bottom w:val="none" w:sz="0" w:space="0" w:color="auto"/>
        <w:right w:val="none" w:sz="0" w:space="0" w:color="auto"/>
      </w:divBdr>
    </w:div>
    <w:div w:id="1139692540">
      <w:bodyDiv w:val="1"/>
      <w:marLeft w:val="0"/>
      <w:marRight w:val="0"/>
      <w:marTop w:val="0"/>
      <w:marBottom w:val="0"/>
      <w:divBdr>
        <w:top w:val="none" w:sz="0" w:space="0" w:color="auto"/>
        <w:left w:val="none" w:sz="0" w:space="0" w:color="auto"/>
        <w:bottom w:val="none" w:sz="0" w:space="0" w:color="auto"/>
        <w:right w:val="none" w:sz="0" w:space="0" w:color="auto"/>
      </w:divBdr>
    </w:div>
    <w:div w:id="14742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arnzillion.com/common_core/ela" TargetMode="External"/><Relationship Id="rId21" Type="http://schemas.openxmlformats.org/officeDocument/2006/relationships/hyperlink" Target="http://www.corestandards.org/ELA-Literacy/RI/8/6/" TargetMode="External"/><Relationship Id="rId42" Type="http://schemas.openxmlformats.org/officeDocument/2006/relationships/hyperlink" Target="http://www.ascd.org/publications/educational-leadership/dec12/vol70/num04/Closing-in-on-Close-Reading.aspx" TargetMode="External"/><Relationship Id="rId63" Type="http://schemas.openxmlformats.org/officeDocument/2006/relationships/hyperlink" Target="https://www.youtube.com/watch?v=h_27LjqS798" TargetMode="External"/><Relationship Id="rId84" Type="http://schemas.openxmlformats.org/officeDocument/2006/relationships/hyperlink" Target="http://www.corestandards.org/assets/Appendix_C.pdf" TargetMode="External"/><Relationship Id="rId138" Type="http://schemas.openxmlformats.org/officeDocument/2006/relationships/hyperlink" Target="http://www.corestandards.org/ELA-Literacy/W/6/3/" TargetMode="External"/><Relationship Id="rId159" Type="http://schemas.openxmlformats.org/officeDocument/2006/relationships/hyperlink" Target="http://www.corestandards.org/ELA-Literacy/RI/8/2/" TargetMode="External"/><Relationship Id="rId170" Type="http://schemas.openxmlformats.org/officeDocument/2006/relationships/hyperlink" Target="http://www.corestandards.org/ELA-Literacy/RI/6/8/" TargetMode="External"/><Relationship Id="rId191" Type="http://schemas.openxmlformats.org/officeDocument/2006/relationships/hyperlink" Target="http://www.corestandards.org/ELA-Literacy/L/8/5/" TargetMode="External"/><Relationship Id="rId205" Type="http://schemas.openxmlformats.org/officeDocument/2006/relationships/hyperlink" Target="http://www.corestandards.org/ELA-Literacy/RI/8/6/" TargetMode="External"/><Relationship Id="rId226" Type="http://schemas.openxmlformats.org/officeDocument/2006/relationships/hyperlink" Target="http://www.corestandards.org/ELA-Literacy/L/8/2/" TargetMode="External"/><Relationship Id="rId247" Type="http://schemas.openxmlformats.org/officeDocument/2006/relationships/hyperlink" Target="http://www.corestandards.org/ELA-Literacy/RL/8/6/" TargetMode="External"/><Relationship Id="rId107" Type="http://schemas.openxmlformats.org/officeDocument/2006/relationships/hyperlink" Target="https://www.youtube.com/watch?v=gDPXInhu5nA" TargetMode="External"/><Relationship Id="rId268" Type="http://schemas.openxmlformats.org/officeDocument/2006/relationships/hyperlink" Target="http://www.corestandards.org/ELA-Literacy/L/8/2/" TargetMode="External"/><Relationship Id="rId11" Type="http://schemas.openxmlformats.org/officeDocument/2006/relationships/hyperlink" Target="http://www.corestandards.org/ELA-Literacy/RL/8/6/" TargetMode="External"/><Relationship Id="rId32" Type="http://schemas.openxmlformats.org/officeDocument/2006/relationships/hyperlink" Target="http://www.corestandards.org/ELA-Literacy/RI/8/1/" TargetMode="External"/><Relationship Id="rId53"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4" Type="http://schemas.openxmlformats.org/officeDocument/2006/relationships/hyperlink" Target="https://learnzillion.com/resources/57263-writealong-for-6th-grade" TargetMode="External"/><Relationship Id="rId128" Type="http://schemas.openxmlformats.org/officeDocument/2006/relationships/hyperlink" Target="http://www.corestandards.org/ELA-Literacy/RI/8/4/" TargetMode="External"/><Relationship Id="rId149" Type="http://schemas.openxmlformats.org/officeDocument/2006/relationships/hyperlink" Target="http://www.corestandards.org/ELA-Literacy/SL/8/6/" TargetMode="External"/><Relationship Id="rId5" Type="http://schemas.openxmlformats.org/officeDocument/2006/relationships/webSettings" Target="webSettings.xml"/><Relationship Id="rId95" Type="http://schemas.openxmlformats.org/officeDocument/2006/relationships/hyperlink" Target="http://www.edutopia.org/blog/strategies-for-inquiry-based-learning-john-mccarthy" TargetMode="External"/><Relationship Id="rId160" Type="http://schemas.openxmlformats.org/officeDocument/2006/relationships/hyperlink" Target="http://www.corestandards.org/ELA-Literacy/RI/6/3/" TargetMode="External"/><Relationship Id="rId181" Type="http://schemas.openxmlformats.org/officeDocument/2006/relationships/hyperlink" Target="http://www.corestandards.org/ELA-Literacy/SL/8/3/" TargetMode="External"/><Relationship Id="rId216" Type="http://schemas.openxmlformats.org/officeDocument/2006/relationships/hyperlink" Target="http://www.corestandards.org/ELA-Literacy/SL/8/1/" TargetMode="External"/><Relationship Id="rId237" Type="http://schemas.openxmlformats.org/officeDocument/2006/relationships/hyperlink" Target="http://www.corestandards.org/ELA-Literacy/RI/6/3/" TargetMode="External"/><Relationship Id="rId258" Type="http://schemas.openxmlformats.org/officeDocument/2006/relationships/hyperlink" Target="http://www.corestandards.org/ELA-Literacy/SL/8/2/" TargetMode="External"/><Relationship Id="rId22" Type="http://schemas.openxmlformats.org/officeDocument/2006/relationships/hyperlink" Target="http://www.corestandards.org/ELA-Literacy/W/8/6/" TargetMode="External"/><Relationship Id="rId43" Type="http://schemas.openxmlformats.org/officeDocument/2006/relationships/hyperlink" Target="https://www.youtube.com/watch?v=I_hhMeE7Osw" TargetMode="External"/><Relationship Id="rId64" Type="http://schemas.openxmlformats.org/officeDocument/2006/relationships/hyperlink" Target="https://www.youtube.com/watch?v=h_27LjqS798" TargetMode="External"/><Relationship Id="rId118" Type="http://schemas.openxmlformats.org/officeDocument/2006/relationships/hyperlink" Target="https://learnzillion.com/common_core/ela" TargetMode="External"/><Relationship Id="rId139" Type="http://schemas.openxmlformats.org/officeDocument/2006/relationships/hyperlink" Target="http://www.corestandards.org/ELA-Literacy/W/8/5/" TargetMode="External"/><Relationship Id="rId85" Type="http://schemas.openxmlformats.org/officeDocument/2006/relationships/hyperlink" Target="https://www.youtube.com/watch?v=wCzuAMVmIZ8" TargetMode="External"/><Relationship Id="rId150" Type="http://schemas.openxmlformats.org/officeDocument/2006/relationships/hyperlink" Target="http://www.corestandards.org/ELA-Literacy/L/8/1/" TargetMode="External"/><Relationship Id="rId171" Type="http://schemas.openxmlformats.org/officeDocument/2006/relationships/hyperlink" Target="http://www.corestandards.org/ELA-Literacy/RI/6/8/" TargetMode="External"/><Relationship Id="rId192" Type="http://schemas.openxmlformats.org/officeDocument/2006/relationships/hyperlink" Target="http://www.corestandards.org/ELA-Literacy/L/8/5/" TargetMode="External"/><Relationship Id="rId206" Type="http://schemas.openxmlformats.org/officeDocument/2006/relationships/hyperlink" Target="http://www.corestandards.org/ELA-Literacy/RI/8/6/" TargetMode="External"/><Relationship Id="rId227" Type="http://schemas.openxmlformats.org/officeDocument/2006/relationships/hyperlink" Target="http://www.corestandards.org/ELA-Literacy/L/8/2/" TargetMode="External"/><Relationship Id="rId248" Type="http://schemas.openxmlformats.org/officeDocument/2006/relationships/hyperlink" Target="http://www.corestandards.org/ELA-Literacy/RI/8/6/" TargetMode="External"/><Relationship Id="rId269" Type="http://schemas.openxmlformats.org/officeDocument/2006/relationships/hyperlink" Target="http://www.corestandards.org/ELA-Literacy/L/8/2/" TargetMode="External"/><Relationship Id="rId12" Type="http://schemas.openxmlformats.org/officeDocument/2006/relationships/hyperlink" Target="http://www.corestandards.org/ELA-Literacy/RI/8/6/" TargetMode="External"/><Relationship Id="rId33" Type="http://schemas.openxmlformats.org/officeDocument/2006/relationships/hyperlink" Target="http://www.corestandards.org/ELA-Literacy/RI/8/2/" TargetMode="External"/><Relationship Id="rId108" Type="http://schemas.openxmlformats.org/officeDocument/2006/relationships/hyperlink" Target="https://www.youtube.com/watch?v=oG64GWpE9Jo" TargetMode="External"/><Relationship Id="rId129" Type="http://schemas.openxmlformats.org/officeDocument/2006/relationships/hyperlink" Target="http://www.corestandards.org/ELA-Literacy/RI/8/4/" TargetMode="External"/><Relationship Id="rId54" Type="http://schemas.openxmlformats.org/officeDocument/2006/relationships/hyperlink" Target="https://www.learninga-z.com/commoncore/close-reading.html" TargetMode="External"/><Relationship Id="rId75" Type="http://schemas.openxmlformats.org/officeDocument/2006/relationships/hyperlink" Target="https://learnzillion.com/resources/57263-writealong-for-6th-grade" TargetMode="External"/><Relationship Id="rId96" Type="http://schemas.openxmlformats.org/officeDocument/2006/relationships/hyperlink" Target="http://teachingcommons.depaul.edu/Classroom_Activities/discussion.html" TargetMode="External"/><Relationship Id="rId140" Type="http://schemas.openxmlformats.org/officeDocument/2006/relationships/hyperlink" Target="http://www.corestandards.org/ELA-Literacy/W/8/5/" TargetMode="External"/><Relationship Id="rId161" Type="http://schemas.openxmlformats.org/officeDocument/2006/relationships/hyperlink" Target="http://www.corestandards.org/ELA-Literacy/RI/6/3/" TargetMode="External"/><Relationship Id="rId182" Type="http://schemas.openxmlformats.org/officeDocument/2006/relationships/hyperlink" Target="http://www.corestandards.org/ELA-Literacy/SL/8/3/" TargetMode="External"/><Relationship Id="rId217" Type="http://schemas.openxmlformats.org/officeDocument/2006/relationships/hyperlink" Target="http://www.corestandards.org/ELA-Literacy/SL/8/1/" TargetMode="External"/><Relationship Id="rId6" Type="http://schemas.openxmlformats.org/officeDocument/2006/relationships/footnotes" Target="footnotes.xml"/><Relationship Id="rId238" Type="http://schemas.openxmlformats.org/officeDocument/2006/relationships/hyperlink" Target="http://www.corestandards.org/ELA-Literacy/RL/8/4/" TargetMode="External"/><Relationship Id="rId259" Type="http://schemas.openxmlformats.org/officeDocument/2006/relationships/hyperlink" Target="http://www.corestandards.org/ELA-Literacy/SL/8/2/" TargetMode="External"/><Relationship Id="rId23" Type="http://schemas.openxmlformats.org/officeDocument/2006/relationships/hyperlink" Target="http://www.corestandards.org/ELA-Literacy/L/8/1/" TargetMode="External"/><Relationship Id="rId119" Type="http://schemas.openxmlformats.org/officeDocument/2006/relationships/hyperlink" Target="https://learnzillion.com/common_core/ela" TargetMode="External"/><Relationship Id="rId270" Type="http://schemas.openxmlformats.org/officeDocument/2006/relationships/header" Target="header1.xml"/><Relationship Id="rId44" Type="http://schemas.openxmlformats.org/officeDocument/2006/relationships/hyperlink" Target="https://www.teachingchannel.org/videos/student-annotated-reading-strategy" TargetMode="External"/><Relationship Id="rId60" Type="http://schemas.openxmlformats.org/officeDocument/2006/relationships/hyperlink" Target="http://www.amaesd.net/media/TWP/Grade%20Level%20Teaching%20Resources/6th/Required%20Units/Literary%20Essay.pdf" TargetMode="External"/><Relationship Id="rId65" Type="http://schemas.openxmlformats.org/officeDocument/2006/relationships/hyperlink" Target="http://www.enotes.com/topics/how-write-character-analysis" TargetMode="External"/><Relationship Id="rId81" Type="http://schemas.openxmlformats.org/officeDocument/2006/relationships/hyperlink" Target="http://www.amaesd.net/media/TWP/Grade%20Level%20Teaching%20Resources/6th/Resources/6th%20Grade%20Personal%20Narrative%20(2).pdf" TargetMode="External"/><Relationship Id="rId86" Type="http://schemas.openxmlformats.org/officeDocument/2006/relationships/hyperlink" Target="https://www.youtube.com/watch?v=-CnJV8iMAOc" TargetMode="External"/><Relationship Id="rId130" Type="http://schemas.openxmlformats.org/officeDocument/2006/relationships/hyperlink" Target="http://www.corestandards.org/ELA-Literacy/RL/8/5/" TargetMode="External"/><Relationship Id="rId135" Type="http://schemas.openxmlformats.org/officeDocument/2006/relationships/hyperlink" Target="http://www.corestandards.org/ELA-Literacy/RL/8/6/" TargetMode="External"/><Relationship Id="rId151" Type="http://schemas.openxmlformats.org/officeDocument/2006/relationships/hyperlink" Target="http://www.corestandards.org/ELA-Literacy/L/8/1/" TargetMode="External"/><Relationship Id="rId156" Type="http://schemas.openxmlformats.org/officeDocument/2006/relationships/hyperlink" Target="http://www.corestandards.org/ELA-Literacy/RL/8/2/" TargetMode="External"/><Relationship Id="rId177" Type="http://schemas.openxmlformats.org/officeDocument/2006/relationships/hyperlink" Target="http://www.corestandards.org/ELA-Literacy/W/8/6/" TargetMode="External"/><Relationship Id="rId198" Type="http://schemas.openxmlformats.org/officeDocument/2006/relationships/hyperlink" Target="http://www.corestandards.org/ELA-Literacy/RI/8/2/" TargetMode="External"/><Relationship Id="rId172" Type="http://schemas.openxmlformats.org/officeDocument/2006/relationships/hyperlink" Target="http://www.corestandards.org/ELA-Literacy/W/8/1/" TargetMode="External"/><Relationship Id="rId193" Type="http://schemas.openxmlformats.org/officeDocument/2006/relationships/hyperlink" Target="http://www.corestandards.org/ELA-Literacy/RL/8/2/" TargetMode="External"/><Relationship Id="rId202" Type="http://schemas.openxmlformats.org/officeDocument/2006/relationships/hyperlink" Target="http://www.corestandards.org/ELA-Literacy/RL/8/5/" TargetMode="External"/><Relationship Id="rId207" Type="http://schemas.openxmlformats.org/officeDocument/2006/relationships/hyperlink" Target="http://www.corestandards.org/ELA-Literacy/RL/8/9/" TargetMode="External"/><Relationship Id="rId223" Type="http://schemas.openxmlformats.org/officeDocument/2006/relationships/hyperlink" Target="http://www.corestandards.org/ELA-Literacy/SL/8/6/" TargetMode="External"/><Relationship Id="rId228" Type="http://schemas.openxmlformats.org/officeDocument/2006/relationships/hyperlink" Target="http://www.corestandards.org/ELA-Literacy/L/8/5/" TargetMode="External"/><Relationship Id="rId244" Type="http://schemas.openxmlformats.org/officeDocument/2006/relationships/hyperlink" Target="http://www.corestandards.org/ELA-Literacy/RI/8/5/" TargetMode="External"/><Relationship Id="rId249" Type="http://schemas.openxmlformats.org/officeDocument/2006/relationships/hyperlink" Target="http://www.corestandards.org/ELA-Literacy/RI/8/6/" TargetMode="External"/><Relationship Id="rId13" Type="http://schemas.openxmlformats.org/officeDocument/2006/relationships/hyperlink" Target="http://www.google.com/url?q=http%3A%2F%2Fwww.corestandards.org%2FELA-Literacy%2FRI%2F8%2F6%2F&amp;sa=D&amp;sntz=1&amp;usg=AFQjCNHGGD8jGdQ9-U3TlqtWMKwQc_5puw" TargetMode="External"/><Relationship Id="rId18" Type="http://schemas.openxmlformats.org/officeDocument/2006/relationships/hyperlink" Target="http://www.corestandards.org/ELA-Literacy/RI/8/2/" TargetMode="External"/><Relationship Id="rId39" Type="http://schemas.openxmlformats.org/officeDocument/2006/relationships/hyperlink" Target="http://www.corestandards.org/ELA-Literacy/W/8/4/" TargetMode="External"/><Relationship Id="rId109" Type="http://schemas.openxmlformats.org/officeDocument/2006/relationships/hyperlink" Target="https://www.youtube.com/watch?v=oG64GWpE9Jo" TargetMode="External"/><Relationship Id="rId260" Type="http://schemas.openxmlformats.org/officeDocument/2006/relationships/hyperlink" Target="http://www.corestandards.org/ELA-Literacy/SL/8/4/" TargetMode="External"/><Relationship Id="rId265" Type="http://schemas.openxmlformats.org/officeDocument/2006/relationships/hyperlink" Target="http://www.corestandards.org/ELA-Literacy/SL/8/6/" TargetMode="External"/><Relationship Id="rId34" Type="http://schemas.openxmlformats.org/officeDocument/2006/relationships/hyperlink" Target="http://www.corestandards.org/ELA-Literacy/RL/8/4/" TargetMode="External"/><Relationship Id="rId50" Type="http://schemas.openxmlformats.org/officeDocument/2006/relationships/hyperlink" Target="http://www.watchknowlearn.org/Video.aspx?VideoID=22562" TargetMode="External"/><Relationship Id="rId55" Type="http://schemas.openxmlformats.org/officeDocument/2006/relationships/hyperlink" Target="https://www.learninga-z.com/commoncore/close-reading.html" TargetMode="External"/><Relationship Id="rId76" Type="http://schemas.openxmlformats.org/officeDocument/2006/relationships/hyperlink" Target="https://www.youtube.com/watch?v=tAmgEa1B1vI" TargetMode="External"/><Relationship Id="rId97" Type="http://schemas.openxmlformats.org/officeDocument/2006/relationships/hyperlink" Target="http://teachingcommons.depaul.edu/Classroom_Activities/discussion.html" TargetMode="External"/><Relationship Id="rId104" Type="http://schemas.openxmlformats.org/officeDocument/2006/relationships/hyperlink" Target="http://www.edutopia.org/blog/rethinking-whole-class-discussion-todd-finley" TargetMode="External"/><Relationship Id="rId120" Type="http://schemas.openxmlformats.org/officeDocument/2006/relationships/hyperlink" Target="http://www.corestandards.org/ELA-Literacy/RL/8/2/" TargetMode="External"/><Relationship Id="rId125" Type="http://schemas.openxmlformats.org/officeDocument/2006/relationships/hyperlink" Target="http://www.corestandards.org/ELA-Literacy/RI/8/2/" TargetMode="External"/><Relationship Id="rId141" Type="http://schemas.openxmlformats.org/officeDocument/2006/relationships/hyperlink" Target="http://www.corestandards.org/ELA-Literacy/W/8/6/" TargetMode="External"/><Relationship Id="rId146" Type="http://schemas.openxmlformats.org/officeDocument/2006/relationships/hyperlink" Target="http://www.corestandards.org/ELA-Literacy/SL/8/4/" TargetMode="External"/><Relationship Id="rId167" Type="http://schemas.openxmlformats.org/officeDocument/2006/relationships/hyperlink" Target="http://www.corestandards.org/ELA-Literacy/RL/8/6/" TargetMode="External"/><Relationship Id="rId188" Type="http://schemas.openxmlformats.org/officeDocument/2006/relationships/hyperlink" Target="http://www.corestandards.org/ELA-Literacy/L/8/1/" TargetMode="External"/><Relationship Id="rId7" Type="http://schemas.openxmlformats.org/officeDocument/2006/relationships/endnotes" Target="endnotes.xml"/><Relationship Id="rId71" Type="http://schemas.openxmlformats.org/officeDocument/2006/relationships/hyperlink" Target="http://www.edutopia.org/blog/teaching-ccss-critical-vocabulary-marilee-sprenger" TargetMode="External"/><Relationship Id="rId92" Type="http://schemas.openxmlformats.org/officeDocument/2006/relationships/hyperlink" Target="https://mcliterature.wordpress.com/classwork/summary/" TargetMode="External"/><Relationship Id="rId162" Type="http://schemas.openxmlformats.org/officeDocument/2006/relationships/hyperlink" Target="http://www.corestandards.org/ELA-Literacy/RI/8/4/" TargetMode="External"/><Relationship Id="rId183" Type="http://schemas.openxmlformats.org/officeDocument/2006/relationships/hyperlink" Target="http://www.corestandards.org/ELA-Literacy/SL/8/4/" TargetMode="External"/><Relationship Id="rId213" Type="http://schemas.openxmlformats.org/officeDocument/2006/relationships/hyperlink" Target="http://www.corestandards.org/ELA-Literacy/W/8/6/" TargetMode="External"/><Relationship Id="rId218" Type="http://schemas.openxmlformats.org/officeDocument/2006/relationships/hyperlink" Target="http://www.corestandards.org/ELA-Literacy/SL/8/2/" TargetMode="External"/><Relationship Id="rId234" Type="http://schemas.openxmlformats.org/officeDocument/2006/relationships/hyperlink" Target="http://www.corestandards.org/ELA-Literacy/RI/8/2/" TargetMode="External"/><Relationship Id="rId239" Type="http://schemas.openxmlformats.org/officeDocument/2006/relationships/hyperlink" Target="http://www.corestandards.org/ELA-Literacy/RL/8/4/" TargetMode="External"/><Relationship Id="rId2" Type="http://schemas.openxmlformats.org/officeDocument/2006/relationships/numbering" Target="numbering.xml"/><Relationship Id="rId29" Type="http://schemas.openxmlformats.org/officeDocument/2006/relationships/hyperlink" Target="http://www.corestandards.org/ELA-Literacy/W/8/4/" TargetMode="External"/><Relationship Id="rId250" Type="http://schemas.openxmlformats.org/officeDocument/2006/relationships/hyperlink" Target="http://www.corestandards.org/ELA-Literacy/W/6/3/" TargetMode="External"/><Relationship Id="rId255" Type="http://schemas.openxmlformats.org/officeDocument/2006/relationships/hyperlink" Target="http://www.corestandards.org/ELA-Literacy/W/8/9/" TargetMode="External"/><Relationship Id="rId271" Type="http://schemas.openxmlformats.org/officeDocument/2006/relationships/footer" Target="footer1.xml"/><Relationship Id="rId24" Type="http://schemas.openxmlformats.org/officeDocument/2006/relationships/hyperlink" Target="http://www.corestandards.org/ELA-Literacy/RI/8/1/" TargetMode="External"/><Relationship Id="rId40" Type="http://schemas.openxmlformats.org/officeDocument/2006/relationships/hyperlink" Target="http://www.corestandards.org/ELA-Literacy/W/8/6/" TargetMode="External"/><Relationship Id="rId45" Type="http://schemas.openxmlformats.org/officeDocument/2006/relationships/hyperlink" Target="https://www.teachingchannel.org/videos/student-annotated-reading-strategy" TargetMode="External"/><Relationship Id="rId66" Type="http://schemas.openxmlformats.org/officeDocument/2006/relationships/hyperlink" Target="http://www.enotes.com/topics/how-write-character-analysis" TargetMode="External"/><Relationship Id="rId87" Type="http://schemas.openxmlformats.org/officeDocument/2006/relationships/hyperlink" Target="http://www.eduplace.com/kids/hme/6_8/grammar/" TargetMode="External"/><Relationship Id="rId110" Type="http://schemas.openxmlformats.org/officeDocument/2006/relationships/hyperlink" Target="http://www.ccresa.net/wp-content/uploads/2012/06/dok_blooms_comparison.pdf" TargetMode="External"/><Relationship Id="rId115" Type="http://schemas.openxmlformats.org/officeDocument/2006/relationships/hyperlink" Target="http://www.ncte.org/library/NCTEFiles/Resources/Journals/VM/0132-dec05/VM0132Middle.pdf" TargetMode="External"/><Relationship Id="rId131" Type="http://schemas.openxmlformats.org/officeDocument/2006/relationships/hyperlink" Target="http://www.corestandards.org/ELA-Literacy/RL/8/5/" TargetMode="External"/><Relationship Id="rId136" Type="http://schemas.openxmlformats.org/officeDocument/2006/relationships/hyperlink" Target="http://www.corestandards.org/ELA-Literacy/RI/8/6/" TargetMode="External"/><Relationship Id="rId157" Type="http://schemas.openxmlformats.org/officeDocument/2006/relationships/hyperlink" Target="http://www.corestandards.org/ELA-Literacy/RI/8/2/" TargetMode="External"/><Relationship Id="rId178" Type="http://schemas.openxmlformats.org/officeDocument/2006/relationships/hyperlink" Target="http://www.corestandards.org/ELA-Literacy/W/8/9/" TargetMode="External"/><Relationship Id="rId61" Type="http://schemas.openxmlformats.org/officeDocument/2006/relationships/hyperlink" Target="https://www.teachingchannel.org/videos/teaching-themes" TargetMode="External"/><Relationship Id="rId82" Type="http://schemas.openxmlformats.org/officeDocument/2006/relationships/hyperlink" Target="http://www.parcconline.org/assessments/test-design/ela-literacy/test-specifications-documents" TargetMode="External"/><Relationship Id="rId152" Type="http://schemas.openxmlformats.org/officeDocument/2006/relationships/hyperlink" Target="http://www.corestandards.org/ELA-Literacy/L/8/2/" TargetMode="External"/><Relationship Id="rId173" Type="http://schemas.openxmlformats.org/officeDocument/2006/relationships/hyperlink" Target="http://www.corestandards.org/ELA-Literacy/W/8/1/" TargetMode="External"/><Relationship Id="rId194" Type="http://schemas.openxmlformats.org/officeDocument/2006/relationships/hyperlink" Target="http://www.corestandards.org/ELA-Literacy/RL/8/2/" TargetMode="External"/><Relationship Id="rId199" Type="http://schemas.openxmlformats.org/officeDocument/2006/relationships/hyperlink" Target="http://www.corestandards.org/ELA-Literacy/RL/8/4/" TargetMode="External"/><Relationship Id="rId203" Type="http://schemas.openxmlformats.org/officeDocument/2006/relationships/hyperlink" Target="http://www.corestandards.org/ELA-Literacy/RL/8/6/" TargetMode="External"/><Relationship Id="rId208" Type="http://schemas.openxmlformats.org/officeDocument/2006/relationships/hyperlink" Target="http://www.corestandards.org/ELA-Literacy/RL/8/9/" TargetMode="External"/><Relationship Id="rId229" Type="http://schemas.openxmlformats.org/officeDocument/2006/relationships/hyperlink" Target="http://www.corestandards.org/ELA-Literacy/L/8/5/" TargetMode="External"/><Relationship Id="rId19" Type="http://schemas.openxmlformats.org/officeDocument/2006/relationships/hyperlink" Target="http://www.corestandards.org/ELA-Literacy/RL/8/6/" TargetMode="External"/><Relationship Id="rId224" Type="http://schemas.openxmlformats.org/officeDocument/2006/relationships/hyperlink" Target="http://www.corestandards.org/ELA-Literacy/L/8/1/" TargetMode="External"/><Relationship Id="rId240" Type="http://schemas.openxmlformats.org/officeDocument/2006/relationships/hyperlink" Target="http://www.corestandards.org/ELA-Literacy/RI/8/4/" TargetMode="External"/><Relationship Id="rId245" Type="http://schemas.openxmlformats.org/officeDocument/2006/relationships/hyperlink" Target="http://www.corestandards.org/ELA-Literacy/RI/8/5/" TargetMode="External"/><Relationship Id="rId261" Type="http://schemas.openxmlformats.org/officeDocument/2006/relationships/hyperlink" Target="http://www.corestandards.org/ELA-Literacy/SL/8/4/" TargetMode="External"/><Relationship Id="rId266" Type="http://schemas.openxmlformats.org/officeDocument/2006/relationships/hyperlink" Target="http://www.corestandards.org/ELA-Literacy/L/8/1/" TargetMode="External"/><Relationship Id="rId14" Type="http://schemas.openxmlformats.org/officeDocument/2006/relationships/hyperlink" Target="http://www.corestandards.org/ELA-Literacy/W/8/1/" TargetMode="External"/><Relationship Id="rId30" Type="http://schemas.openxmlformats.org/officeDocument/2006/relationships/hyperlink" Target="http://www.corestandards.org/ELA-Literacy/W/8/6/" TargetMode="External"/><Relationship Id="rId35" Type="http://schemas.openxmlformats.org/officeDocument/2006/relationships/hyperlink" Target="http://www.corestandards.org/ELA-Literacy/RI/8/5/" TargetMode="External"/><Relationship Id="rId56" Type="http://schemas.openxmlformats.org/officeDocument/2006/relationships/hyperlink" Target="http://teachingreadingandla.pbworks.com/f/How_to_Teach_a_Novel_45_pp.pdf" TargetMode="External"/><Relationship Id="rId77" Type="http://schemas.openxmlformats.org/officeDocument/2006/relationships/hyperlink" Target="https://www.youtube.com/watch?v=tAmgEa1B1vI" TargetMode="External"/><Relationship Id="rId100" Type="http://schemas.openxmlformats.org/officeDocument/2006/relationships/hyperlink" Target="http://www.readwritethink.org/professional-development/strategy-guides/socratic-seminars-30600.html" TargetMode="External"/><Relationship Id="rId105" Type="http://schemas.openxmlformats.org/officeDocument/2006/relationships/hyperlink" Target="https://www.youtube.com/watch?v=xkWl9b0FZSE" TargetMode="External"/><Relationship Id="rId126" Type="http://schemas.openxmlformats.org/officeDocument/2006/relationships/hyperlink" Target="http://www.corestandards.org/ELA-Literacy/RL/8/4/" TargetMode="External"/><Relationship Id="rId147" Type="http://schemas.openxmlformats.org/officeDocument/2006/relationships/hyperlink" Target="http://www.corestandards.org/ELA-Literacy/SL/8/4/" TargetMode="External"/><Relationship Id="rId168" Type="http://schemas.openxmlformats.org/officeDocument/2006/relationships/hyperlink" Target="http://www.corestandards.org/ELA-Literacy/RI/8/6/" TargetMode="External"/><Relationship Id="rId8" Type="http://schemas.openxmlformats.org/officeDocument/2006/relationships/hyperlink" Target="http://www.corestandards.org/ELA-Literacy/RI/8/1/" TargetMode="External"/><Relationship Id="rId51" Type="http://schemas.openxmlformats.org/officeDocument/2006/relationships/hyperlink" Target="http://www.watchknowlearn.org/Video.aspx?VideoID=22562" TargetMode="External"/><Relationship Id="rId72" Type="http://schemas.openxmlformats.org/officeDocument/2006/relationships/hyperlink" Target="http://www.readwritethink.org/professional-development/strategy-guides/developing-evidence-based-arguments-31034.html" TargetMode="External"/><Relationship Id="rId93" Type="http://schemas.openxmlformats.org/officeDocument/2006/relationships/hyperlink" Target="https://mcliterature.wordpress.com/classwork/summary/" TargetMode="External"/><Relationship Id="rId98" Type="http://schemas.openxmlformats.org/officeDocument/2006/relationships/hyperlink" Target="https://www.youtube.com/watch?v=zxTuPVtayOI" TargetMode="External"/><Relationship Id="rId121" Type="http://schemas.openxmlformats.org/officeDocument/2006/relationships/hyperlink" Target="http://www.corestandards.org/ELA-Literacy/RL/8/2/" TargetMode="External"/><Relationship Id="rId142" Type="http://schemas.openxmlformats.org/officeDocument/2006/relationships/hyperlink" Target="http://www.corestandards.org/ELA-Literacy/W/8/6/" TargetMode="External"/><Relationship Id="rId163" Type="http://schemas.openxmlformats.org/officeDocument/2006/relationships/hyperlink" Target="http://www.corestandards.org/ELA-Literacy/RI/8/4/" TargetMode="External"/><Relationship Id="rId184" Type="http://schemas.openxmlformats.org/officeDocument/2006/relationships/hyperlink" Target="http://www.corestandards.org/ELA-Literacy/SL/8/4/" TargetMode="External"/><Relationship Id="rId189" Type="http://schemas.openxmlformats.org/officeDocument/2006/relationships/hyperlink" Target="http://www.corestandards.org/ELA-Literacy/L/8/2/" TargetMode="External"/><Relationship Id="rId219" Type="http://schemas.openxmlformats.org/officeDocument/2006/relationships/hyperlink" Target="http://www.corestandards.org/ELA-Literacy/SL/8/2/" TargetMode="External"/><Relationship Id="rId3" Type="http://schemas.openxmlformats.org/officeDocument/2006/relationships/styles" Target="styles.xml"/><Relationship Id="rId214" Type="http://schemas.openxmlformats.org/officeDocument/2006/relationships/hyperlink" Target="http://www.corestandards.org/ELA-Literacy/W/8/6/" TargetMode="External"/><Relationship Id="rId230" Type="http://schemas.openxmlformats.org/officeDocument/2006/relationships/hyperlink" Target="http://www.corestandards.org/ELA-Literacy/RL/8/2/" TargetMode="External"/><Relationship Id="rId235" Type="http://schemas.openxmlformats.org/officeDocument/2006/relationships/hyperlink" Target="http://www.corestandards.org/ELA-Literacy/RI/8/2/" TargetMode="External"/><Relationship Id="rId251" Type="http://schemas.openxmlformats.org/officeDocument/2006/relationships/hyperlink" Target="http://www.corestandards.org/ELA-Literacy/W/8/5/" TargetMode="External"/><Relationship Id="rId256" Type="http://schemas.openxmlformats.org/officeDocument/2006/relationships/hyperlink" Target="http://www.corestandards.org/ELA-Literacy/SL/8/1/" TargetMode="External"/><Relationship Id="rId25" Type="http://schemas.openxmlformats.org/officeDocument/2006/relationships/hyperlink" Target="http://www.corestandards.org/ELA-Literacy/RI/8/2/" TargetMode="External"/><Relationship Id="rId46" Type="http://schemas.openxmlformats.org/officeDocument/2006/relationships/hyperlink" Target="https://www.youtube.com/watch?v=9emLkXlMcOs" TargetMode="External"/><Relationship Id="rId67" Type="http://schemas.openxmlformats.org/officeDocument/2006/relationships/hyperlink" Target="http://www.edutopia.org/blog/teaching-ccss-critical-vocabulary-marilee-sprenger" TargetMode="External"/><Relationship Id="rId116" Type="http://schemas.openxmlformats.org/officeDocument/2006/relationships/hyperlink" Target="https://learnzillion.com/common_core/ela" TargetMode="External"/><Relationship Id="rId137" Type="http://schemas.openxmlformats.org/officeDocument/2006/relationships/hyperlink" Target="http://www.corestandards.org/ELA-Literacy/RI/8/6/" TargetMode="External"/><Relationship Id="rId158" Type="http://schemas.openxmlformats.org/officeDocument/2006/relationships/hyperlink" Target="http://www.corestandards.org/ELA-Literacy/RI/8/2/" TargetMode="External"/><Relationship Id="rId272" Type="http://schemas.openxmlformats.org/officeDocument/2006/relationships/fontTable" Target="fontTable.xml"/><Relationship Id="rId20" Type="http://schemas.openxmlformats.org/officeDocument/2006/relationships/hyperlink" Target="http://www.corestandards.org/ELA-Literacy/RI/8/5/" TargetMode="External"/><Relationship Id="rId41" Type="http://schemas.openxmlformats.org/officeDocument/2006/relationships/hyperlink" Target="http://www.ascd.org/publications/educational-leadership/dec12/vol70/num04/Closing-in-on-Close-Reading.aspx" TargetMode="External"/><Relationship Id="rId62" Type="http://schemas.openxmlformats.org/officeDocument/2006/relationships/hyperlink" Target="https://www.teachingchannel.org/videos/teaching-themes" TargetMode="External"/><Relationship Id="rId83" Type="http://schemas.openxmlformats.org/officeDocument/2006/relationships/hyperlink" Target="http://www.corestandards.org/assets/Appendix_C.pdf" TargetMode="External"/><Relationship Id="rId88" Type="http://schemas.openxmlformats.org/officeDocument/2006/relationships/hyperlink" Target="http://www.eduplace.com/kids/hme/6_8/grammar/" TargetMode="External"/><Relationship Id="rId111" Type="http://schemas.openxmlformats.org/officeDocument/2006/relationships/hyperlink" Target="http://www.ccresa.net/wp-content/uploads/2012/06/dok_blooms_comparison.pdf" TargetMode="External"/><Relationship Id="rId132" Type="http://schemas.openxmlformats.org/officeDocument/2006/relationships/hyperlink" Target="http://www.corestandards.org/ELA-Literacy/RI/8/5/" TargetMode="External"/><Relationship Id="rId153" Type="http://schemas.openxmlformats.org/officeDocument/2006/relationships/hyperlink" Target="http://www.corestandards.org/ELA-Literacy/L/8/2/" TargetMode="External"/><Relationship Id="rId174" Type="http://schemas.openxmlformats.org/officeDocument/2006/relationships/hyperlink" Target="http://www.corestandards.org/ELA-Literacy/W/8/5/" TargetMode="External"/><Relationship Id="rId179" Type="http://schemas.openxmlformats.org/officeDocument/2006/relationships/hyperlink" Target="http://www.corestandards.org/ELA-Literacy/SL/8/1/" TargetMode="External"/><Relationship Id="rId195" Type="http://schemas.openxmlformats.org/officeDocument/2006/relationships/hyperlink" Target="http://www.corestandards.org/ELA-Literacy/RL/8/2/" TargetMode="External"/><Relationship Id="rId209" Type="http://schemas.openxmlformats.org/officeDocument/2006/relationships/hyperlink" Target="http://www.corestandards.org/ELA-Literacy/W/6/3/" TargetMode="External"/><Relationship Id="rId190" Type="http://schemas.openxmlformats.org/officeDocument/2006/relationships/hyperlink" Target="http://www.corestandards.org/ELA-Literacy/L/8/2/" TargetMode="External"/><Relationship Id="rId204" Type="http://schemas.openxmlformats.org/officeDocument/2006/relationships/hyperlink" Target="http://www.corestandards.org/ELA-Literacy/RL/8/6/" TargetMode="External"/><Relationship Id="rId220" Type="http://schemas.openxmlformats.org/officeDocument/2006/relationships/hyperlink" Target="http://www.corestandards.org/ELA-Literacy/SL/8/4/" TargetMode="External"/><Relationship Id="rId225" Type="http://schemas.openxmlformats.org/officeDocument/2006/relationships/hyperlink" Target="http://www.corestandards.org/ELA-Literacy/L/8/1/" TargetMode="External"/><Relationship Id="rId241" Type="http://schemas.openxmlformats.org/officeDocument/2006/relationships/hyperlink" Target="http://www.corestandards.org/ELA-Literacy/RI/8/4/" TargetMode="External"/><Relationship Id="rId246" Type="http://schemas.openxmlformats.org/officeDocument/2006/relationships/hyperlink" Target="http://www.corestandards.org/ELA-Literacy/RL/8/6/" TargetMode="External"/><Relationship Id="rId267" Type="http://schemas.openxmlformats.org/officeDocument/2006/relationships/hyperlink" Target="http://www.corestandards.org/ELA-Literacy/L/8/1/" TargetMode="External"/><Relationship Id="rId15" Type="http://schemas.openxmlformats.org/officeDocument/2006/relationships/hyperlink" Target="http://www.corestandards.org/ELA-Literacy/W/8/6/" TargetMode="External"/><Relationship Id="rId36" Type="http://schemas.openxmlformats.org/officeDocument/2006/relationships/hyperlink" Target="http://www.corestandards.org/ELA-Literacy/RL/8/6/" TargetMode="External"/><Relationship Id="rId57" Type="http://schemas.openxmlformats.org/officeDocument/2006/relationships/hyperlink" Target="http://www.edutopia.org/blog/modeling-close-reading-videos-webinars-janice-dole" TargetMode="External"/><Relationship Id="rId106" Type="http://schemas.openxmlformats.org/officeDocument/2006/relationships/hyperlink" Target="https://www.youtube.com/watch?v=xkWl9b0FZSE" TargetMode="External"/><Relationship Id="rId127" Type="http://schemas.openxmlformats.org/officeDocument/2006/relationships/hyperlink" Target="http://www.corestandards.org/ELA-Literacy/RL/8/4/" TargetMode="External"/><Relationship Id="rId262" Type="http://schemas.openxmlformats.org/officeDocument/2006/relationships/hyperlink" Target="http://www.corestandards.org/ELA-Literacy/SL/8/5/" TargetMode="External"/><Relationship Id="rId10" Type="http://schemas.openxmlformats.org/officeDocument/2006/relationships/hyperlink" Target="http://www.corestandards.org/ELA-Literacy/RI/8/5/" TargetMode="External"/><Relationship Id="rId31" Type="http://schemas.openxmlformats.org/officeDocument/2006/relationships/hyperlink" Target="http://www.corestandards.org/ELA-Literacy/L/8/1/" TargetMode="External"/><Relationship Id="rId52"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3" Type="http://schemas.openxmlformats.org/officeDocument/2006/relationships/hyperlink" Target="http://www.readwritethink.org/professional-development/strategy-guides/developing-evidence-based-arguments-31034.html" TargetMode="External"/><Relationship Id="rId78" Type="http://schemas.openxmlformats.org/officeDocument/2006/relationships/hyperlink" Target="http://achievethecore.org/content/upload/ArgumentOpinion_K-12WS.pdf" TargetMode="External"/><Relationship Id="rId94" Type="http://schemas.openxmlformats.org/officeDocument/2006/relationships/hyperlink" Target="http://www.edutopia.org/blog/strategies-for-inquiry-based-learning-john-mccarthy" TargetMode="External"/><Relationship Id="rId99" Type="http://schemas.openxmlformats.org/officeDocument/2006/relationships/hyperlink" Target="http://www.readwritethink.org/professional-development/strategy-guides/socratic-seminars-30600.html" TargetMode="External"/><Relationship Id="rId101" Type="http://schemas.openxmlformats.org/officeDocument/2006/relationships/hyperlink" Target="https://www.facinghistory.org/for-educators/educator-resources/teaching-strategy/fishbowl" TargetMode="External"/><Relationship Id="rId122" Type="http://schemas.openxmlformats.org/officeDocument/2006/relationships/hyperlink" Target="http://www.corestandards.org/ELA-Literacy/RL/8/2/" TargetMode="External"/><Relationship Id="rId143" Type="http://schemas.openxmlformats.org/officeDocument/2006/relationships/hyperlink" Target="http://www.corestandards.org/ELA-Literacy/W/8/9/" TargetMode="External"/><Relationship Id="rId148" Type="http://schemas.openxmlformats.org/officeDocument/2006/relationships/hyperlink" Target="http://www.corestandards.org/ELA-Literacy/SL/8/6/" TargetMode="External"/><Relationship Id="rId164" Type="http://schemas.openxmlformats.org/officeDocument/2006/relationships/hyperlink" Target="http://www.corestandards.org/ELA-Literacy/RI/8/5/" TargetMode="External"/><Relationship Id="rId169" Type="http://schemas.openxmlformats.org/officeDocument/2006/relationships/hyperlink" Target="http://www.corestandards.org/ELA-Literacy/RI/8/6/" TargetMode="External"/><Relationship Id="rId185" Type="http://schemas.openxmlformats.org/officeDocument/2006/relationships/hyperlink" Target="http://www.corestandards.org/ELA-Literacy/SL/8/6/" TargetMode="External"/><Relationship Id="rId4" Type="http://schemas.openxmlformats.org/officeDocument/2006/relationships/settings" Target="settings.xml"/><Relationship Id="rId9" Type="http://schemas.openxmlformats.org/officeDocument/2006/relationships/hyperlink" Target="http://www.corestandards.org/ELA-Literacy/RI/8/2/" TargetMode="External"/><Relationship Id="rId180" Type="http://schemas.openxmlformats.org/officeDocument/2006/relationships/hyperlink" Target="http://www.corestandards.org/ELA-Literacy/SL/8/1/" TargetMode="External"/><Relationship Id="rId210" Type="http://schemas.openxmlformats.org/officeDocument/2006/relationships/hyperlink" Target="http://www.corestandards.org/ELA-Literacy/W/6/3/" TargetMode="External"/><Relationship Id="rId215" Type="http://schemas.openxmlformats.org/officeDocument/2006/relationships/hyperlink" Target="http://www.corestandards.org/ELA-Literacy/W/8/9/" TargetMode="External"/><Relationship Id="rId236" Type="http://schemas.openxmlformats.org/officeDocument/2006/relationships/hyperlink" Target="http://www.corestandards.org/ELA-Literacy/RL/6/3/" TargetMode="External"/><Relationship Id="rId257" Type="http://schemas.openxmlformats.org/officeDocument/2006/relationships/hyperlink" Target="http://www.corestandards.org/ELA-Literacy/SL/8/1/" TargetMode="External"/><Relationship Id="rId26" Type="http://schemas.openxmlformats.org/officeDocument/2006/relationships/hyperlink" Target="http://www.corestandards.org/ELA-Literacy/RI/8/6/" TargetMode="External"/><Relationship Id="rId231" Type="http://schemas.openxmlformats.org/officeDocument/2006/relationships/hyperlink" Target="http://www.corestandards.org/ELA-Literacy/RL/8/2/" TargetMode="External"/><Relationship Id="rId252" Type="http://schemas.openxmlformats.org/officeDocument/2006/relationships/hyperlink" Target="http://www.corestandards.org/ELA-Literacy/W/8/5/" TargetMode="External"/><Relationship Id="rId273" Type="http://schemas.openxmlformats.org/officeDocument/2006/relationships/theme" Target="theme/theme1.xml"/><Relationship Id="rId47" Type="http://schemas.openxmlformats.org/officeDocument/2006/relationships/hyperlink" Target="https://www.youtube.com/watch?v=9emLkXlMcOs" TargetMode="External"/><Relationship Id="rId68" Type="http://schemas.openxmlformats.org/officeDocument/2006/relationships/hyperlink" Target="http://www.edutopia.org/blog/teaching-ccss-critical-vocabulary-marilee-sprenger" TargetMode="External"/><Relationship Id="rId89" Type="http://schemas.openxmlformats.org/officeDocument/2006/relationships/hyperlink" Target="https://owl.english.purdue.edu" TargetMode="External"/><Relationship Id="rId112" Type="http://schemas.openxmlformats.org/officeDocument/2006/relationships/hyperlink" Target="http://www.ccresa.net/wp-content/uploads/2012/06/Blooms-DOK_ELA_3.pdf" TargetMode="External"/><Relationship Id="rId133" Type="http://schemas.openxmlformats.org/officeDocument/2006/relationships/hyperlink" Target="http://www.corestandards.org/ELA-Literacy/RI/8/5/" TargetMode="External"/><Relationship Id="rId154" Type="http://schemas.openxmlformats.org/officeDocument/2006/relationships/hyperlink" Target="http://www.corestandards.org/ELA-Literacy/RL/8/2/" TargetMode="External"/><Relationship Id="rId175" Type="http://schemas.openxmlformats.org/officeDocument/2006/relationships/hyperlink" Target="http://www.corestandards.org/ELA-Literacy/W/8/5/" TargetMode="External"/><Relationship Id="rId196" Type="http://schemas.openxmlformats.org/officeDocument/2006/relationships/hyperlink" Target="http://www.corestandards.org/ELA-Literacy/RI/8/2/" TargetMode="External"/><Relationship Id="rId200" Type="http://schemas.openxmlformats.org/officeDocument/2006/relationships/hyperlink" Target="http://www.corestandards.org/ELA-Literacy/RL/8/4/" TargetMode="External"/><Relationship Id="rId16" Type="http://schemas.openxmlformats.org/officeDocument/2006/relationships/hyperlink" Target="http://www.corestandards.org/ELA-Literacy/L/8/1/" TargetMode="External"/><Relationship Id="rId221" Type="http://schemas.openxmlformats.org/officeDocument/2006/relationships/hyperlink" Target="http://www.corestandards.org/ELA-Literacy/SL/8/4/" TargetMode="External"/><Relationship Id="rId242" Type="http://schemas.openxmlformats.org/officeDocument/2006/relationships/hyperlink" Target="http://www.corestandards.org/ELA-Literacy/RL/8/5/" TargetMode="External"/><Relationship Id="rId263" Type="http://schemas.openxmlformats.org/officeDocument/2006/relationships/hyperlink" Target="http://www.corestandards.org/ELA-Literacy/SL/8/5/" TargetMode="External"/><Relationship Id="rId37" Type="http://schemas.openxmlformats.org/officeDocument/2006/relationships/hyperlink" Target="http://www.corestandards.org/ELA-Literacy/RI/8/6/" TargetMode="External"/><Relationship Id="rId58" Type="http://schemas.openxmlformats.org/officeDocument/2006/relationships/hyperlink" Target="http://www.edutopia.org/blog/modeling-close-reading-videos-webinars-janice-dole" TargetMode="External"/><Relationship Id="rId79" Type="http://schemas.openxmlformats.org/officeDocument/2006/relationships/hyperlink" Target="http://achievethecore.org/content/upload/ArgumentOpinion_K-12WS.pdf" TargetMode="External"/><Relationship Id="rId102" Type="http://schemas.openxmlformats.org/officeDocument/2006/relationships/hyperlink" Target="https://www.facinghistory.org/for-educators/educator-resources/teaching-strategy/fishbowl" TargetMode="External"/><Relationship Id="rId123" Type="http://schemas.openxmlformats.org/officeDocument/2006/relationships/hyperlink" Target="http://www.corestandards.org/ELA-Literacy/RI/8/2/" TargetMode="External"/><Relationship Id="rId144" Type="http://schemas.openxmlformats.org/officeDocument/2006/relationships/hyperlink" Target="http://www.corestandards.org/ELA-Literacy/SL/8/1/" TargetMode="External"/><Relationship Id="rId90" Type="http://schemas.openxmlformats.org/officeDocument/2006/relationships/hyperlink" Target="https://owl.english.purdue.edu" TargetMode="External"/><Relationship Id="rId165" Type="http://schemas.openxmlformats.org/officeDocument/2006/relationships/hyperlink" Target="http://www.corestandards.org/ELA-Literacy/RI/8/5/" TargetMode="External"/><Relationship Id="rId186" Type="http://schemas.openxmlformats.org/officeDocument/2006/relationships/hyperlink" Target="http://www.corestandards.org/ELA-Literacy/SL/8/6/" TargetMode="External"/><Relationship Id="rId211" Type="http://schemas.openxmlformats.org/officeDocument/2006/relationships/hyperlink" Target="http://www.corestandards.org/ELA-Literacy/W/8/5/" TargetMode="External"/><Relationship Id="rId232" Type="http://schemas.openxmlformats.org/officeDocument/2006/relationships/hyperlink" Target="http://www.corestandards.org/ELA-Literacy/RL/8/2/" TargetMode="External"/><Relationship Id="rId253" Type="http://schemas.openxmlformats.org/officeDocument/2006/relationships/hyperlink" Target="http://www.corestandards.org/ELA-Literacy/W/8/6/" TargetMode="External"/><Relationship Id="rId27" Type="http://schemas.openxmlformats.org/officeDocument/2006/relationships/hyperlink" Target="http://www.google.com/url?q=http%3A%2F%2Fwww.corestandards.org%2FELA-Literacy%2FRI%2F8%2F6%2F&amp;sa=D&amp;sntz=1&amp;usg=AFQjCNHGGD8jGdQ9-U3TlqtWMKwQc_5puw" TargetMode="External"/><Relationship Id="rId48" Type="http://schemas.openxmlformats.org/officeDocument/2006/relationships/hyperlink" Target="http://www.bath.k12.ky.us/docs/GIST%20Article.pdf" TargetMode="External"/><Relationship Id="rId69" Type="http://schemas.openxmlformats.org/officeDocument/2006/relationships/hyperlink" Target="http://www.edutopia.org/blog/teaching-ccss-critical-vocabulary-marilee-sprenger" TargetMode="External"/><Relationship Id="rId113" Type="http://schemas.openxmlformats.org/officeDocument/2006/relationships/hyperlink" Target="http://www.ccresa.net/wp-content/uploads/2012/06/Blooms-DOK_ELA_3.pdf" TargetMode="External"/><Relationship Id="rId134" Type="http://schemas.openxmlformats.org/officeDocument/2006/relationships/hyperlink" Target="http://www.corestandards.org/ELA-Literacy/RL/8/6/" TargetMode="External"/><Relationship Id="rId80" Type="http://schemas.openxmlformats.org/officeDocument/2006/relationships/hyperlink" Target="http://www.amaesd.net/media/TWP/Grade%20Level%20Teaching%20Resources/6th/Resources/6th%20Grade%20Personal%20Narrative%20(2).pdf" TargetMode="External"/><Relationship Id="rId155" Type="http://schemas.openxmlformats.org/officeDocument/2006/relationships/hyperlink" Target="http://www.corestandards.org/ELA-Literacy/RL/8/2/" TargetMode="External"/><Relationship Id="rId176" Type="http://schemas.openxmlformats.org/officeDocument/2006/relationships/hyperlink" Target="http://www.corestandards.org/ELA-Literacy/W/8/6/" TargetMode="External"/><Relationship Id="rId197" Type="http://schemas.openxmlformats.org/officeDocument/2006/relationships/hyperlink" Target="http://www.corestandards.org/ELA-Literacy/RI/8/2/" TargetMode="External"/><Relationship Id="rId201" Type="http://schemas.openxmlformats.org/officeDocument/2006/relationships/hyperlink" Target="http://www.corestandards.org/ELA-Literacy/RL/8/5/" TargetMode="External"/><Relationship Id="rId222" Type="http://schemas.openxmlformats.org/officeDocument/2006/relationships/hyperlink" Target="http://www.corestandards.org/ELA-Literacy/SL/8/6/" TargetMode="External"/><Relationship Id="rId243" Type="http://schemas.openxmlformats.org/officeDocument/2006/relationships/hyperlink" Target="http://www.corestandards.org/ELA-Literacy/RL/8/5/" TargetMode="External"/><Relationship Id="rId264" Type="http://schemas.openxmlformats.org/officeDocument/2006/relationships/hyperlink" Target="http://www.corestandards.org/ELA-Literacy/SL/8/6/" TargetMode="External"/><Relationship Id="rId17" Type="http://schemas.openxmlformats.org/officeDocument/2006/relationships/hyperlink" Target="http://www.corestandards.org/ELA-Literacy/RI/8/1/" TargetMode="External"/><Relationship Id="rId38" Type="http://schemas.openxmlformats.org/officeDocument/2006/relationships/hyperlink" Target="http://www.corestandards.org/ELA-Literacy/W/8/1/" TargetMode="External"/><Relationship Id="rId59" Type="http://schemas.openxmlformats.org/officeDocument/2006/relationships/hyperlink" Target="http://www.amaesd.net/media/TWP/Grade%20Level%20Teaching%20Resources/6th/Required%20Units/Literary%20Essay.pdf" TargetMode="External"/><Relationship Id="rId103" Type="http://schemas.openxmlformats.org/officeDocument/2006/relationships/hyperlink" Target="http://www.edutopia.org/blog/rethinking-whole-class-discussion-todd-finley" TargetMode="External"/><Relationship Id="rId124" Type="http://schemas.openxmlformats.org/officeDocument/2006/relationships/hyperlink" Target="http://www.corestandards.org/ELA-Literacy/RI/8/2/" TargetMode="External"/><Relationship Id="rId70" Type="http://schemas.openxmlformats.org/officeDocument/2006/relationships/hyperlink" Target="http://www.edutopia.org/blog/teaching-ccss-critical-vocabulary-marilee-sprenger" TargetMode="External"/><Relationship Id="rId91" Type="http://schemas.openxmlformats.org/officeDocument/2006/relationships/hyperlink" Target="https://mcliterature.wordpress.com/classwork/summary/" TargetMode="External"/><Relationship Id="rId145" Type="http://schemas.openxmlformats.org/officeDocument/2006/relationships/hyperlink" Target="http://www.corestandards.org/ELA-Literacy/SL/8/1/" TargetMode="External"/><Relationship Id="rId166" Type="http://schemas.openxmlformats.org/officeDocument/2006/relationships/hyperlink" Target="http://www.corestandards.org/ELA-Literacy/RL/8/6/" TargetMode="External"/><Relationship Id="rId187" Type="http://schemas.openxmlformats.org/officeDocument/2006/relationships/hyperlink" Target="http://www.corestandards.org/ELA-Literacy/L/8/1/" TargetMode="External"/><Relationship Id="rId1" Type="http://schemas.openxmlformats.org/officeDocument/2006/relationships/customXml" Target="../customXml/item1.xml"/><Relationship Id="rId212" Type="http://schemas.openxmlformats.org/officeDocument/2006/relationships/hyperlink" Target="http://www.corestandards.org/ELA-Literacy/W/8/5/" TargetMode="External"/><Relationship Id="rId233" Type="http://schemas.openxmlformats.org/officeDocument/2006/relationships/hyperlink" Target="http://www.corestandards.org/ELA-Literacy/RI/8/2/" TargetMode="External"/><Relationship Id="rId254" Type="http://schemas.openxmlformats.org/officeDocument/2006/relationships/hyperlink" Target="http://www.corestandards.org/ELA-Literacy/W/8/6/" TargetMode="External"/><Relationship Id="rId28" Type="http://schemas.openxmlformats.org/officeDocument/2006/relationships/hyperlink" Target="http://www.corestandards.org/ELA-Literacy/RL/8/6/" TargetMode="External"/><Relationship Id="rId49" Type="http://schemas.openxmlformats.org/officeDocument/2006/relationships/hyperlink" Target="http://www.bath.k12.ky.us/docs/GIST%20Article.pdf" TargetMode="External"/><Relationship Id="rId114" Type="http://schemas.openxmlformats.org/officeDocument/2006/relationships/hyperlink" Target="http://www.ncte.org/library/NCTEFiles/Resources/Journals/VM/0132-dec05/VM0132Midd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BD2A-BC55-4682-BC11-2CD7D05B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15904</Words>
  <Characters>90653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106345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lmcclint</dc:creator>
  <cp:lastModifiedBy>Carly Fanslau</cp:lastModifiedBy>
  <cp:revision>2</cp:revision>
  <cp:lastPrinted>2016-05-10T12:42:00Z</cp:lastPrinted>
  <dcterms:created xsi:type="dcterms:W3CDTF">2017-01-03T16:03:00Z</dcterms:created>
  <dcterms:modified xsi:type="dcterms:W3CDTF">2017-01-03T16:03:00Z</dcterms:modified>
</cp:coreProperties>
</file>