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659" w:rsidRPr="00056659" w:rsidRDefault="00056659" w:rsidP="00056659">
      <w:pPr>
        <w:spacing w:after="0" w:line="240" w:lineRule="auto"/>
        <w:rPr>
          <w:rFonts w:ascii="Verdana" w:eastAsia="Times New Roman" w:hAnsi="Verdana" w:cs="Times New Roman"/>
          <w:sz w:val="24"/>
          <w:szCs w:val="24"/>
        </w:rPr>
      </w:pPr>
    </w:p>
    <w:p w:rsidR="00056659" w:rsidRPr="00056659" w:rsidRDefault="00056659" w:rsidP="00056659">
      <w:pPr>
        <w:pBdr>
          <w:bottom w:val="single" w:sz="6" w:space="1" w:color="auto"/>
        </w:pBdr>
        <w:spacing w:after="0" w:line="240" w:lineRule="auto"/>
        <w:jc w:val="center"/>
        <w:rPr>
          <w:rFonts w:ascii="Arial" w:eastAsia="Times New Roman" w:hAnsi="Arial" w:cs="Arial"/>
          <w:vanish/>
          <w:sz w:val="16"/>
          <w:szCs w:val="16"/>
        </w:rPr>
      </w:pPr>
      <w:r w:rsidRPr="00056659">
        <w:rPr>
          <w:rFonts w:ascii="Arial" w:eastAsia="Times New Roman" w:hAnsi="Arial" w:cs="Arial"/>
          <w:vanish/>
          <w:sz w:val="16"/>
          <w:szCs w:val="16"/>
        </w:rPr>
        <w:t>Top of Form</w:t>
      </w:r>
    </w:p>
    <w:p w:rsidR="00056659" w:rsidRPr="00056659" w:rsidRDefault="00056659" w:rsidP="00056659">
      <w:pPr>
        <w:spacing w:after="0" w:line="240" w:lineRule="auto"/>
        <w:rPr>
          <w:rFonts w:ascii="Verdana" w:eastAsia="Times New Roman" w:hAnsi="Verdana" w:cs="Times New Roman"/>
          <w:sz w:val="24"/>
          <w:szCs w:val="24"/>
        </w:rPr>
      </w:pPr>
      <w:r w:rsidRPr="00056659">
        <w:rPr>
          <w:rFonts w:ascii="Verdana" w:eastAsia="Times New Roman" w:hAnsi="Verdana"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50pt;height:18pt" o:ole="">
            <v:imagedata r:id="rId5" o:title=""/>
          </v:shape>
          <w:control r:id="rId6" w:name="DefaultOcxName" w:shapeid="_x0000_i1037"/>
        </w:object>
      </w:r>
      <w:r w:rsidRPr="00056659">
        <w:rPr>
          <w:rFonts w:ascii="Verdana" w:eastAsia="Times New Roman" w:hAnsi="Verdana" w:cs="Times New Roman"/>
          <w:sz w:val="24"/>
          <w:szCs w:val="24"/>
        </w:rPr>
        <w:object w:dxaOrig="1440" w:dyaOrig="1440">
          <v:shape id="_x0000_i1035" type="#_x0000_t75" style="width:1in;height:1in" o:ole="">
            <v:imagedata r:id="rId7" o:title=""/>
          </v:shape>
          <w:control r:id="rId8" w:name="DefaultOcxName1" w:shapeid="_x0000_i1035"/>
        </w:object>
      </w:r>
    </w:p>
    <w:p w:rsidR="00056659" w:rsidRPr="00056659" w:rsidRDefault="00056659" w:rsidP="00056659">
      <w:pPr>
        <w:pBdr>
          <w:top w:val="single" w:sz="6" w:space="1" w:color="auto"/>
        </w:pBdr>
        <w:spacing w:after="0" w:line="240" w:lineRule="auto"/>
        <w:jc w:val="center"/>
        <w:rPr>
          <w:rFonts w:ascii="Arial" w:eastAsia="Times New Roman" w:hAnsi="Arial" w:cs="Arial"/>
          <w:vanish/>
          <w:sz w:val="16"/>
          <w:szCs w:val="16"/>
        </w:rPr>
      </w:pPr>
      <w:r w:rsidRPr="00056659">
        <w:rPr>
          <w:rFonts w:ascii="Arial" w:eastAsia="Times New Roman" w:hAnsi="Arial" w:cs="Arial"/>
          <w:vanish/>
          <w:sz w:val="16"/>
          <w:szCs w:val="16"/>
        </w:rPr>
        <w:t>Bottom of Form</w:t>
      </w:r>
    </w:p>
    <w:p w:rsidR="00056659" w:rsidRPr="00056659" w:rsidRDefault="00056659" w:rsidP="00056659">
      <w:pPr>
        <w:spacing w:after="0" w:line="240" w:lineRule="auto"/>
        <w:rPr>
          <w:rFonts w:ascii="Verdana" w:eastAsia="Times New Roman" w:hAnsi="Verdana" w:cs="Times New Roman"/>
          <w:sz w:val="24"/>
          <w:szCs w:val="24"/>
        </w:rPr>
      </w:pPr>
      <w:hyperlink r:id="rId9" w:history="1">
        <w:r w:rsidRPr="00056659">
          <w:rPr>
            <w:rFonts w:ascii="Verdana" w:eastAsia="Times New Roman" w:hAnsi="Verdana" w:cs="Times New Roman"/>
            <w:b/>
            <w:bCs/>
            <w:color w:val="FFFFFF"/>
            <w:sz w:val="24"/>
            <w:szCs w:val="24"/>
            <w:u w:val="single"/>
          </w:rPr>
          <w:t>K-12 Jobs</w:t>
        </w:r>
      </w:hyperlink>
      <w:r w:rsidRPr="00056659">
        <w:rPr>
          <w:rFonts w:ascii="Verdana" w:eastAsia="Times New Roman" w:hAnsi="Verdana" w:cs="Times New Roman"/>
          <w:sz w:val="24"/>
          <w:szCs w:val="24"/>
        </w:rPr>
        <w:t xml:space="preserve"> </w:t>
      </w:r>
      <w:r w:rsidRPr="00056659">
        <w:rPr>
          <w:rFonts w:ascii="Verdana" w:eastAsia="Times New Roman" w:hAnsi="Verdana" w:cs="Times New Roman"/>
          <w:b/>
          <w:bCs/>
          <w:color w:val="D6E03D"/>
          <w:sz w:val="24"/>
          <w:szCs w:val="24"/>
        </w:rPr>
        <w:t>·</w:t>
      </w:r>
      <w:hyperlink r:id="rId10" w:history="1">
        <w:r w:rsidRPr="00056659">
          <w:rPr>
            <w:rFonts w:ascii="Verdana" w:eastAsia="Times New Roman" w:hAnsi="Verdana" w:cs="Times New Roman"/>
            <w:b/>
            <w:bCs/>
            <w:color w:val="FFFFFF"/>
            <w:sz w:val="24"/>
            <w:szCs w:val="24"/>
            <w:u w:val="single"/>
          </w:rPr>
          <w:t>Teach21</w:t>
        </w:r>
      </w:hyperlink>
      <w:r w:rsidRPr="00056659">
        <w:rPr>
          <w:rFonts w:ascii="Verdana" w:eastAsia="Times New Roman" w:hAnsi="Verdana" w:cs="Times New Roman"/>
          <w:sz w:val="24"/>
          <w:szCs w:val="24"/>
        </w:rPr>
        <w:t xml:space="preserve"> </w:t>
      </w:r>
      <w:r w:rsidRPr="00056659">
        <w:rPr>
          <w:rFonts w:ascii="Verdana" w:eastAsia="Times New Roman" w:hAnsi="Verdana" w:cs="Times New Roman"/>
          <w:b/>
          <w:bCs/>
          <w:color w:val="D6E03D"/>
          <w:sz w:val="24"/>
          <w:szCs w:val="24"/>
        </w:rPr>
        <w:t>·</w:t>
      </w:r>
      <w:hyperlink r:id="rId11" w:history="1">
        <w:r w:rsidRPr="00056659">
          <w:rPr>
            <w:rFonts w:ascii="Verdana" w:eastAsia="Times New Roman" w:hAnsi="Verdana" w:cs="Times New Roman"/>
            <w:b/>
            <w:bCs/>
            <w:color w:val="FFFFFF"/>
            <w:sz w:val="24"/>
            <w:szCs w:val="24"/>
            <w:u w:val="single"/>
          </w:rPr>
          <w:t>School Directory</w:t>
        </w:r>
      </w:hyperlink>
    </w:p>
    <w:tbl>
      <w:tblPr>
        <w:tblW w:w="5000" w:type="pct"/>
        <w:tblBorders>
          <w:top w:val="single" w:sz="6" w:space="0" w:color="002C6D"/>
          <w:left w:val="single" w:sz="6" w:space="0" w:color="002C6D"/>
          <w:bottom w:val="single" w:sz="6" w:space="0" w:color="002C6D"/>
          <w:right w:val="single" w:sz="6" w:space="0" w:color="002C6D"/>
        </w:tblBorders>
        <w:shd w:val="clear" w:color="auto" w:fill="FAFAFA"/>
        <w:tblCellMar>
          <w:top w:w="15" w:type="dxa"/>
          <w:left w:w="15" w:type="dxa"/>
          <w:bottom w:w="15" w:type="dxa"/>
          <w:right w:w="15" w:type="dxa"/>
        </w:tblCellMar>
        <w:tblLook w:val="04A0" w:firstRow="1" w:lastRow="0" w:firstColumn="1" w:lastColumn="0" w:noHBand="0" w:noVBand="1"/>
      </w:tblPr>
      <w:tblGrid>
        <w:gridCol w:w="10110"/>
      </w:tblGrid>
      <w:tr w:rsidR="00056659" w:rsidRPr="00056659" w:rsidTr="00056659">
        <w:trPr>
          <w:trHeight w:val="7500"/>
        </w:trPr>
        <w:tc>
          <w:tcPr>
            <w:tcW w:w="5000" w:type="pct"/>
            <w:shd w:val="clear" w:color="auto" w:fill="FAFAFA"/>
            <w:tcMar>
              <w:top w:w="1125" w:type="dxa"/>
              <w:left w:w="375" w:type="dxa"/>
              <w:bottom w:w="375" w:type="dxa"/>
              <w:right w:w="375" w:type="dxa"/>
            </w:tcMar>
            <w:hideMark/>
          </w:tcPr>
          <w:p w:rsidR="00056659" w:rsidRPr="00056659" w:rsidRDefault="00056659" w:rsidP="00056659">
            <w:pPr>
              <w:spacing w:after="100" w:afterAutospacing="1" w:line="240" w:lineRule="auto"/>
              <w:jc w:val="center"/>
              <w:outlineLvl w:val="1"/>
              <w:rPr>
                <w:rFonts w:ascii="Verdana" w:eastAsia="Times New Roman" w:hAnsi="Verdana" w:cs="Times New Roman"/>
                <w:b/>
                <w:bCs/>
                <w:color w:val="1A2C81"/>
                <w:sz w:val="34"/>
                <w:szCs w:val="34"/>
              </w:rPr>
            </w:pPr>
            <w:bookmarkStart w:id="0" w:name="skip_nav"/>
            <w:bookmarkEnd w:id="0"/>
            <w:r w:rsidRPr="00056659">
              <w:rPr>
                <w:rFonts w:ascii="Verdana" w:eastAsia="Times New Roman" w:hAnsi="Verdana" w:cs="Times New Roman"/>
                <w:b/>
                <w:bCs/>
                <w:color w:val="000099"/>
                <w:sz w:val="48"/>
                <w:szCs w:val="48"/>
              </w:rPr>
              <w:t xml:space="preserve">Vocabulary Development </w:t>
            </w:r>
          </w:p>
          <w:p w:rsidR="00056659" w:rsidRPr="00056659" w:rsidRDefault="00056659" w:rsidP="00056659">
            <w:pPr>
              <w:spacing w:after="0" w:line="240" w:lineRule="auto"/>
              <w:rPr>
                <w:rFonts w:ascii="Verdana" w:eastAsia="Times New Roman" w:hAnsi="Verdana" w:cs="Times New Roman"/>
                <w:sz w:val="24"/>
                <w:szCs w:val="24"/>
              </w:rPr>
            </w:pPr>
            <w:r w:rsidRPr="00056659">
              <w:rPr>
                <w:rFonts w:ascii="Verdana" w:eastAsia="Times New Roman" w:hAnsi="Verdana" w:cs="Times New Roman"/>
                <w:sz w:val="24"/>
                <w:szCs w:val="24"/>
              </w:rPr>
              <w:t>Research emphasizes that vocabulary development is a vital part of all content learning, but it is too often ignored. The link between vocabulary knowledge and comprehension is undeniable. While wide reading increases a student’s vocabulary significantly, teachers must realize that direct and explicit instruction in vocabulary must also occur daily in all classrooms. Students enter school with vastly different levels of word knowledge. Teachers must build word-rich environments in which to immerse students and teach and model good word learning strategies. Because research shows that having students look up words and write definitions is the least effective way to increase their vocabulary, this page features many strategies and methods for teachers to use in classroom instruction.</w:t>
            </w:r>
          </w:p>
          <w:p w:rsidR="00056659" w:rsidRPr="00056659" w:rsidRDefault="00056659" w:rsidP="00056659">
            <w:pPr>
              <w:spacing w:after="100" w:afterAutospacing="1" w:line="240" w:lineRule="auto"/>
              <w:outlineLvl w:val="3"/>
              <w:rPr>
                <w:rFonts w:ascii="Verdana" w:eastAsia="Times New Roman" w:hAnsi="Verdana" w:cs="Times New Roman"/>
                <w:b/>
                <w:bCs/>
                <w:sz w:val="24"/>
                <w:szCs w:val="24"/>
              </w:rPr>
            </w:pPr>
            <w:hyperlink r:id="rId12" w:history="1">
              <w:r w:rsidRPr="00056659">
                <w:rPr>
                  <w:rFonts w:ascii="Verdana" w:eastAsia="Times New Roman" w:hAnsi="Verdana" w:cs="Times New Roman"/>
                  <w:b/>
                  <w:bCs/>
                  <w:color w:val="3CA2DD"/>
                  <w:sz w:val="24"/>
                  <w:szCs w:val="24"/>
                  <w:u w:val="single"/>
                </w:rPr>
                <w:t>Vocabulary Graphic Organizers</w:t>
              </w:r>
            </w:hyperlink>
          </w:p>
          <w:p w:rsidR="00056659" w:rsidRPr="00056659" w:rsidRDefault="00056659" w:rsidP="00056659">
            <w:pPr>
              <w:spacing w:before="100" w:beforeAutospacing="1" w:after="100" w:afterAutospacing="1" w:line="240" w:lineRule="auto"/>
              <w:outlineLvl w:val="3"/>
              <w:rPr>
                <w:rFonts w:ascii="Verdana" w:eastAsia="Times New Roman" w:hAnsi="Verdana" w:cs="Times New Roman"/>
                <w:b/>
                <w:bCs/>
                <w:sz w:val="24"/>
                <w:szCs w:val="24"/>
              </w:rPr>
            </w:pPr>
            <w:hyperlink r:id="rId13" w:history="1">
              <w:r w:rsidRPr="00056659">
                <w:rPr>
                  <w:rFonts w:ascii="Verdana" w:eastAsia="Times New Roman" w:hAnsi="Verdana" w:cs="Times New Roman"/>
                  <w:b/>
                  <w:bCs/>
                  <w:color w:val="3CA2DD"/>
                  <w:sz w:val="24"/>
                  <w:szCs w:val="24"/>
                  <w:u w:val="single"/>
                </w:rPr>
                <w:t>Vocabulary Strategies</w:t>
              </w:r>
            </w:hyperlink>
          </w:p>
          <w:p w:rsidR="00056659" w:rsidRPr="00056659" w:rsidRDefault="00056659" w:rsidP="00056659">
            <w:pPr>
              <w:spacing w:before="100" w:beforeAutospacing="1" w:after="100" w:afterAutospacing="1" w:line="240" w:lineRule="auto"/>
              <w:outlineLvl w:val="3"/>
              <w:rPr>
                <w:rFonts w:ascii="Verdana" w:eastAsia="Times New Roman" w:hAnsi="Verdana" w:cs="Times New Roman"/>
                <w:b/>
                <w:bCs/>
                <w:sz w:val="24"/>
                <w:szCs w:val="24"/>
              </w:rPr>
            </w:pPr>
            <w:hyperlink r:id="rId14" w:history="1">
              <w:r w:rsidRPr="00056659">
                <w:rPr>
                  <w:rFonts w:ascii="Verdana" w:eastAsia="Times New Roman" w:hAnsi="Verdana" w:cs="Times New Roman"/>
                  <w:b/>
                  <w:bCs/>
                  <w:color w:val="3CA2DD"/>
                  <w:sz w:val="24"/>
                  <w:szCs w:val="24"/>
                  <w:u w:val="single"/>
                </w:rPr>
                <w:t>Word Play</w:t>
              </w:r>
            </w:hyperlink>
          </w:p>
          <w:p w:rsidR="00056659" w:rsidRPr="00056659" w:rsidRDefault="00056659" w:rsidP="00056659">
            <w:pPr>
              <w:spacing w:before="100" w:beforeAutospacing="1" w:after="100" w:afterAutospacing="1" w:line="240" w:lineRule="auto"/>
              <w:outlineLvl w:val="3"/>
              <w:rPr>
                <w:rFonts w:ascii="Verdana" w:eastAsia="Times New Roman" w:hAnsi="Verdana" w:cs="Times New Roman"/>
                <w:b/>
                <w:bCs/>
                <w:sz w:val="24"/>
                <w:szCs w:val="24"/>
              </w:rPr>
            </w:pPr>
            <w:hyperlink r:id="rId15" w:history="1">
              <w:r w:rsidRPr="00056659">
                <w:rPr>
                  <w:rFonts w:ascii="Verdana" w:eastAsia="Times New Roman" w:hAnsi="Verdana" w:cs="Times New Roman"/>
                  <w:b/>
                  <w:bCs/>
                  <w:color w:val="3CA2DD"/>
                  <w:sz w:val="24"/>
                  <w:szCs w:val="24"/>
                  <w:u w:val="single"/>
                </w:rPr>
                <w:t>Vocabulary Tips &amp; Hints</w:t>
              </w:r>
            </w:hyperlink>
          </w:p>
          <w:p w:rsidR="00056659" w:rsidRPr="00056659" w:rsidRDefault="00056659" w:rsidP="00056659">
            <w:pPr>
              <w:spacing w:after="100" w:afterAutospacing="1" w:line="240" w:lineRule="auto"/>
              <w:rPr>
                <w:rFonts w:ascii="Verdana" w:eastAsia="Times New Roman" w:hAnsi="Verdana" w:cs="Times New Roman"/>
                <w:sz w:val="24"/>
                <w:szCs w:val="24"/>
              </w:rPr>
            </w:pPr>
            <w:r w:rsidRPr="00056659">
              <w:rPr>
                <w:rFonts w:ascii="Verdana" w:eastAsia="Times New Roman" w:hAnsi="Verdana" w:cs="Times New Roman"/>
                <w:b/>
                <w:bCs/>
                <w:sz w:val="24"/>
                <w:szCs w:val="24"/>
              </w:rPr>
              <w:t>Links to Vocabulary Websites:</w:t>
            </w:r>
          </w:p>
          <w:p w:rsidR="00056659" w:rsidRPr="00056659" w:rsidRDefault="00056659" w:rsidP="00056659">
            <w:pPr>
              <w:spacing w:before="100" w:beforeAutospacing="1" w:after="100" w:afterAutospacing="1" w:line="240" w:lineRule="auto"/>
              <w:rPr>
                <w:rFonts w:ascii="Verdana" w:eastAsia="Times New Roman" w:hAnsi="Verdana" w:cs="Times New Roman"/>
                <w:sz w:val="24"/>
                <w:szCs w:val="24"/>
              </w:rPr>
            </w:pPr>
            <w:r w:rsidRPr="00056659">
              <w:rPr>
                <w:rFonts w:ascii="Verdana" w:eastAsia="Times New Roman" w:hAnsi="Verdana" w:cs="Times New Roman"/>
                <w:sz w:val="24"/>
                <w:szCs w:val="24"/>
              </w:rPr>
              <w:t>Building the Foundations of Literacy: The Importance of Vocabulary and Spelling Development</w:t>
            </w:r>
            <w:r w:rsidRPr="00056659">
              <w:rPr>
                <w:rFonts w:ascii="Verdana" w:eastAsia="Times New Roman" w:hAnsi="Verdana" w:cs="Times New Roman"/>
                <w:sz w:val="24"/>
                <w:szCs w:val="24"/>
              </w:rPr>
              <w:br/>
            </w:r>
            <w:hyperlink r:id="rId16" w:history="1">
              <w:r w:rsidRPr="00056659">
                <w:rPr>
                  <w:rFonts w:ascii="Verdana" w:eastAsia="Times New Roman" w:hAnsi="Verdana" w:cs="Times New Roman"/>
                  <w:color w:val="3CA2DD"/>
                  <w:sz w:val="24"/>
                  <w:szCs w:val="24"/>
                  <w:u w:val="single"/>
                </w:rPr>
                <w:t>http://www.eduplace.com/rdg/hmsv/expert/research.html</w:t>
              </w:r>
            </w:hyperlink>
          </w:p>
          <w:p w:rsidR="00056659" w:rsidRPr="00056659" w:rsidRDefault="00056659" w:rsidP="00056659">
            <w:pPr>
              <w:spacing w:before="100" w:beforeAutospacing="1" w:after="100" w:afterAutospacing="1" w:line="240" w:lineRule="auto"/>
              <w:rPr>
                <w:rFonts w:ascii="Verdana" w:eastAsia="Times New Roman" w:hAnsi="Verdana" w:cs="Times New Roman"/>
                <w:sz w:val="24"/>
                <w:szCs w:val="24"/>
              </w:rPr>
            </w:pPr>
            <w:r w:rsidRPr="00056659">
              <w:rPr>
                <w:rFonts w:ascii="Verdana" w:eastAsia="Times New Roman" w:hAnsi="Verdana" w:cs="Times New Roman"/>
                <w:sz w:val="24"/>
                <w:szCs w:val="24"/>
              </w:rPr>
              <w:t xml:space="preserve">Reading Rockets: Teaching Vocabulary </w:t>
            </w:r>
            <w:r w:rsidRPr="00056659">
              <w:rPr>
                <w:rFonts w:ascii="Verdana" w:eastAsia="Times New Roman" w:hAnsi="Verdana" w:cs="Times New Roman"/>
                <w:sz w:val="24"/>
                <w:szCs w:val="24"/>
              </w:rPr>
              <w:br/>
            </w:r>
            <w:hyperlink r:id="rId17" w:history="1">
              <w:r w:rsidRPr="00056659">
                <w:rPr>
                  <w:rFonts w:ascii="Verdana" w:eastAsia="Times New Roman" w:hAnsi="Verdana" w:cs="Times New Roman"/>
                  <w:color w:val="3CA2DD"/>
                  <w:sz w:val="24"/>
                  <w:szCs w:val="24"/>
                  <w:u w:val="single"/>
                </w:rPr>
                <w:t>http://www.readingrockets.org/article/9943/</w:t>
              </w:r>
            </w:hyperlink>
          </w:p>
          <w:p w:rsidR="00056659" w:rsidRPr="00056659" w:rsidRDefault="00056659" w:rsidP="00056659">
            <w:pPr>
              <w:spacing w:before="100" w:beforeAutospacing="1" w:after="100" w:afterAutospacing="1" w:line="240" w:lineRule="auto"/>
              <w:rPr>
                <w:rFonts w:ascii="Verdana" w:eastAsia="Times New Roman" w:hAnsi="Verdana" w:cs="Times New Roman"/>
                <w:sz w:val="24"/>
                <w:szCs w:val="24"/>
              </w:rPr>
            </w:pPr>
            <w:r w:rsidRPr="00056659">
              <w:rPr>
                <w:rFonts w:ascii="Verdana" w:eastAsia="Times New Roman" w:hAnsi="Verdana" w:cs="Times New Roman"/>
                <w:sz w:val="24"/>
                <w:szCs w:val="24"/>
              </w:rPr>
              <w:t>Doing It Differently: Tips for Teaching Vocabulary</w:t>
            </w:r>
            <w:r w:rsidRPr="00056659">
              <w:rPr>
                <w:rFonts w:ascii="Verdana" w:eastAsia="Times New Roman" w:hAnsi="Verdana" w:cs="Times New Roman"/>
                <w:sz w:val="24"/>
                <w:szCs w:val="24"/>
              </w:rPr>
              <w:br/>
            </w:r>
            <w:hyperlink r:id="rId18" w:history="1">
              <w:r w:rsidRPr="00056659">
                <w:rPr>
                  <w:rFonts w:ascii="Verdana" w:eastAsia="Times New Roman" w:hAnsi="Verdana" w:cs="Times New Roman"/>
                  <w:color w:val="3CA2DD"/>
                  <w:sz w:val="24"/>
                  <w:szCs w:val="24"/>
                  <w:u w:val="single"/>
                </w:rPr>
                <w:t>http://www.edutopia.org/blog/vocabulary-instruction-teaching-tips-rebecca-alber</w:t>
              </w:r>
            </w:hyperlink>
          </w:p>
          <w:p w:rsidR="00056659" w:rsidRPr="00056659" w:rsidRDefault="00056659" w:rsidP="00056659">
            <w:pPr>
              <w:spacing w:before="100" w:beforeAutospacing="1" w:after="100" w:afterAutospacing="1" w:line="240" w:lineRule="auto"/>
              <w:rPr>
                <w:rFonts w:ascii="Verdana" w:eastAsia="Times New Roman" w:hAnsi="Verdana" w:cs="Times New Roman"/>
                <w:sz w:val="24"/>
                <w:szCs w:val="24"/>
              </w:rPr>
            </w:pPr>
            <w:r w:rsidRPr="00056659">
              <w:rPr>
                <w:rFonts w:ascii="Verdana" w:eastAsia="Times New Roman" w:hAnsi="Verdana" w:cs="Times New Roman"/>
                <w:sz w:val="24"/>
                <w:szCs w:val="24"/>
              </w:rPr>
              <w:t>Effective Strategies for Teaching Vocabulary</w:t>
            </w:r>
            <w:r w:rsidRPr="00056659">
              <w:rPr>
                <w:rFonts w:ascii="Verdana" w:eastAsia="Times New Roman" w:hAnsi="Verdana" w:cs="Times New Roman"/>
                <w:sz w:val="24"/>
                <w:szCs w:val="24"/>
              </w:rPr>
              <w:br/>
            </w:r>
            <w:hyperlink r:id="rId19" w:history="1">
              <w:r w:rsidRPr="00056659">
                <w:rPr>
                  <w:rFonts w:ascii="Verdana" w:eastAsia="Times New Roman" w:hAnsi="Verdana" w:cs="Times New Roman"/>
                  <w:color w:val="3CA2DD"/>
                  <w:sz w:val="24"/>
                  <w:szCs w:val="24"/>
                  <w:u w:val="single"/>
                </w:rPr>
                <w:t xml:space="preserve">http://www.k12reader.com/effective-strategies-for-teaching-vocabulary/ </w:t>
              </w:r>
            </w:hyperlink>
          </w:p>
          <w:p w:rsidR="00056659" w:rsidRPr="00056659" w:rsidRDefault="00056659" w:rsidP="00056659">
            <w:pPr>
              <w:spacing w:before="100" w:beforeAutospacing="1" w:after="100" w:afterAutospacing="1" w:line="240" w:lineRule="auto"/>
              <w:rPr>
                <w:rFonts w:ascii="Verdana" w:eastAsia="Times New Roman" w:hAnsi="Verdana" w:cs="Times New Roman"/>
                <w:sz w:val="24"/>
                <w:szCs w:val="24"/>
              </w:rPr>
            </w:pPr>
            <w:r w:rsidRPr="00056659">
              <w:rPr>
                <w:rFonts w:ascii="Verdana" w:eastAsia="Times New Roman" w:hAnsi="Verdana" w:cs="Times New Roman"/>
                <w:sz w:val="24"/>
                <w:szCs w:val="24"/>
              </w:rPr>
              <w:t>Top Ten Ways to Teach Vocabulary</w:t>
            </w:r>
            <w:r w:rsidRPr="00056659">
              <w:rPr>
                <w:rFonts w:ascii="Verdana" w:eastAsia="Times New Roman" w:hAnsi="Verdana" w:cs="Times New Roman"/>
                <w:sz w:val="24"/>
                <w:szCs w:val="24"/>
              </w:rPr>
              <w:br/>
            </w:r>
            <w:hyperlink r:id="rId20" w:history="1">
              <w:r w:rsidRPr="00056659">
                <w:rPr>
                  <w:rFonts w:ascii="Verdana" w:eastAsia="Times New Roman" w:hAnsi="Verdana" w:cs="Times New Roman"/>
                  <w:color w:val="3CA2DD"/>
                  <w:sz w:val="24"/>
                  <w:szCs w:val="24"/>
                  <w:u w:val="single"/>
                </w:rPr>
                <w:t>http://www.trcabc.com/resources/top-ten-ways-to-teach-vocabulary/</w:t>
              </w:r>
            </w:hyperlink>
            <w:r w:rsidRPr="00056659">
              <w:rPr>
                <w:rFonts w:ascii="Verdana" w:eastAsia="Times New Roman" w:hAnsi="Verdana" w:cs="Times New Roman"/>
                <w:sz w:val="24"/>
                <w:szCs w:val="24"/>
              </w:rPr>
              <w:t xml:space="preserve"> </w:t>
            </w:r>
          </w:p>
          <w:p w:rsidR="00056659" w:rsidRPr="00056659" w:rsidRDefault="00056659" w:rsidP="00056659">
            <w:pPr>
              <w:spacing w:before="100" w:beforeAutospacing="1" w:after="0" w:line="240" w:lineRule="auto"/>
              <w:rPr>
                <w:rFonts w:ascii="Verdana" w:eastAsia="Times New Roman" w:hAnsi="Verdana" w:cs="Times New Roman"/>
                <w:sz w:val="24"/>
                <w:szCs w:val="24"/>
              </w:rPr>
            </w:pPr>
            <w:r w:rsidRPr="00056659">
              <w:rPr>
                <w:rFonts w:ascii="Verdana" w:eastAsia="Times New Roman" w:hAnsi="Verdana" w:cs="Times New Roman"/>
                <w:sz w:val="24"/>
                <w:szCs w:val="24"/>
              </w:rPr>
              <w:t>Common Word Roots: Expand Your Vocabulary by Studying Greek and Latin Word Roots</w:t>
            </w:r>
          </w:p>
          <w:p w:rsidR="00056659" w:rsidRPr="00056659" w:rsidRDefault="00056659" w:rsidP="00056659">
            <w:pPr>
              <w:spacing w:after="100" w:afterAutospacing="1" w:line="240" w:lineRule="auto"/>
              <w:rPr>
                <w:rFonts w:ascii="Verdana" w:eastAsia="Times New Roman" w:hAnsi="Verdana" w:cs="Times New Roman"/>
                <w:sz w:val="24"/>
                <w:szCs w:val="24"/>
              </w:rPr>
            </w:pPr>
            <w:hyperlink r:id="rId21" w:history="1">
              <w:r w:rsidRPr="00056659">
                <w:rPr>
                  <w:rFonts w:ascii="Verdana" w:eastAsia="Times New Roman" w:hAnsi="Verdana" w:cs="Times New Roman"/>
                  <w:color w:val="3CA2DD"/>
                  <w:sz w:val="24"/>
                  <w:szCs w:val="24"/>
                  <w:u w:val="single"/>
                </w:rPr>
                <w:t>http://grammar.about.com/od/words/a/wordroots.htm</w:t>
              </w:r>
            </w:hyperlink>
          </w:p>
          <w:p w:rsidR="00056659" w:rsidRPr="00056659" w:rsidRDefault="00056659" w:rsidP="00056659">
            <w:pPr>
              <w:spacing w:before="100" w:beforeAutospacing="1" w:after="100" w:afterAutospacing="1" w:line="240" w:lineRule="auto"/>
              <w:rPr>
                <w:rFonts w:ascii="Verdana" w:eastAsia="Times New Roman" w:hAnsi="Verdana" w:cs="Times New Roman"/>
                <w:sz w:val="24"/>
                <w:szCs w:val="24"/>
              </w:rPr>
            </w:pPr>
            <w:r w:rsidRPr="00056659">
              <w:rPr>
                <w:rFonts w:ascii="Verdana" w:eastAsia="Times New Roman" w:hAnsi="Verdana" w:cs="Times New Roman"/>
                <w:sz w:val="24"/>
                <w:szCs w:val="24"/>
              </w:rPr>
              <w:t>Learn an Ivy League Vocabulary: SAT Prep</w:t>
            </w:r>
            <w:r w:rsidRPr="00056659">
              <w:rPr>
                <w:rFonts w:ascii="Verdana" w:eastAsia="Times New Roman" w:hAnsi="Verdana" w:cs="Times New Roman"/>
                <w:sz w:val="24"/>
                <w:szCs w:val="24"/>
              </w:rPr>
              <w:br/>
            </w:r>
            <w:hyperlink r:id="rId22" w:history="1">
              <w:r w:rsidRPr="00056659">
                <w:rPr>
                  <w:rFonts w:ascii="Verdana" w:eastAsia="Times New Roman" w:hAnsi="Verdana" w:cs="Times New Roman"/>
                  <w:color w:val="3CA2DD"/>
                  <w:sz w:val="24"/>
                  <w:szCs w:val="24"/>
                  <w:u w:val="single"/>
                </w:rPr>
                <w:t>http://www.freevocabulary.com/</w:t>
              </w:r>
            </w:hyperlink>
          </w:p>
          <w:p w:rsidR="00056659" w:rsidRPr="00056659" w:rsidRDefault="00056659" w:rsidP="00056659">
            <w:pPr>
              <w:spacing w:before="100" w:beforeAutospacing="1" w:after="0" w:line="240" w:lineRule="auto"/>
              <w:jc w:val="center"/>
              <w:rPr>
                <w:rFonts w:ascii="Verdana" w:eastAsia="Times New Roman" w:hAnsi="Verdana" w:cs="Times New Roman"/>
                <w:sz w:val="24"/>
                <w:szCs w:val="24"/>
              </w:rPr>
            </w:pPr>
            <w:hyperlink r:id="rId23" w:history="1">
              <w:r w:rsidRPr="00056659">
                <w:rPr>
                  <w:rFonts w:ascii="Verdana" w:eastAsia="Times New Roman" w:hAnsi="Verdana" w:cs="Times New Roman"/>
                  <w:color w:val="3CA2DD"/>
                  <w:sz w:val="24"/>
                  <w:szCs w:val="24"/>
                  <w:u w:val="single"/>
                </w:rPr>
                <w:t>Teach 21 Home</w:t>
              </w:r>
            </w:hyperlink>
          </w:p>
          <w:p w:rsidR="00056659" w:rsidRPr="00056659" w:rsidRDefault="00056659" w:rsidP="00056659">
            <w:pPr>
              <w:spacing w:after="0" w:line="240" w:lineRule="auto"/>
              <w:jc w:val="center"/>
              <w:rPr>
                <w:rFonts w:ascii="Verdana" w:eastAsia="Times New Roman" w:hAnsi="Verdana" w:cs="Times New Roman"/>
                <w:sz w:val="24"/>
                <w:szCs w:val="24"/>
              </w:rPr>
            </w:pPr>
            <w:hyperlink r:id="rId24" w:history="1">
              <w:r w:rsidRPr="00056659">
                <w:rPr>
                  <w:rFonts w:ascii="Verdana" w:eastAsia="Times New Roman" w:hAnsi="Verdana" w:cs="Times New Roman"/>
                  <w:color w:val="3CA2DD"/>
                  <w:sz w:val="24"/>
                  <w:szCs w:val="24"/>
                  <w:u w:val="single"/>
                </w:rPr>
                <w:t>Activating Prior Knowledge</w:t>
              </w:r>
            </w:hyperlink>
            <w:r w:rsidRPr="00056659">
              <w:rPr>
                <w:rFonts w:ascii="Verdana" w:eastAsia="Times New Roman" w:hAnsi="Verdana" w:cs="Times New Roman"/>
                <w:sz w:val="24"/>
                <w:szCs w:val="24"/>
              </w:rPr>
              <w:br/>
            </w:r>
            <w:hyperlink r:id="rId25" w:history="1">
              <w:r w:rsidRPr="00056659">
                <w:rPr>
                  <w:rFonts w:ascii="Verdana" w:eastAsia="Times New Roman" w:hAnsi="Verdana" w:cs="Times New Roman"/>
                  <w:color w:val="3CA2DD"/>
                  <w:sz w:val="24"/>
                  <w:szCs w:val="24"/>
                  <w:u w:val="single"/>
                </w:rPr>
                <w:t>Vocabulary Development</w:t>
              </w:r>
            </w:hyperlink>
            <w:r w:rsidRPr="00056659">
              <w:rPr>
                <w:rFonts w:ascii="Verdana" w:eastAsia="Times New Roman" w:hAnsi="Verdana" w:cs="Times New Roman"/>
                <w:sz w:val="24"/>
                <w:szCs w:val="24"/>
              </w:rPr>
              <w:br/>
            </w:r>
            <w:hyperlink r:id="rId26" w:history="1">
              <w:r w:rsidRPr="00056659">
                <w:rPr>
                  <w:rFonts w:ascii="Verdana" w:eastAsia="Times New Roman" w:hAnsi="Verdana" w:cs="Times New Roman"/>
                  <w:color w:val="3CA2DD"/>
                  <w:sz w:val="24"/>
                  <w:szCs w:val="24"/>
                  <w:u w:val="single"/>
                </w:rPr>
                <w:t>Comprehension Strategies</w:t>
              </w:r>
              <w:r w:rsidRPr="00056659">
                <w:rPr>
                  <w:rFonts w:ascii="Verdana" w:eastAsia="Times New Roman" w:hAnsi="Verdana" w:cs="Times New Roman"/>
                  <w:color w:val="3CA2DD"/>
                  <w:sz w:val="24"/>
                  <w:szCs w:val="24"/>
                  <w:u w:val="single"/>
                </w:rPr>
                <w:br/>
              </w:r>
            </w:hyperlink>
            <w:hyperlink r:id="rId27" w:history="1">
              <w:r w:rsidRPr="00056659">
                <w:rPr>
                  <w:rFonts w:ascii="Verdana" w:eastAsia="Times New Roman" w:hAnsi="Verdana" w:cs="Times New Roman"/>
                  <w:color w:val="3CA2DD"/>
                  <w:sz w:val="24"/>
                  <w:szCs w:val="24"/>
                  <w:u w:val="single"/>
                </w:rPr>
                <w:t>Summarization Techniques</w:t>
              </w:r>
            </w:hyperlink>
            <w:r w:rsidRPr="00056659">
              <w:rPr>
                <w:rFonts w:ascii="Verdana" w:eastAsia="Times New Roman" w:hAnsi="Verdana" w:cs="Times New Roman"/>
                <w:sz w:val="24"/>
                <w:szCs w:val="24"/>
              </w:rPr>
              <w:br/>
            </w:r>
            <w:hyperlink r:id="rId28" w:history="1">
              <w:r w:rsidRPr="00056659">
                <w:rPr>
                  <w:rFonts w:ascii="Verdana" w:eastAsia="Times New Roman" w:hAnsi="Verdana" w:cs="Times New Roman"/>
                  <w:color w:val="3CA2DD"/>
                  <w:sz w:val="24"/>
                  <w:szCs w:val="24"/>
                  <w:u w:val="single"/>
                </w:rPr>
                <w:t>Writing Across the Curriculum</w:t>
              </w:r>
            </w:hyperlink>
            <w:r w:rsidRPr="00056659">
              <w:rPr>
                <w:rFonts w:ascii="Verdana" w:eastAsia="Times New Roman" w:hAnsi="Verdana" w:cs="Times New Roman"/>
                <w:sz w:val="24"/>
                <w:szCs w:val="24"/>
              </w:rPr>
              <w:br/>
            </w:r>
            <w:hyperlink r:id="rId29" w:history="1">
              <w:r w:rsidRPr="00056659">
                <w:rPr>
                  <w:rFonts w:ascii="Verdana" w:eastAsia="Times New Roman" w:hAnsi="Verdana" w:cs="Times New Roman"/>
                  <w:color w:val="3CA2DD"/>
                  <w:sz w:val="24"/>
                  <w:szCs w:val="24"/>
                  <w:u w:val="single"/>
                </w:rPr>
                <w:t>Getting to Know Students</w:t>
              </w:r>
            </w:hyperlink>
            <w:r w:rsidRPr="00056659">
              <w:rPr>
                <w:rFonts w:ascii="Verdana" w:eastAsia="Times New Roman" w:hAnsi="Verdana" w:cs="Times New Roman"/>
                <w:sz w:val="24"/>
                <w:szCs w:val="24"/>
              </w:rPr>
              <w:br/>
            </w:r>
            <w:hyperlink r:id="rId30" w:history="1">
              <w:r w:rsidRPr="00056659">
                <w:rPr>
                  <w:rFonts w:ascii="Verdana" w:eastAsia="Times New Roman" w:hAnsi="Verdana" w:cs="Times New Roman"/>
                  <w:color w:val="3CA2DD"/>
                  <w:sz w:val="24"/>
                  <w:szCs w:val="24"/>
                  <w:u w:val="single"/>
                </w:rPr>
                <w:t>Technology Tools</w:t>
              </w:r>
            </w:hyperlink>
          </w:p>
        </w:tc>
      </w:tr>
      <w:tr w:rsidR="00056659" w:rsidRPr="00056659" w:rsidTr="00056659">
        <w:tc>
          <w:tcPr>
            <w:tcW w:w="0" w:type="auto"/>
            <w:shd w:val="clear" w:color="auto" w:fill="FAFAFA"/>
            <w:tcMar>
              <w:top w:w="225" w:type="dxa"/>
              <w:left w:w="0" w:type="dxa"/>
              <w:bottom w:w="225" w:type="dxa"/>
              <w:right w:w="0" w:type="dxa"/>
            </w:tcMar>
            <w:vAlign w:val="center"/>
            <w:hideMark/>
          </w:tcPr>
          <w:p w:rsidR="00056659" w:rsidRPr="00056659" w:rsidRDefault="00056659" w:rsidP="00056659">
            <w:pPr>
              <w:spacing w:before="100" w:beforeAutospacing="1" w:after="100" w:afterAutospacing="1" w:line="240" w:lineRule="auto"/>
              <w:jc w:val="center"/>
              <w:rPr>
                <w:rFonts w:ascii="Verdana" w:eastAsia="Times New Roman" w:hAnsi="Verdana" w:cs="Times New Roman"/>
                <w:sz w:val="20"/>
                <w:szCs w:val="20"/>
              </w:rPr>
            </w:pPr>
            <w:r w:rsidRPr="00056659">
              <w:rPr>
                <w:rFonts w:ascii="Verdana" w:eastAsia="Times New Roman" w:hAnsi="Verdana" w:cs="Times New Roman"/>
                <w:b/>
                <w:bCs/>
                <w:noProof/>
                <w:color w:val="3CA2DD"/>
                <w:sz w:val="20"/>
                <w:szCs w:val="20"/>
              </w:rPr>
              <w:lastRenderedPageBreak/>
              <w:drawing>
                <wp:inline distT="0" distB="0" distL="0" distR="0" wp14:anchorId="6101F48B" wp14:editId="230F51E3">
                  <wp:extent cx="304800" cy="304800"/>
                  <wp:effectExtent l="0" t="0" r="0" b="0"/>
                  <wp:docPr id="2" name="Picture 2" descr="School Closings">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Closings">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056659">
              <w:rPr>
                <w:rFonts w:ascii="Verdana" w:eastAsia="Times New Roman" w:hAnsi="Verdana" w:cs="Times New Roman"/>
                <w:b/>
                <w:bCs/>
                <w:noProof/>
                <w:color w:val="3CA2DD"/>
                <w:sz w:val="20"/>
                <w:szCs w:val="20"/>
              </w:rPr>
              <w:drawing>
                <wp:inline distT="0" distB="0" distL="0" distR="0" wp14:anchorId="1DC53FB1" wp14:editId="3329350E">
                  <wp:extent cx="304800" cy="304800"/>
                  <wp:effectExtent l="0" t="0" r="0" b="0"/>
                  <wp:docPr id="3" name="Picture 3" descr="Twitter">
                    <a:hlinkClick xmlns:a="http://schemas.openxmlformats.org/drawingml/2006/main" r:id="rId3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itter">
                            <a:hlinkClick r:id="rId33" tgtFrame="&quot;_blank&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056659">
              <w:rPr>
                <w:rFonts w:ascii="Verdana" w:eastAsia="Times New Roman" w:hAnsi="Verdana" w:cs="Times New Roman"/>
                <w:b/>
                <w:bCs/>
                <w:noProof/>
                <w:color w:val="3CA2DD"/>
                <w:sz w:val="20"/>
                <w:szCs w:val="20"/>
              </w:rPr>
              <w:drawing>
                <wp:inline distT="0" distB="0" distL="0" distR="0" wp14:anchorId="4EE52610" wp14:editId="47F214B2">
                  <wp:extent cx="304800" cy="304800"/>
                  <wp:effectExtent l="0" t="0" r="0" b="0"/>
                  <wp:docPr id="4" name="Picture 4" descr="Facebook">
                    <a:hlinkClick xmlns:a="http://schemas.openxmlformats.org/drawingml/2006/main" r:id="rId3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cebook">
                            <a:hlinkClick r:id="rId35" tgtFrame="&quot;_blank&quo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056659">
              <w:rPr>
                <w:rFonts w:ascii="Verdana" w:eastAsia="Times New Roman" w:hAnsi="Verdana" w:cs="Times New Roman"/>
                <w:b/>
                <w:bCs/>
                <w:noProof/>
                <w:color w:val="3CA2DD"/>
                <w:sz w:val="20"/>
                <w:szCs w:val="20"/>
              </w:rPr>
              <w:drawing>
                <wp:inline distT="0" distB="0" distL="0" distR="0" wp14:anchorId="2D10C52F" wp14:editId="776971B7">
                  <wp:extent cx="304800" cy="304800"/>
                  <wp:effectExtent l="0" t="0" r="0" b="0"/>
                  <wp:docPr id="5" name="Picture 5" descr="Google+">
                    <a:hlinkClick xmlns:a="http://schemas.openxmlformats.org/drawingml/2006/main" r:id="rId3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oogle+">
                            <a:hlinkClick r:id="rId37" tgtFrame="&quot;_blank&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056659">
              <w:rPr>
                <w:rFonts w:ascii="Verdana" w:eastAsia="Times New Roman" w:hAnsi="Verdana" w:cs="Times New Roman"/>
                <w:b/>
                <w:bCs/>
                <w:noProof/>
                <w:color w:val="3CA2DD"/>
                <w:sz w:val="20"/>
                <w:szCs w:val="20"/>
              </w:rPr>
              <w:drawing>
                <wp:inline distT="0" distB="0" distL="0" distR="0" wp14:anchorId="233C6AED" wp14:editId="5FDEB9B9">
                  <wp:extent cx="304800" cy="304800"/>
                  <wp:effectExtent l="0" t="0" r="0" b="0"/>
                  <wp:docPr id="6" name="Picture 6" descr="YouTube">
                    <a:hlinkClick xmlns:a="http://schemas.openxmlformats.org/drawingml/2006/main" r:id="rId3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ouTube">
                            <a:hlinkClick r:id="rId39" tgtFrame="&quot;_blank&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056659">
              <w:rPr>
                <w:rFonts w:ascii="Verdana" w:eastAsia="Times New Roman" w:hAnsi="Verdana" w:cs="Times New Roman"/>
                <w:b/>
                <w:bCs/>
                <w:noProof/>
                <w:color w:val="3CA2DD"/>
                <w:sz w:val="20"/>
                <w:szCs w:val="20"/>
              </w:rPr>
              <w:drawing>
                <wp:inline distT="0" distB="0" distL="0" distR="0" wp14:anchorId="7E87CDD0" wp14:editId="3AEF9C13">
                  <wp:extent cx="304800" cy="304800"/>
                  <wp:effectExtent l="0" t="0" r="0" b="0"/>
                  <wp:docPr id="7" name="Picture 7" descr="RSS Feed">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SS Feed">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56659" w:rsidRPr="00056659" w:rsidRDefault="00056659" w:rsidP="00056659">
            <w:pPr>
              <w:spacing w:before="100" w:beforeAutospacing="1" w:after="100" w:afterAutospacing="1" w:line="240" w:lineRule="auto"/>
              <w:jc w:val="center"/>
              <w:rPr>
                <w:rFonts w:ascii="Verdana" w:eastAsia="Times New Roman" w:hAnsi="Verdana" w:cs="Times New Roman"/>
                <w:sz w:val="20"/>
                <w:szCs w:val="20"/>
              </w:rPr>
            </w:pPr>
            <w:r w:rsidRPr="00056659">
              <w:rPr>
                <w:rFonts w:ascii="Verdana" w:eastAsia="Times New Roman" w:hAnsi="Verdana" w:cs="Times New Roman"/>
                <w:b/>
                <w:bCs/>
                <w:sz w:val="20"/>
                <w:szCs w:val="20"/>
              </w:rPr>
              <w:t>West Virginia Department of Education</w:t>
            </w:r>
            <w:r w:rsidRPr="00056659">
              <w:rPr>
                <w:rFonts w:ascii="Verdana" w:eastAsia="Times New Roman" w:hAnsi="Verdana" w:cs="Times New Roman"/>
                <w:b/>
                <w:bCs/>
                <w:sz w:val="20"/>
                <w:szCs w:val="20"/>
              </w:rPr>
              <w:br/>
              <w:t>1900 Kanawha Boulevard East, Charleston, WV 25305</w:t>
            </w:r>
            <w:r w:rsidRPr="00056659">
              <w:rPr>
                <w:rFonts w:ascii="Verdana" w:eastAsia="Times New Roman" w:hAnsi="Verdana" w:cs="Times New Roman"/>
                <w:sz w:val="20"/>
                <w:szCs w:val="20"/>
              </w:rPr>
              <w:br/>
              <w:t>(</w:t>
            </w:r>
            <w:hyperlink r:id="rId43" w:history="1">
              <w:r w:rsidRPr="00056659">
                <w:rPr>
                  <w:rFonts w:ascii="Verdana" w:eastAsia="Times New Roman" w:hAnsi="Verdana" w:cs="Times New Roman"/>
                  <w:b/>
                  <w:bCs/>
                  <w:color w:val="3CA2DD"/>
                  <w:sz w:val="20"/>
                  <w:szCs w:val="20"/>
                  <w:u w:val="single"/>
                </w:rPr>
                <w:t>Staff Phone and Email by Name</w:t>
              </w:r>
            </w:hyperlink>
            <w:r w:rsidRPr="00056659">
              <w:rPr>
                <w:rFonts w:ascii="Verdana" w:eastAsia="Times New Roman" w:hAnsi="Verdana" w:cs="Times New Roman"/>
                <w:sz w:val="20"/>
                <w:szCs w:val="20"/>
              </w:rPr>
              <w:t>) (</w:t>
            </w:r>
            <w:hyperlink r:id="rId44" w:history="1">
              <w:r w:rsidRPr="00056659">
                <w:rPr>
                  <w:rFonts w:ascii="Verdana" w:eastAsia="Times New Roman" w:hAnsi="Verdana" w:cs="Times New Roman"/>
                  <w:b/>
                  <w:bCs/>
                  <w:color w:val="3CA2DD"/>
                  <w:sz w:val="20"/>
                  <w:szCs w:val="20"/>
                  <w:u w:val="single"/>
                </w:rPr>
                <w:t>School Directory</w:t>
              </w:r>
            </w:hyperlink>
            <w:r w:rsidRPr="00056659">
              <w:rPr>
                <w:rFonts w:ascii="Verdana" w:eastAsia="Times New Roman" w:hAnsi="Verdana" w:cs="Times New Roman"/>
                <w:sz w:val="20"/>
                <w:szCs w:val="20"/>
              </w:rPr>
              <w:t xml:space="preserve">) </w:t>
            </w:r>
          </w:p>
          <w:p w:rsidR="00056659" w:rsidRPr="00056659" w:rsidRDefault="00056659" w:rsidP="00056659">
            <w:pPr>
              <w:spacing w:before="100" w:beforeAutospacing="1" w:after="100" w:afterAutospacing="1" w:line="240" w:lineRule="auto"/>
              <w:jc w:val="center"/>
              <w:rPr>
                <w:rFonts w:ascii="Verdana" w:eastAsia="Times New Roman" w:hAnsi="Verdana" w:cs="Times New Roman"/>
                <w:sz w:val="20"/>
                <w:szCs w:val="20"/>
              </w:rPr>
            </w:pPr>
            <w:r w:rsidRPr="00056659">
              <w:rPr>
                <w:rFonts w:ascii="Verdana" w:eastAsia="Times New Roman" w:hAnsi="Verdana" w:cs="Times New Roman"/>
                <w:b/>
                <w:bCs/>
                <w:sz w:val="20"/>
                <w:szCs w:val="20"/>
              </w:rPr>
              <w:t xml:space="preserve">Topics: </w:t>
            </w:r>
            <w:hyperlink r:id="rId45" w:history="1">
              <w:r w:rsidRPr="00056659">
                <w:rPr>
                  <w:rFonts w:ascii="Verdana" w:eastAsia="Times New Roman" w:hAnsi="Verdana" w:cs="Times New Roman"/>
                  <w:b/>
                  <w:bCs/>
                  <w:color w:val="3CA2DD"/>
                  <w:sz w:val="20"/>
                  <w:szCs w:val="20"/>
                  <w:u w:val="single"/>
                </w:rPr>
                <w:t>A</w:t>
              </w:r>
            </w:hyperlink>
            <w:r w:rsidRPr="00056659">
              <w:rPr>
                <w:rFonts w:ascii="Verdana" w:eastAsia="Times New Roman" w:hAnsi="Verdana" w:cs="Times New Roman"/>
                <w:sz w:val="20"/>
                <w:szCs w:val="20"/>
              </w:rPr>
              <w:t xml:space="preserve"> </w:t>
            </w:r>
            <w:hyperlink r:id="rId46" w:history="1">
              <w:r w:rsidRPr="00056659">
                <w:rPr>
                  <w:rFonts w:ascii="Verdana" w:eastAsia="Times New Roman" w:hAnsi="Verdana" w:cs="Times New Roman"/>
                  <w:b/>
                  <w:bCs/>
                  <w:color w:val="3CA2DD"/>
                  <w:sz w:val="20"/>
                  <w:szCs w:val="20"/>
                  <w:u w:val="single"/>
                </w:rPr>
                <w:t>B</w:t>
              </w:r>
            </w:hyperlink>
            <w:r w:rsidRPr="00056659">
              <w:rPr>
                <w:rFonts w:ascii="Verdana" w:eastAsia="Times New Roman" w:hAnsi="Verdana" w:cs="Times New Roman"/>
                <w:sz w:val="20"/>
                <w:szCs w:val="20"/>
              </w:rPr>
              <w:t xml:space="preserve"> </w:t>
            </w:r>
            <w:hyperlink r:id="rId47" w:history="1">
              <w:r w:rsidRPr="00056659">
                <w:rPr>
                  <w:rFonts w:ascii="Verdana" w:eastAsia="Times New Roman" w:hAnsi="Verdana" w:cs="Times New Roman"/>
                  <w:b/>
                  <w:bCs/>
                  <w:color w:val="3CA2DD"/>
                  <w:sz w:val="20"/>
                  <w:szCs w:val="20"/>
                  <w:u w:val="single"/>
                </w:rPr>
                <w:t>C</w:t>
              </w:r>
            </w:hyperlink>
            <w:r w:rsidRPr="00056659">
              <w:rPr>
                <w:rFonts w:ascii="Verdana" w:eastAsia="Times New Roman" w:hAnsi="Verdana" w:cs="Times New Roman"/>
                <w:sz w:val="20"/>
                <w:szCs w:val="20"/>
              </w:rPr>
              <w:t xml:space="preserve"> </w:t>
            </w:r>
            <w:hyperlink r:id="rId48" w:history="1">
              <w:r w:rsidRPr="00056659">
                <w:rPr>
                  <w:rFonts w:ascii="Verdana" w:eastAsia="Times New Roman" w:hAnsi="Verdana" w:cs="Times New Roman"/>
                  <w:b/>
                  <w:bCs/>
                  <w:color w:val="3CA2DD"/>
                  <w:sz w:val="20"/>
                  <w:szCs w:val="20"/>
                  <w:u w:val="single"/>
                </w:rPr>
                <w:t>D</w:t>
              </w:r>
            </w:hyperlink>
            <w:r w:rsidRPr="00056659">
              <w:rPr>
                <w:rFonts w:ascii="Verdana" w:eastAsia="Times New Roman" w:hAnsi="Verdana" w:cs="Times New Roman"/>
                <w:sz w:val="20"/>
                <w:szCs w:val="20"/>
              </w:rPr>
              <w:t xml:space="preserve"> </w:t>
            </w:r>
            <w:hyperlink r:id="rId49" w:history="1">
              <w:r w:rsidRPr="00056659">
                <w:rPr>
                  <w:rFonts w:ascii="Verdana" w:eastAsia="Times New Roman" w:hAnsi="Verdana" w:cs="Times New Roman"/>
                  <w:b/>
                  <w:bCs/>
                  <w:color w:val="3CA2DD"/>
                  <w:sz w:val="20"/>
                  <w:szCs w:val="20"/>
                  <w:u w:val="single"/>
                </w:rPr>
                <w:t>E</w:t>
              </w:r>
            </w:hyperlink>
            <w:r w:rsidRPr="00056659">
              <w:rPr>
                <w:rFonts w:ascii="Verdana" w:eastAsia="Times New Roman" w:hAnsi="Verdana" w:cs="Times New Roman"/>
                <w:sz w:val="20"/>
                <w:szCs w:val="20"/>
              </w:rPr>
              <w:t xml:space="preserve"> </w:t>
            </w:r>
            <w:hyperlink r:id="rId50" w:history="1">
              <w:r w:rsidRPr="00056659">
                <w:rPr>
                  <w:rFonts w:ascii="Verdana" w:eastAsia="Times New Roman" w:hAnsi="Verdana" w:cs="Times New Roman"/>
                  <w:b/>
                  <w:bCs/>
                  <w:color w:val="3CA2DD"/>
                  <w:sz w:val="20"/>
                  <w:szCs w:val="20"/>
                  <w:u w:val="single"/>
                </w:rPr>
                <w:t>F</w:t>
              </w:r>
            </w:hyperlink>
            <w:r w:rsidRPr="00056659">
              <w:rPr>
                <w:rFonts w:ascii="Verdana" w:eastAsia="Times New Roman" w:hAnsi="Verdana" w:cs="Times New Roman"/>
                <w:sz w:val="20"/>
                <w:szCs w:val="20"/>
              </w:rPr>
              <w:t xml:space="preserve"> </w:t>
            </w:r>
            <w:hyperlink r:id="rId51" w:history="1">
              <w:r w:rsidRPr="00056659">
                <w:rPr>
                  <w:rFonts w:ascii="Verdana" w:eastAsia="Times New Roman" w:hAnsi="Verdana" w:cs="Times New Roman"/>
                  <w:b/>
                  <w:bCs/>
                  <w:color w:val="3CA2DD"/>
                  <w:sz w:val="20"/>
                  <w:szCs w:val="20"/>
                  <w:u w:val="single"/>
                </w:rPr>
                <w:t>G</w:t>
              </w:r>
            </w:hyperlink>
            <w:r w:rsidRPr="00056659">
              <w:rPr>
                <w:rFonts w:ascii="Verdana" w:eastAsia="Times New Roman" w:hAnsi="Verdana" w:cs="Times New Roman"/>
                <w:sz w:val="20"/>
                <w:szCs w:val="20"/>
              </w:rPr>
              <w:t xml:space="preserve"> </w:t>
            </w:r>
            <w:hyperlink r:id="rId52" w:history="1">
              <w:r w:rsidRPr="00056659">
                <w:rPr>
                  <w:rFonts w:ascii="Verdana" w:eastAsia="Times New Roman" w:hAnsi="Verdana" w:cs="Times New Roman"/>
                  <w:b/>
                  <w:bCs/>
                  <w:color w:val="3CA2DD"/>
                  <w:sz w:val="20"/>
                  <w:szCs w:val="20"/>
                  <w:u w:val="single"/>
                </w:rPr>
                <w:t>H</w:t>
              </w:r>
            </w:hyperlink>
            <w:r w:rsidRPr="00056659">
              <w:rPr>
                <w:rFonts w:ascii="Verdana" w:eastAsia="Times New Roman" w:hAnsi="Verdana" w:cs="Times New Roman"/>
                <w:sz w:val="20"/>
                <w:szCs w:val="20"/>
              </w:rPr>
              <w:t xml:space="preserve"> </w:t>
            </w:r>
            <w:hyperlink r:id="rId53" w:history="1">
              <w:r w:rsidRPr="00056659">
                <w:rPr>
                  <w:rFonts w:ascii="Verdana" w:eastAsia="Times New Roman" w:hAnsi="Verdana" w:cs="Times New Roman"/>
                  <w:b/>
                  <w:bCs/>
                  <w:color w:val="3CA2DD"/>
                  <w:sz w:val="20"/>
                  <w:szCs w:val="20"/>
                  <w:u w:val="single"/>
                </w:rPr>
                <w:t>I</w:t>
              </w:r>
            </w:hyperlink>
            <w:r w:rsidRPr="00056659">
              <w:rPr>
                <w:rFonts w:ascii="Verdana" w:eastAsia="Times New Roman" w:hAnsi="Verdana" w:cs="Times New Roman"/>
                <w:sz w:val="20"/>
                <w:szCs w:val="20"/>
              </w:rPr>
              <w:t xml:space="preserve"> </w:t>
            </w:r>
            <w:hyperlink r:id="rId54" w:history="1">
              <w:r w:rsidRPr="00056659">
                <w:rPr>
                  <w:rFonts w:ascii="Verdana" w:eastAsia="Times New Roman" w:hAnsi="Verdana" w:cs="Times New Roman"/>
                  <w:b/>
                  <w:bCs/>
                  <w:color w:val="3CA2DD"/>
                  <w:sz w:val="20"/>
                  <w:szCs w:val="20"/>
                  <w:u w:val="single"/>
                </w:rPr>
                <w:t>J</w:t>
              </w:r>
            </w:hyperlink>
            <w:r w:rsidRPr="00056659">
              <w:rPr>
                <w:rFonts w:ascii="Verdana" w:eastAsia="Times New Roman" w:hAnsi="Verdana" w:cs="Times New Roman"/>
                <w:sz w:val="20"/>
                <w:szCs w:val="20"/>
              </w:rPr>
              <w:t xml:space="preserve"> </w:t>
            </w:r>
            <w:hyperlink r:id="rId55" w:history="1">
              <w:r w:rsidRPr="00056659">
                <w:rPr>
                  <w:rFonts w:ascii="Verdana" w:eastAsia="Times New Roman" w:hAnsi="Verdana" w:cs="Times New Roman"/>
                  <w:b/>
                  <w:bCs/>
                  <w:color w:val="3CA2DD"/>
                  <w:sz w:val="20"/>
                  <w:szCs w:val="20"/>
                  <w:u w:val="single"/>
                </w:rPr>
                <w:t>K</w:t>
              </w:r>
            </w:hyperlink>
            <w:r w:rsidRPr="00056659">
              <w:rPr>
                <w:rFonts w:ascii="Verdana" w:eastAsia="Times New Roman" w:hAnsi="Verdana" w:cs="Times New Roman"/>
                <w:sz w:val="20"/>
                <w:szCs w:val="20"/>
              </w:rPr>
              <w:t xml:space="preserve"> </w:t>
            </w:r>
            <w:hyperlink r:id="rId56" w:history="1">
              <w:r w:rsidRPr="00056659">
                <w:rPr>
                  <w:rFonts w:ascii="Verdana" w:eastAsia="Times New Roman" w:hAnsi="Verdana" w:cs="Times New Roman"/>
                  <w:b/>
                  <w:bCs/>
                  <w:color w:val="3CA2DD"/>
                  <w:sz w:val="20"/>
                  <w:szCs w:val="20"/>
                  <w:u w:val="single"/>
                </w:rPr>
                <w:t>L</w:t>
              </w:r>
            </w:hyperlink>
            <w:r w:rsidRPr="00056659">
              <w:rPr>
                <w:rFonts w:ascii="Verdana" w:eastAsia="Times New Roman" w:hAnsi="Verdana" w:cs="Times New Roman"/>
                <w:sz w:val="20"/>
                <w:szCs w:val="20"/>
              </w:rPr>
              <w:t xml:space="preserve"> </w:t>
            </w:r>
            <w:hyperlink r:id="rId57" w:history="1">
              <w:r w:rsidRPr="00056659">
                <w:rPr>
                  <w:rFonts w:ascii="Verdana" w:eastAsia="Times New Roman" w:hAnsi="Verdana" w:cs="Times New Roman"/>
                  <w:b/>
                  <w:bCs/>
                  <w:color w:val="3CA2DD"/>
                  <w:sz w:val="20"/>
                  <w:szCs w:val="20"/>
                  <w:u w:val="single"/>
                </w:rPr>
                <w:t>M</w:t>
              </w:r>
            </w:hyperlink>
            <w:r w:rsidRPr="00056659">
              <w:rPr>
                <w:rFonts w:ascii="Verdana" w:eastAsia="Times New Roman" w:hAnsi="Verdana" w:cs="Times New Roman"/>
                <w:sz w:val="20"/>
                <w:szCs w:val="20"/>
              </w:rPr>
              <w:t xml:space="preserve"> </w:t>
            </w:r>
            <w:hyperlink r:id="rId58" w:history="1">
              <w:r w:rsidRPr="00056659">
                <w:rPr>
                  <w:rFonts w:ascii="Verdana" w:eastAsia="Times New Roman" w:hAnsi="Verdana" w:cs="Times New Roman"/>
                  <w:b/>
                  <w:bCs/>
                  <w:color w:val="3CA2DD"/>
                  <w:sz w:val="20"/>
                  <w:szCs w:val="20"/>
                  <w:u w:val="single"/>
                </w:rPr>
                <w:t>N</w:t>
              </w:r>
            </w:hyperlink>
            <w:r w:rsidRPr="00056659">
              <w:rPr>
                <w:rFonts w:ascii="Verdana" w:eastAsia="Times New Roman" w:hAnsi="Verdana" w:cs="Times New Roman"/>
                <w:sz w:val="20"/>
                <w:szCs w:val="20"/>
              </w:rPr>
              <w:t xml:space="preserve"> </w:t>
            </w:r>
            <w:hyperlink r:id="rId59" w:history="1">
              <w:r w:rsidRPr="00056659">
                <w:rPr>
                  <w:rFonts w:ascii="Verdana" w:eastAsia="Times New Roman" w:hAnsi="Verdana" w:cs="Times New Roman"/>
                  <w:b/>
                  <w:bCs/>
                  <w:color w:val="3CA2DD"/>
                  <w:sz w:val="20"/>
                  <w:szCs w:val="20"/>
                  <w:u w:val="single"/>
                </w:rPr>
                <w:t>O</w:t>
              </w:r>
            </w:hyperlink>
            <w:r w:rsidRPr="00056659">
              <w:rPr>
                <w:rFonts w:ascii="Verdana" w:eastAsia="Times New Roman" w:hAnsi="Verdana" w:cs="Times New Roman"/>
                <w:sz w:val="20"/>
                <w:szCs w:val="20"/>
              </w:rPr>
              <w:t xml:space="preserve"> </w:t>
            </w:r>
            <w:hyperlink r:id="rId60" w:history="1">
              <w:r w:rsidRPr="00056659">
                <w:rPr>
                  <w:rFonts w:ascii="Verdana" w:eastAsia="Times New Roman" w:hAnsi="Verdana" w:cs="Times New Roman"/>
                  <w:b/>
                  <w:bCs/>
                  <w:color w:val="3CA2DD"/>
                  <w:sz w:val="20"/>
                  <w:szCs w:val="20"/>
                  <w:u w:val="single"/>
                </w:rPr>
                <w:t>P</w:t>
              </w:r>
            </w:hyperlink>
            <w:r w:rsidRPr="00056659">
              <w:rPr>
                <w:rFonts w:ascii="Verdana" w:eastAsia="Times New Roman" w:hAnsi="Verdana" w:cs="Times New Roman"/>
                <w:sz w:val="20"/>
                <w:szCs w:val="20"/>
              </w:rPr>
              <w:t xml:space="preserve"> </w:t>
            </w:r>
            <w:hyperlink r:id="rId61" w:history="1">
              <w:r w:rsidRPr="00056659">
                <w:rPr>
                  <w:rFonts w:ascii="Verdana" w:eastAsia="Times New Roman" w:hAnsi="Verdana" w:cs="Times New Roman"/>
                  <w:b/>
                  <w:bCs/>
                  <w:color w:val="3CA2DD"/>
                  <w:sz w:val="20"/>
                  <w:szCs w:val="20"/>
                  <w:u w:val="single"/>
                </w:rPr>
                <w:t>Q</w:t>
              </w:r>
            </w:hyperlink>
            <w:r w:rsidRPr="00056659">
              <w:rPr>
                <w:rFonts w:ascii="Verdana" w:eastAsia="Times New Roman" w:hAnsi="Verdana" w:cs="Times New Roman"/>
                <w:sz w:val="20"/>
                <w:szCs w:val="20"/>
              </w:rPr>
              <w:t xml:space="preserve"> </w:t>
            </w:r>
            <w:hyperlink r:id="rId62" w:history="1">
              <w:r w:rsidRPr="00056659">
                <w:rPr>
                  <w:rFonts w:ascii="Verdana" w:eastAsia="Times New Roman" w:hAnsi="Verdana" w:cs="Times New Roman"/>
                  <w:b/>
                  <w:bCs/>
                  <w:color w:val="3CA2DD"/>
                  <w:sz w:val="20"/>
                  <w:szCs w:val="20"/>
                  <w:u w:val="single"/>
                </w:rPr>
                <w:t>R</w:t>
              </w:r>
            </w:hyperlink>
            <w:r w:rsidRPr="00056659">
              <w:rPr>
                <w:rFonts w:ascii="Verdana" w:eastAsia="Times New Roman" w:hAnsi="Verdana" w:cs="Times New Roman"/>
                <w:sz w:val="20"/>
                <w:szCs w:val="20"/>
              </w:rPr>
              <w:t xml:space="preserve"> </w:t>
            </w:r>
            <w:hyperlink r:id="rId63" w:history="1">
              <w:r w:rsidRPr="00056659">
                <w:rPr>
                  <w:rFonts w:ascii="Verdana" w:eastAsia="Times New Roman" w:hAnsi="Verdana" w:cs="Times New Roman"/>
                  <w:b/>
                  <w:bCs/>
                  <w:color w:val="3CA2DD"/>
                  <w:sz w:val="20"/>
                  <w:szCs w:val="20"/>
                  <w:u w:val="single"/>
                </w:rPr>
                <w:t>S</w:t>
              </w:r>
            </w:hyperlink>
            <w:r w:rsidRPr="00056659">
              <w:rPr>
                <w:rFonts w:ascii="Verdana" w:eastAsia="Times New Roman" w:hAnsi="Verdana" w:cs="Times New Roman"/>
                <w:sz w:val="20"/>
                <w:szCs w:val="20"/>
              </w:rPr>
              <w:t xml:space="preserve"> </w:t>
            </w:r>
            <w:hyperlink r:id="rId64" w:history="1">
              <w:r w:rsidRPr="00056659">
                <w:rPr>
                  <w:rFonts w:ascii="Verdana" w:eastAsia="Times New Roman" w:hAnsi="Verdana" w:cs="Times New Roman"/>
                  <w:b/>
                  <w:bCs/>
                  <w:color w:val="3CA2DD"/>
                  <w:sz w:val="20"/>
                  <w:szCs w:val="20"/>
                  <w:u w:val="single"/>
                </w:rPr>
                <w:t>T</w:t>
              </w:r>
            </w:hyperlink>
            <w:r w:rsidRPr="00056659">
              <w:rPr>
                <w:rFonts w:ascii="Verdana" w:eastAsia="Times New Roman" w:hAnsi="Verdana" w:cs="Times New Roman"/>
                <w:sz w:val="20"/>
                <w:szCs w:val="20"/>
              </w:rPr>
              <w:t xml:space="preserve"> </w:t>
            </w:r>
            <w:hyperlink r:id="rId65" w:history="1">
              <w:r w:rsidRPr="00056659">
                <w:rPr>
                  <w:rFonts w:ascii="Verdana" w:eastAsia="Times New Roman" w:hAnsi="Verdana" w:cs="Times New Roman"/>
                  <w:b/>
                  <w:bCs/>
                  <w:color w:val="3CA2DD"/>
                  <w:sz w:val="20"/>
                  <w:szCs w:val="20"/>
                  <w:u w:val="single"/>
                </w:rPr>
                <w:t>U</w:t>
              </w:r>
            </w:hyperlink>
            <w:r w:rsidRPr="00056659">
              <w:rPr>
                <w:rFonts w:ascii="Verdana" w:eastAsia="Times New Roman" w:hAnsi="Verdana" w:cs="Times New Roman"/>
                <w:sz w:val="20"/>
                <w:szCs w:val="20"/>
              </w:rPr>
              <w:t xml:space="preserve"> </w:t>
            </w:r>
            <w:hyperlink r:id="rId66" w:history="1">
              <w:r w:rsidRPr="00056659">
                <w:rPr>
                  <w:rFonts w:ascii="Verdana" w:eastAsia="Times New Roman" w:hAnsi="Verdana" w:cs="Times New Roman"/>
                  <w:b/>
                  <w:bCs/>
                  <w:color w:val="3CA2DD"/>
                  <w:sz w:val="20"/>
                  <w:szCs w:val="20"/>
                  <w:u w:val="single"/>
                </w:rPr>
                <w:t>V</w:t>
              </w:r>
            </w:hyperlink>
            <w:r w:rsidRPr="00056659">
              <w:rPr>
                <w:rFonts w:ascii="Verdana" w:eastAsia="Times New Roman" w:hAnsi="Verdana" w:cs="Times New Roman"/>
                <w:sz w:val="20"/>
                <w:szCs w:val="20"/>
              </w:rPr>
              <w:t xml:space="preserve"> </w:t>
            </w:r>
            <w:hyperlink r:id="rId67" w:history="1">
              <w:r w:rsidRPr="00056659">
                <w:rPr>
                  <w:rFonts w:ascii="Verdana" w:eastAsia="Times New Roman" w:hAnsi="Verdana" w:cs="Times New Roman"/>
                  <w:b/>
                  <w:bCs/>
                  <w:color w:val="3CA2DD"/>
                  <w:sz w:val="20"/>
                  <w:szCs w:val="20"/>
                  <w:u w:val="single"/>
                </w:rPr>
                <w:t>W</w:t>
              </w:r>
            </w:hyperlink>
            <w:r w:rsidRPr="00056659">
              <w:rPr>
                <w:rFonts w:ascii="Verdana" w:eastAsia="Times New Roman" w:hAnsi="Verdana" w:cs="Times New Roman"/>
                <w:sz w:val="20"/>
                <w:szCs w:val="20"/>
              </w:rPr>
              <w:t xml:space="preserve"> </w:t>
            </w:r>
            <w:hyperlink r:id="rId68" w:history="1">
              <w:r w:rsidRPr="00056659">
                <w:rPr>
                  <w:rFonts w:ascii="Verdana" w:eastAsia="Times New Roman" w:hAnsi="Verdana" w:cs="Times New Roman"/>
                  <w:b/>
                  <w:bCs/>
                  <w:color w:val="3CA2DD"/>
                  <w:sz w:val="20"/>
                  <w:szCs w:val="20"/>
                  <w:u w:val="single"/>
                </w:rPr>
                <w:t>X</w:t>
              </w:r>
            </w:hyperlink>
            <w:r w:rsidRPr="00056659">
              <w:rPr>
                <w:rFonts w:ascii="Verdana" w:eastAsia="Times New Roman" w:hAnsi="Verdana" w:cs="Times New Roman"/>
                <w:sz w:val="20"/>
                <w:szCs w:val="20"/>
              </w:rPr>
              <w:t xml:space="preserve"> </w:t>
            </w:r>
            <w:hyperlink r:id="rId69" w:history="1">
              <w:r w:rsidRPr="00056659">
                <w:rPr>
                  <w:rFonts w:ascii="Verdana" w:eastAsia="Times New Roman" w:hAnsi="Verdana" w:cs="Times New Roman"/>
                  <w:b/>
                  <w:bCs/>
                  <w:color w:val="3CA2DD"/>
                  <w:sz w:val="20"/>
                  <w:szCs w:val="20"/>
                  <w:u w:val="single"/>
                </w:rPr>
                <w:t>Y</w:t>
              </w:r>
            </w:hyperlink>
            <w:r w:rsidRPr="00056659">
              <w:rPr>
                <w:rFonts w:ascii="Verdana" w:eastAsia="Times New Roman" w:hAnsi="Verdana" w:cs="Times New Roman"/>
                <w:sz w:val="20"/>
                <w:szCs w:val="20"/>
              </w:rPr>
              <w:t xml:space="preserve"> </w:t>
            </w:r>
            <w:hyperlink r:id="rId70" w:history="1">
              <w:r w:rsidRPr="00056659">
                <w:rPr>
                  <w:rFonts w:ascii="Verdana" w:eastAsia="Times New Roman" w:hAnsi="Verdana" w:cs="Times New Roman"/>
                  <w:b/>
                  <w:bCs/>
                  <w:color w:val="3CA2DD"/>
                  <w:sz w:val="20"/>
                  <w:szCs w:val="20"/>
                  <w:u w:val="single"/>
                </w:rPr>
                <w:t>Z</w:t>
              </w:r>
            </w:hyperlink>
          </w:p>
          <w:p w:rsidR="00056659" w:rsidRPr="00056659" w:rsidRDefault="00056659" w:rsidP="00056659">
            <w:pPr>
              <w:spacing w:before="100" w:beforeAutospacing="1" w:after="100" w:afterAutospacing="1" w:line="240" w:lineRule="auto"/>
              <w:jc w:val="center"/>
              <w:rPr>
                <w:rFonts w:ascii="Verdana" w:eastAsia="Times New Roman" w:hAnsi="Verdana" w:cs="Times New Roman"/>
                <w:sz w:val="20"/>
                <w:szCs w:val="20"/>
              </w:rPr>
            </w:pPr>
            <w:bookmarkStart w:id="1" w:name="_GoBack"/>
            <w:bookmarkEnd w:id="1"/>
          </w:p>
        </w:tc>
      </w:tr>
    </w:tbl>
    <w:p w:rsidR="00F42320" w:rsidRDefault="00F42320"/>
    <w:sectPr w:rsidR="00F423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659"/>
    <w:rsid w:val="00056659"/>
    <w:rsid w:val="00F42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66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6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66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6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090992">
      <w:marLeft w:val="0"/>
      <w:marRight w:val="0"/>
      <w:marTop w:val="0"/>
      <w:marBottom w:val="0"/>
      <w:divBdr>
        <w:top w:val="none" w:sz="0" w:space="0" w:color="auto"/>
        <w:left w:val="none" w:sz="0" w:space="0" w:color="auto"/>
        <w:bottom w:val="none" w:sz="0" w:space="0" w:color="auto"/>
        <w:right w:val="none" w:sz="0" w:space="0" w:color="auto"/>
      </w:divBdr>
      <w:divsChild>
        <w:div w:id="961614119">
          <w:marLeft w:val="0"/>
          <w:marRight w:val="0"/>
          <w:marTop w:val="0"/>
          <w:marBottom w:val="0"/>
          <w:divBdr>
            <w:top w:val="none" w:sz="0" w:space="0" w:color="auto"/>
            <w:left w:val="none" w:sz="0" w:space="0" w:color="auto"/>
            <w:bottom w:val="none" w:sz="0" w:space="0" w:color="auto"/>
            <w:right w:val="none" w:sz="0" w:space="0" w:color="auto"/>
          </w:divBdr>
          <w:divsChild>
            <w:div w:id="102999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vde.state.wv.us/strategybank/VocabularyStrategies.html" TargetMode="External"/><Relationship Id="rId18" Type="http://schemas.openxmlformats.org/officeDocument/2006/relationships/hyperlink" Target="http://www.edutopia.org/blog/vocabulary-instruction-teaching-tips-rebecca-alber" TargetMode="External"/><Relationship Id="rId26" Type="http://schemas.openxmlformats.org/officeDocument/2006/relationships/hyperlink" Target="http://wvde.state.wv.us/strategybank/comprehension.html" TargetMode="External"/><Relationship Id="rId39" Type="http://schemas.openxmlformats.org/officeDocument/2006/relationships/hyperlink" Target="http://youtube.com/user/wveducation" TargetMode="External"/><Relationship Id="rId21" Type="http://schemas.openxmlformats.org/officeDocument/2006/relationships/hyperlink" Target="http://grammar.about.com/od/words/a/wordroots.htm" TargetMode="External"/><Relationship Id="rId34" Type="http://schemas.openxmlformats.org/officeDocument/2006/relationships/image" Target="media/image4.png"/><Relationship Id="rId42" Type="http://schemas.openxmlformats.org/officeDocument/2006/relationships/image" Target="media/image8.png"/><Relationship Id="rId47" Type="http://schemas.openxmlformats.org/officeDocument/2006/relationships/hyperlink" Target="http://wvde.state.wv.us/topics/view/C/" TargetMode="External"/><Relationship Id="rId50" Type="http://schemas.openxmlformats.org/officeDocument/2006/relationships/hyperlink" Target="http://wvde.state.wv.us/topics/view/F/" TargetMode="External"/><Relationship Id="rId55" Type="http://schemas.openxmlformats.org/officeDocument/2006/relationships/hyperlink" Target="http://wvde.state.wv.us/topics/view/K/" TargetMode="External"/><Relationship Id="rId63" Type="http://schemas.openxmlformats.org/officeDocument/2006/relationships/hyperlink" Target="http://wvde.state.wv.us/topics/view/S/" TargetMode="External"/><Relationship Id="rId68" Type="http://schemas.openxmlformats.org/officeDocument/2006/relationships/hyperlink" Target="http://wvde.state.wv.us/topics/view/X/" TargetMode="External"/><Relationship Id="rId7" Type="http://schemas.openxmlformats.org/officeDocument/2006/relationships/image" Target="media/image2.wmf"/><Relationship Id="rId71"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eduplace.com/rdg/hmsv/expert/research.html" TargetMode="External"/><Relationship Id="rId29" Type="http://schemas.openxmlformats.org/officeDocument/2006/relationships/hyperlink" Target="http://wvde.state.wv.us/strategybank/getting.html" TargetMode="Externa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hyperlink" Target="http://wvde.state.wv.us/ed_directory/" TargetMode="External"/><Relationship Id="rId24" Type="http://schemas.openxmlformats.org/officeDocument/2006/relationships/hyperlink" Target="http://wvde.state.wv.us/strategybank/activating.html" TargetMode="External"/><Relationship Id="rId32" Type="http://schemas.openxmlformats.org/officeDocument/2006/relationships/image" Target="media/image3.png"/><Relationship Id="rId37" Type="http://schemas.openxmlformats.org/officeDocument/2006/relationships/hyperlink" Target="https://plus.google.com/118257220084709321107/" TargetMode="External"/><Relationship Id="rId40" Type="http://schemas.openxmlformats.org/officeDocument/2006/relationships/image" Target="media/image7.png"/><Relationship Id="rId45" Type="http://schemas.openxmlformats.org/officeDocument/2006/relationships/hyperlink" Target="http://wvde.state.wv.us/topics/view/A/" TargetMode="External"/><Relationship Id="rId53" Type="http://schemas.openxmlformats.org/officeDocument/2006/relationships/hyperlink" Target="http://wvde.state.wv.us/topics/view/I/" TargetMode="External"/><Relationship Id="rId58" Type="http://schemas.openxmlformats.org/officeDocument/2006/relationships/hyperlink" Target="http://wvde.state.wv.us/topics/view/N/" TargetMode="External"/><Relationship Id="rId66" Type="http://schemas.openxmlformats.org/officeDocument/2006/relationships/hyperlink" Target="http://wvde.state.wv.us/topics/view/V/" TargetMode="External"/><Relationship Id="rId5" Type="http://schemas.openxmlformats.org/officeDocument/2006/relationships/image" Target="media/image1.wmf"/><Relationship Id="rId15" Type="http://schemas.openxmlformats.org/officeDocument/2006/relationships/hyperlink" Target="http://wvde.state.wv.us/strategybank/VocabularyTipsHints.html" TargetMode="External"/><Relationship Id="rId23" Type="http://schemas.openxmlformats.org/officeDocument/2006/relationships/hyperlink" Target="http://wvde.state.wv.us/teach21/" TargetMode="External"/><Relationship Id="rId28" Type="http://schemas.openxmlformats.org/officeDocument/2006/relationships/hyperlink" Target="http://wvde.state.wv.us/strategybank/writing.html" TargetMode="External"/><Relationship Id="rId36" Type="http://schemas.openxmlformats.org/officeDocument/2006/relationships/image" Target="media/image5.png"/><Relationship Id="rId49" Type="http://schemas.openxmlformats.org/officeDocument/2006/relationships/hyperlink" Target="http://wvde.state.wv.us/topics/view/E/" TargetMode="External"/><Relationship Id="rId57" Type="http://schemas.openxmlformats.org/officeDocument/2006/relationships/hyperlink" Target="http://wvde.state.wv.us/topics/view/M/" TargetMode="External"/><Relationship Id="rId61" Type="http://schemas.openxmlformats.org/officeDocument/2006/relationships/hyperlink" Target="http://wvde.state.wv.us/topics/view/Q/" TargetMode="External"/><Relationship Id="rId10" Type="http://schemas.openxmlformats.org/officeDocument/2006/relationships/hyperlink" Target="http://wvde.state.wv.us/teach21/" TargetMode="External"/><Relationship Id="rId19" Type="http://schemas.openxmlformats.org/officeDocument/2006/relationships/hyperlink" Target="http://www.k12reader.com/effective-strategies-for-teaching-vocabulary/" TargetMode="External"/><Relationship Id="rId31" Type="http://schemas.openxmlformats.org/officeDocument/2006/relationships/hyperlink" Target="http://wvde.state.wv.us/closings/" TargetMode="External"/><Relationship Id="rId44" Type="http://schemas.openxmlformats.org/officeDocument/2006/relationships/hyperlink" Target="http://wvde.state.wv.us/ed_directory/" TargetMode="External"/><Relationship Id="rId52" Type="http://schemas.openxmlformats.org/officeDocument/2006/relationships/hyperlink" Target="http://wvde.state.wv.us/topics/view/H/" TargetMode="External"/><Relationship Id="rId60" Type="http://schemas.openxmlformats.org/officeDocument/2006/relationships/hyperlink" Target="http://wvde.state.wv.us/topics/view/P/" TargetMode="External"/><Relationship Id="rId65" Type="http://schemas.openxmlformats.org/officeDocument/2006/relationships/hyperlink" Target="http://wvde.state.wv.us/topics/view/U/" TargetMode="External"/><Relationship Id="rId4" Type="http://schemas.openxmlformats.org/officeDocument/2006/relationships/webSettings" Target="webSettings.xml"/><Relationship Id="rId9" Type="http://schemas.openxmlformats.org/officeDocument/2006/relationships/hyperlink" Target="http://wvde.state.wv.us/jobs/" TargetMode="External"/><Relationship Id="rId14" Type="http://schemas.openxmlformats.org/officeDocument/2006/relationships/hyperlink" Target="http://wvde.state.wv.us/strategybank/WordPlay.html" TargetMode="External"/><Relationship Id="rId22" Type="http://schemas.openxmlformats.org/officeDocument/2006/relationships/hyperlink" Target="http://www.freevocabulary.com/" TargetMode="External"/><Relationship Id="rId27" Type="http://schemas.openxmlformats.org/officeDocument/2006/relationships/hyperlink" Target="http://wvde.state.wv.us/strategybank/summarization.html" TargetMode="External"/><Relationship Id="rId30" Type="http://schemas.openxmlformats.org/officeDocument/2006/relationships/hyperlink" Target="http://wvde.state.wv.us/strategybank/techtools.html" TargetMode="External"/><Relationship Id="rId35" Type="http://schemas.openxmlformats.org/officeDocument/2006/relationships/hyperlink" Target="http://facebook.com/wveducation" TargetMode="External"/><Relationship Id="rId43" Type="http://schemas.openxmlformats.org/officeDocument/2006/relationships/hyperlink" Target="http://wvde.state.wv.us/directory/" TargetMode="External"/><Relationship Id="rId48" Type="http://schemas.openxmlformats.org/officeDocument/2006/relationships/hyperlink" Target="http://wvde.state.wv.us/topics/view/D/" TargetMode="External"/><Relationship Id="rId56" Type="http://schemas.openxmlformats.org/officeDocument/2006/relationships/hyperlink" Target="http://wvde.state.wv.us/topics/view/L/" TargetMode="External"/><Relationship Id="rId64" Type="http://schemas.openxmlformats.org/officeDocument/2006/relationships/hyperlink" Target="http://wvde.state.wv.us/topics/view/T/" TargetMode="External"/><Relationship Id="rId69" Type="http://schemas.openxmlformats.org/officeDocument/2006/relationships/hyperlink" Target="http://wvde.state.wv.us/topics/view/Y/" TargetMode="External"/><Relationship Id="rId8" Type="http://schemas.openxmlformats.org/officeDocument/2006/relationships/control" Target="activeX/activeX2.xml"/><Relationship Id="rId51" Type="http://schemas.openxmlformats.org/officeDocument/2006/relationships/hyperlink" Target="http://wvde.state.wv.us/topics/view/G/"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vde.state.wv.us/strategybank/VocabularyGraphicOrganizers.html" TargetMode="External"/><Relationship Id="rId17" Type="http://schemas.openxmlformats.org/officeDocument/2006/relationships/hyperlink" Target="http://www.readingrockets.org/article/9943/" TargetMode="External"/><Relationship Id="rId25" Type="http://schemas.openxmlformats.org/officeDocument/2006/relationships/hyperlink" Target="http://wvde.state.wv.us/strategybank/vocabulary.html" TargetMode="External"/><Relationship Id="rId33" Type="http://schemas.openxmlformats.org/officeDocument/2006/relationships/hyperlink" Target="http://twitter.com/wveducation" TargetMode="External"/><Relationship Id="rId38" Type="http://schemas.openxmlformats.org/officeDocument/2006/relationships/image" Target="media/image6.png"/><Relationship Id="rId46" Type="http://schemas.openxmlformats.org/officeDocument/2006/relationships/hyperlink" Target="http://wvde.state.wv.us/topics/view/B/" TargetMode="External"/><Relationship Id="rId59" Type="http://schemas.openxmlformats.org/officeDocument/2006/relationships/hyperlink" Target="http://wvde.state.wv.us/topics/view/O/" TargetMode="External"/><Relationship Id="rId67" Type="http://schemas.openxmlformats.org/officeDocument/2006/relationships/hyperlink" Target="http://wvde.state.wv.us/topics/view/W/" TargetMode="External"/><Relationship Id="rId20" Type="http://schemas.openxmlformats.org/officeDocument/2006/relationships/hyperlink" Target="http://www.trcabc.com/resources/top-ten-ways-to-teach-vocabulary/" TargetMode="External"/><Relationship Id="rId41" Type="http://schemas.openxmlformats.org/officeDocument/2006/relationships/hyperlink" Target="http://wvde.state.wv.us/rss.php" TargetMode="External"/><Relationship Id="rId54" Type="http://schemas.openxmlformats.org/officeDocument/2006/relationships/hyperlink" Target="http://wvde.state.wv.us/topics/view/J/" TargetMode="External"/><Relationship Id="rId62" Type="http://schemas.openxmlformats.org/officeDocument/2006/relationships/hyperlink" Target="http://wvde.state.wv.us/topics/view/R/" TargetMode="External"/><Relationship Id="rId70" Type="http://schemas.openxmlformats.org/officeDocument/2006/relationships/hyperlink" Target="http://wvde.state.wv.us/topics/view/Z/"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Flora, Linda</dc:creator>
  <cp:lastModifiedBy>Flora, Linda</cp:lastModifiedBy>
  <cp:revision>1</cp:revision>
  <dcterms:created xsi:type="dcterms:W3CDTF">2014-08-01T13:37:00Z</dcterms:created>
  <dcterms:modified xsi:type="dcterms:W3CDTF">2014-08-01T13:39:00Z</dcterms:modified>
</cp:coreProperties>
</file>