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35A6DD" w14:textId="77777777" w:rsidR="009C53CA" w:rsidRPr="00A50849" w:rsidRDefault="009C53CA" w:rsidP="009C53CA">
      <w:pPr>
        <w:jc w:val="center"/>
        <w:outlineLvl w:val="0"/>
        <w:rPr>
          <w:rFonts w:ascii="Calibri" w:hAnsi="Calibri"/>
          <w:b/>
          <w:color w:val="000000" w:themeColor="text1"/>
          <w:sz w:val="40"/>
          <w:szCs w:val="40"/>
        </w:rPr>
      </w:pPr>
      <w:r w:rsidRPr="00A50849">
        <w:rPr>
          <w:rFonts w:ascii="Calibri" w:hAnsi="Calibri"/>
          <w:b/>
          <w:color w:val="000000" w:themeColor="text1"/>
          <w:sz w:val="40"/>
          <w:szCs w:val="40"/>
        </w:rPr>
        <w:t>Subject</w:t>
      </w:r>
    </w:p>
    <w:p w14:paraId="1F4F4ED1" w14:textId="2A241179" w:rsidR="009C53CA" w:rsidRPr="00A50849" w:rsidRDefault="00143130" w:rsidP="009C53CA">
      <w:pPr>
        <w:jc w:val="center"/>
        <w:rPr>
          <w:rFonts w:ascii="Calibri" w:hAnsi="Calibri"/>
          <w:b/>
          <w:color w:val="000000" w:themeColor="text1"/>
          <w:sz w:val="40"/>
          <w:szCs w:val="40"/>
        </w:rPr>
      </w:pPr>
      <w:r>
        <w:rPr>
          <w:rFonts w:ascii="Calibri" w:hAnsi="Calibri"/>
          <w:b/>
          <w:color w:val="000000" w:themeColor="text1"/>
          <w:sz w:val="40"/>
          <w:szCs w:val="40"/>
        </w:rPr>
        <w:t>Discrete Math</w:t>
      </w:r>
    </w:p>
    <w:p w14:paraId="408F7C4C" w14:textId="77777777" w:rsidR="009C53CA" w:rsidRPr="00A50849" w:rsidRDefault="009C53CA" w:rsidP="009C53CA">
      <w:pPr>
        <w:jc w:val="center"/>
        <w:rPr>
          <w:rFonts w:ascii="Calibri" w:hAnsi="Calibri"/>
          <w:b/>
          <w:color w:val="000000" w:themeColor="text1"/>
          <w:sz w:val="40"/>
          <w:szCs w:val="40"/>
        </w:rPr>
      </w:pPr>
      <w:r w:rsidRPr="00A50849">
        <w:rPr>
          <w:rFonts w:ascii="Calibri" w:hAnsi="Calibri"/>
          <w:b/>
          <w:color w:val="000000" w:themeColor="text1"/>
          <w:sz w:val="40"/>
          <w:szCs w:val="40"/>
        </w:rPr>
        <w:t>Curriculum Guide</w:t>
      </w:r>
    </w:p>
    <w:p w14:paraId="5BA03750" w14:textId="77777777" w:rsidR="009C53CA" w:rsidRPr="00A50849" w:rsidRDefault="009C53CA" w:rsidP="009C53CA">
      <w:pPr>
        <w:jc w:val="center"/>
        <w:rPr>
          <w:rFonts w:cstheme="minorHAnsi"/>
          <w:color w:val="000000" w:themeColor="text1"/>
          <w:sz w:val="24"/>
          <w:szCs w:val="24"/>
        </w:rPr>
      </w:pPr>
      <w:r w:rsidRPr="00A50849">
        <w:rPr>
          <w:rFonts w:cstheme="minorHAnsi"/>
          <w:b/>
          <w:color w:val="000000" w:themeColor="text1"/>
          <w:sz w:val="24"/>
          <w:szCs w:val="24"/>
        </w:rPr>
        <w:softHyphen/>
      </w:r>
      <w:r w:rsidRPr="00A50849">
        <w:rPr>
          <w:rFonts w:cstheme="minorHAnsi"/>
          <w:b/>
          <w:color w:val="000000" w:themeColor="text1"/>
          <w:sz w:val="24"/>
          <w:szCs w:val="24"/>
        </w:rPr>
        <w:softHyphen/>
        <w:t>______________________________________________________</w:t>
      </w:r>
    </w:p>
    <w:p w14:paraId="2C76F1BF" w14:textId="77777777" w:rsidR="009C53CA" w:rsidRPr="00A50849" w:rsidRDefault="009C53CA" w:rsidP="009C53CA">
      <w:pPr>
        <w:rPr>
          <w:rFonts w:cstheme="minorHAnsi"/>
          <w:b/>
          <w:color w:val="000000" w:themeColor="text1"/>
          <w:sz w:val="24"/>
          <w:szCs w:val="24"/>
        </w:rPr>
      </w:pPr>
    </w:p>
    <w:p w14:paraId="6A2505A0" w14:textId="77777777" w:rsidR="009C53CA" w:rsidRPr="00A50849" w:rsidRDefault="009C53CA" w:rsidP="009C53CA">
      <w:pPr>
        <w:jc w:val="center"/>
        <w:rPr>
          <w:rFonts w:cstheme="minorHAnsi"/>
          <w:b/>
          <w:color w:val="000000" w:themeColor="text1"/>
          <w:sz w:val="32"/>
          <w:szCs w:val="32"/>
        </w:rPr>
      </w:pPr>
      <w:r w:rsidRPr="00A50849">
        <w:rPr>
          <w:rFonts w:cstheme="minorHAnsi"/>
          <w:b/>
          <w:color w:val="000000" w:themeColor="text1"/>
          <w:sz w:val="32"/>
          <w:szCs w:val="32"/>
        </w:rPr>
        <w:t>LINDEN PUBLIC SCHOOLS</w:t>
      </w:r>
    </w:p>
    <w:p w14:paraId="2955B1C7" w14:textId="77777777" w:rsidR="009C53CA" w:rsidRPr="00A50849" w:rsidRDefault="009C53CA" w:rsidP="009C53CA">
      <w:pPr>
        <w:jc w:val="center"/>
        <w:rPr>
          <w:rFonts w:cstheme="minorHAnsi"/>
          <w:b/>
          <w:color w:val="000000" w:themeColor="text1"/>
          <w:sz w:val="32"/>
          <w:szCs w:val="32"/>
        </w:rPr>
      </w:pPr>
      <w:r w:rsidRPr="00A50849">
        <w:rPr>
          <w:rFonts w:cstheme="minorHAnsi"/>
          <w:b/>
          <w:color w:val="000000" w:themeColor="text1"/>
          <w:sz w:val="32"/>
          <w:szCs w:val="32"/>
        </w:rPr>
        <w:t>LINDEN, NEW JERSEY</w:t>
      </w:r>
    </w:p>
    <w:p w14:paraId="5791F349" w14:textId="77777777" w:rsidR="009C53CA" w:rsidRPr="00A50849" w:rsidRDefault="009C53CA" w:rsidP="009C53CA">
      <w:pPr>
        <w:jc w:val="center"/>
        <w:rPr>
          <w:rFonts w:cstheme="minorHAnsi"/>
          <w:b/>
          <w:color w:val="000000" w:themeColor="text1"/>
          <w:sz w:val="32"/>
          <w:szCs w:val="32"/>
        </w:rPr>
      </w:pPr>
    </w:p>
    <w:p w14:paraId="152F291D" w14:textId="33C5D0B4" w:rsidR="009C53CA" w:rsidRPr="00821DEB" w:rsidRDefault="001F4E56" w:rsidP="009C53CA">
      <w:pPr>
        <w:jc w:val="center"/>
        <w:rPr>
          <w:rFonts w:cstheme="minorHAnsi"/>
          <w:b/>
          <w:sz w:val="32"/>
          <w:szCs w:val="32"/>
        </w:rPr>
      </w:pPr>
      <w:r>
        <w:rPr>
          <w:rFonts w:cstheme="minorHAnsi"/>
          <w:b/>
          <w:sz w:val="32"/>
          <w:szCs w:val="32"/>
        </w:rPr>
        <w:t>DR. MARNIE HAZELTON</w:t>
      </w:r>
    </w:p>
    <w:p w14:paraId="4D48FF19" w14:textId="77777777" w:rsidR="009C53CA" w:rsidRPr="00821DEB" w:rsidRDefault="009C53CA" w:rsidP="009C53CA">
      <w:pPr>
        <w:jc w:val="center"/>
        <w:rPr>
          <w:rFonts w:cstheme="minorHAnsi"/>
          <w:b/>
          <w:sz w:val="32"/>
          <w:szCs w:val="32"/>
        </w:rPr>
      </w:pPr>
      <w:r w:rsidRPr="00821DEB">
        <w:rPr>
          <w:rFonts w:cstheme="minorHAnsi"/>
          <w:b/>
          <w:sz w:val="32"/>
          <w:szCs w:val="32"/>
        </w:rPr>
        <w:t xml:space="preserve"> SUPERINTENDENT</w:t>
      </w:r>
    </w:p>
    <w:p w14:paraId="046F3974" w14:textId="77777777" w:rsidR="009C53CA" w:rsidRPr="00744702" w:rsidRDefault="009C53CA" w:rsidP="009C53CA">
      <w:pPr>
        <w:jc w:val="center"/>
        <w:rPr>
          <w:rFonts w:cstheme="minorHAnsi"/>
          <w:b/>
          <w:color w:val="FF0000"/>
          <w:sz w:val="32"/>
          <w:szCs w:val="32"/>
        </w:rPr>
      </w:pPr>
    </w:p>
    <w:p w14:paraId="39FBC2AD" w14:textId="77777777" w:rsidR="009C53CA" w:rsidRPr="00241A01" w:rsidRDefault="009C53CA" w:rsidP="009C53CA">
      <w:pPr>
        <w:jc w:val="center"/>
        <w:rPr>
          <w:rFonts w:cstheme="minorHAnsi"/>
          <w:b/>
          <w:sz w:val="32"/>
          <w:szCs w:val="32"/>
        </w:rPr>
      </w:pPr>
      <w:r>
        <w:rPr>
          <w:rFonts w:cstheme="minorHAnsi"/>
          <w:b/>
          <w:sz w:val="32"/>
          <w:szCs w:val="32"/>
        </w:rPr>
        <w:t>DENISE CLEARY</w:t>
      </w:r>
    </w:p>
    <w:p w14:paraId="0A682EC8" w14:textId="77777777" w:rsidR="009C53CA" w:rsidRPr="00241A01" w:rsidRDefault="009C53CA" w:rsidP="009C53CA">
      <w:pPr>
        <w:jc w:val="center"/>
        <w:rPr>
          <w:rFonts w:cstheme="minorHAnsi"/>
          <w:b/>
          <w:sz w:val="32"/>
          <w:szCs w:val="32"/>
        </w:rPr>
      </w:pPr>
      <w:r w:rsidRPr="00241A01">
        <w:rPr>
          <w:rFonts w:cstheme="minorHAnsi"/>
          <w:b/>
          <w:sz w:val="32"/>
          <w:szCs w:val="32"/>
        </w:rPr>
        <w:t>ASSISTANT SUPERINTENDENT</w:t>
      </w:r>
    </w:p>
    <w:p w14:paraId="59D77084" w14:textId="77777777" w:rsidR="009C53CA" w:rsidRPr="00A50849" w:rsidRDefault="009C53CA" w:rsidP="009C53CA">
      <w:pPr>
        <w:jc w:val="center"/>
        <w:rPr>
          <w:rFonts w:cstheme="minorHAnsi"/>
          <w:b/>
          <w:color w:val="000000" w:themeColor="text1"/>
          <w:sz w:val="32"/>
          <w:szCs w:val="32"/>
        </w:rPr>
      </w:pPr>
    </w:p>
    <w:p w14:paraId="39046B32" w14:textId="0C82A836" w:rsidR="009C53CA" w:rsidRPr="00A50849" w:rsidRDefault="009C53CA" w:rsidP="009C53CA">
      <w:pPr>
        <w:jc w:val="center"/>
        <w:outlineLvl w:val="0"/>
        <w:rPr>
          <w:rFonts w:cstheme="minorHAnsi"/>
          <w:b/>
          <w:color w:val="000000" w:themeColor="text1"/>
          <w:sz w:val="32"/>
          <w:szCs w:val="32"/>
        </w:rPr>
      </w:pPr>
      <w:r w:rsidRPr="00A50849">
        <w:rPr>
          <w:rFonts w:cstheme="minorHAnsi"/>
          <w:b/>
          <w:color w:val="000000" w:themeColor="text1"/>
          <w:sz w:val="32"/>
          <w:szCs w:val="32"/>
        </w:rPr>
        <w:t xml:space="preserve">RICHARD </w:t>
      </w:r>
      <w:r w:rsidR="001F4E56">
        <w:rPr>
          <w:rFonts w:cstheme="minorHAnsi"/>
          <w:b/>
          <w:color w:val="000000" w:themeColor="text1"/>
          <w:sz w:val="32"/>
          <w:szCs w:val="32"/>
        </w:rPr>
        <w:t>MOLINARO</w:t>
      </w:r>
    </w:p>
    <w:p w14:paraId="79911E93" w14:textId="07BE8B24" w:rsidR="009C53CA" w:rsidRPr="00A50849" w:rsidRDefault="009C53CA" w:rsidP="009C53CA">
      <w:pPr>
        <w:jc w:val="center"/>
        <w:outlineLvl w:val="0"/>
        <w:rPr>
          <w:rFonts w:cstheme="minorHAnsi"/>
          <w:b/>
          <w:color w:val="000000" w:themeColor="text1"/>
          <w:sz w:val="32"/>
          <w:szCs w:val="32"/>
        </w:rPr>
      </w:pPr>
      <w:r w:rsidRPr="00A50849">
        <w:rPr>
          <w:rFonts w:cstheme="minorHAnsi"/>
          <w:b/>
          <w:color w:val="000000" w:themeColor="text1"/>
          <w:sz w:val="32"/>
          <w:szCs w:val="32"/>
        </w:rPr>
        <w:t>DIRECTOR OF MATHEMATICS</w:t>
      </w:r>
      <w:r w:rsidR="001F4E56">
        <w:rPr>
          <w:rFonts w:cstheme="minorHAnsi"/>
          <w:b/>
          <w:color w:val="000000" w:themeColor="text1"/>
          <w:sz w:val="32"/>
          <w:szCs w:val="32"/>
        </w:rPr>
        <w:t>, VOCATIONAL, &amp; TECHNICAL SUBJECTS</w:t>
      </w:r>
    </w:p>
    <w:p w14:paraId="4F4EDD32" w14:textId="77777777" w:rsidR="009C53CA" w:rsidRPr="00A50849" w:rsidRDefault="009C53CA" w:rsidP="009C53CA">
      <w:pPr>
        <w:jc w:val="center"/>
        <w:rPr>
          <w:rFonts w:cstheme="minorHAnsi"/>
          <w:b/>
          <w:color w:val="000000" w:themeColor="text1"/>
          <w:sz w:val="28"/>
          <w:szCs w:val="28"/>
        </w:rPr>
      </w:pPr>
    </w:p>
    <w:p w14:paraId="1F88A14E" w14:textId="77777777" w:rsidR="009C53CA" w:rsidRPr="00A50849" w:rsidRDefault="009C53CA" w:rsidP="009C53CA">
      <w:pPr>
        <w:jc w:val="center"/>
        <w:rPr>
          <w:rFonts w:cstheme="minorHAnsi"/>
          <w:b/>
          <w:color w:val="000000" w:themeColor="text1"/>
          <w:sz w:val="32"/>
          <w:szCs w:val="32"/>
        </w:rPr>
      </w:pPr>
      <w:r w:rsidRPr="00A50849">
        <w:rPr>
          <w:rFonts w:cstheme="minorHAnsi"/>
          <w:b/>
          <w:color w:val="000000" w:themeColor="text1"/>
          <w:sz w:val="32"/>
          <w:szCs w:val="32"/>
        </w:rPr>
        <w:t>The Linden Board of Education adopted the Curriculum Guide on:</w:t>
      </w:r>
    </w:p>
    <w:p w14:paraId="57A0F484" w14:textId="77777777" w:rsidR="009C53CA" w:rsidRPr="00A50849" w:rsidRDefault="009C53CA" w:rsidP="009C53CA">
      <w:pPr>
        <w:jc w:val="center"/>
        <w:rPr>
          <w:rFonts w:ascii="Calibri" w:hAnsi="Calibri"/>
          <w:b/>
          <w:color w:val="000000" w:themeColor="text1"/>
          <w:sz w:val="24"/>
          <w:szCs w:val="24"/>
        </w:rPr>
      </w:pPr>
    </w:p>
    <w:tbl>
      <w:tblPr>
        <w:tblW w:w="10800" w:type="dxa"/>
        <w:jc w:val="center"/>
        <w:tblLook w:val="04A0" w:firstRow="1" w:lastRow="0" w:firstColumn="1" w:lastColumn="0" w:noHBand="0" w:noVBand="1"/>
      </w:tblPr>
      <w:tblGrid>
        <w:gridCol w:w="4521"/>
        <w:gridCol w:w="1637"/>
        <w:gridCol w:w="4642"/>
      </w:tblGrid>
      <w:tr w:rsidR="009C53CA" w:rsidRPr="00A50849" w14:paraId="365CCAA2" w14:textId="77777777" w:rsidTr="009B415A">
        <w:trPr>
          <w:jc w:val="center"/>
        </w:trPr>
        <w:tc>
          <w:tcPr>
            <w:tcW w:w="4521" w:type="dxa"/>
            <w:tcBorders>
              <w:bottom w:val="single" w:sz="4" w:space="0" w:color="auto"/>
            </w:tcBorders>
            <w:shd w:val="clear" w:color="auto" w:fill="auto"/>
          </w:tcPr>
          <w:p w14:paraId="54D15B38" w14:textId="104FEC99" w:rsidR="009C53CA" w:rsidRPr="00241A01" w:rsidRDefault="009C53CA" w:rsidP="009B415A">
            <w:pPr>
              <w:jc w:val="center"/>
              <w:rPr>
                <w:rFonts w:ascii="Calibri" w:hAnsi="Calibri"/>
                <w:b/>
                <w:sz w:val="24"/>
                <w:szCs w:val="24"/>
              </w:rPr>
            </w:pPr>
            <w:r w:rsidRPr="00241A01">
              <w:rPr>
                <w:rFonts w:ascii="Calibri" w:hAnsi="Calibri"/>
                <w:b/>
                <w:sz w:val="24"/>
                <w:szCs w:val="24"/>
              </w:rPr>
              <w:tab/>
            </w:r>
            <w:r w:rsidR="001F4E56">
              <w:rPr>
                <w:rFonts w:ascii="Calibri" w:hAnsi="Calibri"/>
                <w:b/>
                <w:sz w:val="24"/>
                <w:szCs w:val="24"/>
              </w:rPr>
              <w:t>July 28, 2022</w:t>
            </w:r>
          </w:p>
        </w:tc>
        <w:tc>
          <w:tcPr>
            <w:tcW w:w="1637" w:type="dxa"/>
          </w:tcPr>
          <w:p w14:paraId="7EA5696D" w14:textId="77777777" w:rsidR="009C53CA" w:rsidRPr="00744702" w:rsidRDefault="009C53CA" w:rsidP="009B415A">
            <w:pPr>
              <w:jc w:val="center"/>
              <w:rPr>
                <w:rFonts w:ascii="Calibri" w:hAnsi="Calibri"/>
                <w:b/>
                <w:color w:val="FF0000"/>
                <w:sz w:val="24"/>
                <w:szCs w:val="24"/>
              </w:rPr>
            </w:pPr>
          </w:p>
        </w:tc>
        <w:tc>
          <w:tcPr>
            <w:tcW w:w="4642" w:type="dxa"/>
            <w:tcBorders>
              <w:bottom w:val="single" w:sz="4" w:space="0" w:color="auto"/>
            </w:tcBorders>
            <w:shd w:val="clear" w:color="auto" w:fill="auto"/>
          </w:tcPr>
          <w:p w14:paraId="2ACA84FE" w14:textId="353B11EC" w:rsidR="009C53CA" w:rsidRPr="00241A01" w:rsidRDefault="001F4E56" w:rsidP="009B415A">
            <w:pPr>
              <w:jc w:val="center"/>
              <w:rPr>
                <w:rFonts w:ascii="Calibri" w:hAnsi="Calibri"/>
                <w:b/>
                <w:sz w:val="24"/>
                <w:szCs w:val="24"/>
              </w:rPr>
            </w:pPr>
            <w:r>
              <w:rPr>
                <w:rFonts w:ascii="Calibri" w:hAnsi="Calibri"/>
                <w:b/>
                <w:sz w:val="24"/>
                <w:szCs w:val="24"/>
              </w:rPr>
              <w:t>Education Report #22</w:t>
            </w:r>
          </w:p>
        </w:tc>
      </w:tr>
      <w:tr w:rsidR="009C53CA" w:rsidRPr="00A50849" w14:paraId="2E489370" w14:textId="77777777" w:rsidTr="009B415A">
        <w:trPr>
          <w:jc w:val="center"/>
        </w:trPr>
        <w:tc>
          <w:tcPr>
            <w:tcW w:w="4521" w:type="dxa"/>
            <w:tcBorders>
              <w:top w:val="single" w:sz="4" w:space="0" w:color="auto"/>
            </w:tcBorders>
            <w:shd w:val="clear" w:color="auto" w:fill="auto"/>
          </w:tcPr>
          <w:p w14:paraId="20D671D5" w14:textId="77777777" w:rsidR="009C53CA" w:rsidRPr="00241A01" w:rsidRDefault="009C53CA" w:rsidP="009B415A">
            <w:pPr>
              <w:jc w:val="center"/>
              <w:rPr>
                <w:rFonts w:ascii="Calibri" w:hAnsi="Calibri"/>
                <w:b/>
                <w:sz w:val="24"/>
                <w:szCs w:val="24"/>
              </w:rPr>
            </w:pPr>
          </w:p>
        </w:tc>
        <w:tc>
          <w:tcPr>
            <w:tcW w:w="1637" w:type="dxa"/>
          </w:tcPr>
          <w:p w14:paraId="5DD9CF12" w14:textId="77777777" w:rsidR="009C53CA" w:rsidRPr="00744702" w:rsidRDefault="009C53CA" w:rsidP="009B415A">
            <w:pPr>
              <w:jc w:val="center"/>
              <w:rPr>
                <w:rFonts w:ascii="Calibri" w:hAnsi="Calibri"/>
                <w:b/>
                <w:color w:val="FF0000"/>
                <w:sz w:val="24"/>
                <w:szCs w:val="24"/>
              </w:rPr>
            </w:pPr>
          </w:p>
        </w:tc>
        <w:tc>
          <w:tcPr>
            <w:tcW w:w="4642" w:type="dxa"/>
            <w:tcBorders>
              <w:top w:val="single" w:sz="4" w:space="0" w:color="auto"/>
            </w:tcBorders>
            <w:shd w:val="clear" w:color="auto" w:fill="auto"/>
          </w:tcPr>
          <w:p w14:paraId="07E9C573" w14:textId="77777777" w:rsidR="009C53CA" w:rsidRPr="00241A01" w:rsidRDefault="009C53CA" w:rsidP="009B415A">
            <w:pPr>
              <w:jc w:val="center"/>
              <w:rPr>
                <w:rFonts w:ascii="Calibri" w:hAnsi="Calibri"/>
                <w:b/>
                <w:sz w:val="24"/>
                <w:szCs w:val="24"/>
              </w:rPr>
            </w:pPr>
          </w:p>
        </w:tc>
      </w:tr>
      <w:tr w:rsidR="009C53CA" w:rsidRPr="00A50849" w14:paraId="6F5A20EB" w14:textId="77777777" w:rsidTr="009B415A">
        <w:trPr>
          <w:trHeight w:val="179"/>
          <w:jc w:val="center"/>
        </w:trPr>
        <w:tc>
          <w:tcPr>
            <w:tcW w:w="10800" w:type="dxa"/>
            <w:gridSpan w:val="3"/>
            <w:shd w:val="clear" w:color="auto" w:fill="auto"/>
          </w:tcPr>
          <w:p w14:paraId="314CEE2E" w14:textId="77777777" w:rsidR="009C53CA" w:rsidRPr="00A50849" w:rsidRDefault="009C53CA" w:rsidP="009B415A">
            <w:pPr>
              <w:rPr>
                <w:rFonts w:ascii="Calibri" w:hAnsi="Calibri"/>
                <w:b/>
                <w:color w:val="000000" w:themeColor="text1"/>
                <w:sz w:val="24"/>
                <w:szCs w:val="24"/>
              </w:rPr>
            </w:pPr>
          </w:p>
        </w:tc>
      </w:tr>
      <w:tr w:rsidR="009C53CA" w:rsidRPr="00A50849" w14:paraId="76968939" w14:textId="77777777" w:rsidTr="009B415A">
        <w:trPr>
          <w:trHeight w:val="692"/>
          <w:jc w:val="center"/>
        </w:trPr>
        <w:tc>
          <w:tcPr>
            <w:tcW w:w="10800" w:type="dxa"/>
            <w:gridSpan w:val="3"/>
            <w:shd w:val="clear" w:color="auto" w:fill="auto"/>
          </w:tcPr>
          <w:p w14:paraId="6FADB8C6" w14:textId="77777777" w:rsidR="009C53CA" w:rsidRPr="00A50849" w:rsidRDefault="009C53CA" w:rsidP="009B415A">
            <w:pPr>
              <w:jc w:val="center"/>
              <w:rPr>
                <w:rFonts w:ascii="Calibri" w:hAnsi="Calibri"/>
                <w:b/>
                <w:color w:val="000000" w:themeColor="text1"/>
                <w:sz w:val="24"/>
                <w:szCs w:val="24"/>
              </w:rPr>
            </w:pPr>
            <w:r w:rsidRPr="00A50849">
              <w:rPr>
                <w:rFonts w:ascii="Calibri" w:hAnsi="Calibri"/>
                <w:b/>
                <w:color w:val="000000" w:themeColor="text1"/>
                <w:sz w:val="24"/>
                <w:szCs w:val="24"/>
              </w:rPr>
              <w:t>Rationale</w:t>
            </w:r>
          </w:p>
        </w:tc>
      </w:tr>
    </w:tbl>
    <w:p w14:paraId="081B554F" w14:textId="77777777" w:rsidR="009C53CA" w:rsidRPr="00A50849" w:rsidRDefault="009C53CA" w:rsidP="009C53CA">
      <w:pPr>
        <w:jc w:val="both"/>
        <w:rPr>
          <w:rFonts w:ascii="Calibri" w:hAnsi="Calibri"/>
          <w:b/>
          <w:color w:val="000000" w:themeColor="text1"/>
          <w:sz w:val="24"/>
          <w:szCs w:val="24"/>
        </w:rPr>
      </w:pPr>
    </w:p>
    <w:p w14:paraId="1BA46615" w14:textId="77777777" w:rsidR="009C53CA" w:rsidRPr="00A50849" w:rsidRDefault="009C53CA" w:rsidP="009C53CA">
      <w:pPr>
        <w:jc w:val="both"/>
        <w:rPr>
          <w:rFonts w:ascii="Calibri" w:hAnsi="Calibri"/>
          <w:b/>
          <w:color w:val="000000" w:themeColor="text1"/>
          <w:sz w:val="24"/>
          <w:szCs w:val="24"/>
        </w:rPr>
      </w:pPr>
    </w:p>
    <w:p w14:paraId="0CECF7D1" w14:textId="77777777" w:rsidR="009C53CA" w:rsidRPr="00A50849" w:rsidRDefault="009C53CA" w:rsidP="009C53CA">
      <w:pPr>
        <w:jc w:val="both"/>
        <w:rPr>
          <w:rFonts w:ascii="Calibri" w:hAnsi="Calibri"/>
          <w:b/>
          <w:color w:val="000000" w:themeColor="text1"/>
          <w:sz w:val="20"/>
          <w:szCs w:val="20"/>
        </w:rPr>
      </w:pPr>
      <w:r w:rsidRPr="00A50849">
        <w:rPr>
          <w:rFonts w:ascii="Calibri" w:hAnsi="Calibri"/>
          <w:b/>
          <w:color w:val="000000" w:themeColor="text1"/>
          <w:sz w:val="20"/>
          <w:szCs w:val="20"/>
        </w:rPr>
        <w:t xml:space="preserve">EDUCATION EQUITY:  </w:t>
      </w:r>
      <w:r w:rsidRPr="00A50849">
        <w:rPr>
          <w:rFonts w:ascii="Calibri" w:hAnsi="Calibri"/>
          <w:color w:val="000000" w:themeColor="text1"/>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Kevin Thurston at </w:t>
      </w:r>
      <w:r w:rsidRPr="00A50849">
        <w:rPr>
          <w:rFonts w:ascii="Calibri" w:hAnsi="Calibri"/>
          <w:b/>
          <w:color w:val="000000" w:themeColor="text1"/>
          <w:sz w:val="20"/>
          <w:szCs w:val="20"/>
        </w:rPr>
        <w:t>(</w:t>
      </w:r>
      <w:r w:rsidRPr="00A50849">
        <w:rPr>
          <w:rFonts w:ascii="Calibri" w:hAnsi="Calibri"/>
          <w:color w:val="000000" w:themeColor="text1"/>
          <w:sz w:val="20"/>
          <w:szCs w:val="20"/>
        </w:rPr>
        <w:t>908) 486-2800 x 8307</w:t>
      </w:r>
      <w:r w:rsidRPr="00A50849">
        <w:rPr>
          <w:rFonts w:ascii="Calibri" w:hAnsi="Calibri"/>
          <w:b/>
          <w:color w:val="000000" w:themeColor="text1"/>
          <w:sz w:val="20"/>
          <w:szCs w:val="20"/>
        </w:rPr>
        <w:t>.</w:t>
      </w:r>
    </w:p>
    <w:p w14:paraId="79EBCBA3" w14:textId="77777777" w:rsidR="009C53CA" w:rsidRPr="00A50849" w:rsidRDefault="009C53CA" w:rsidP="009C53CA">
      <w:pPr>
        <w:jc w:val="both"/>
        <w:rPr>
          <w:rFonts w:ascii="Calibri" w:hAnsi="Calibri"/>
          <w:b/>
          <w:color w:val="000000" w:themeColor="text1"/>
          <w:sz w:val="20"/>
          <w:szCs w:val="20"/>
        </w:rPr>
      </w:pPr>
    </w:p>
    <w:p w14:paraId="65F02DB0" w14:textId="77777777" w:rsidR="009C53CA" w:rsidRPr="00A50849" w:rsidRDefault="009C53CA" w:rsidP="009C53CA">
      <w:pPr>
        <w:rPr>
          <w:rFonts w:ascii="Calibri" w:hAnsi="Calibri"/>
          <w:color w:val="000000" w:themeColor="text1"/>
          <w:sz w:val="20"/>
          <w:szCs w:val="20"/>
        </w:rPr>
      </w:pPr>
      <w:r w:rsidRPr="00A50849">
        <w:rPr>
          <w:rFonts w:ascii="Calibri" w:hAnsi="Calibri"/>
          <w:b/>
          <w:color w:val="000000" w:themeColor="text1"/>
          <w:sz w:val="20"/>
          <w:szCs w:val="20"/>
        </w:rPr>
        <w:t xml:space="preserve">NONDISCRIMATION:  </w:t>
      </w:r>
      <w:r w:rsidRPr="00A50849">
        <w:rPr>
          <w:rFonts w:ascii="Calibri" w:hAnsi="Calibri"/>
          <w:color w:val="000000" w:themeColor="text1"/>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Pr="00A50849">
        <w:rPr>
          <w:rFonts w:ascii="Calibri" w:hAnsi="Calibri"/>
          <w:color w:val="000000" w:themeColor="text1"/>
          <w:sz w:val="20"/>
          <w:szCs w:val="20"/>
        </w:rPr>
        <w:t>Annabell</w:t>
      </w:r>
      <w:proofErr w:type="spellEnd"/>
      <w:r w:rsidRPr="00A50849">
        <w:rPr>
          <w:rFonts w:ascii="Calibri" w:hAnsi="Calibri"/>
          <w:color w:val="000000" w:themeColor="text1"/>
          <w:sz w:val="20"/>
          <w:szCs w:val="20"/>
        </w:rPr>
        <w:t xml:space="preserve"> Louis at (908) 486-2800 x 8025.</w:t>
      </w:r>
    </w:p>
    <w:p w14:paraId="4A15B458" w14:textId="77777777" w:rsidR="009C53CA" w:rsidRPr="00A50849" w:rsidRDefault="009C53CA" w:rsidP="009C53CA">
      <w:pPr>
        <w:rPr>
          <w:rFonts w:ascii="Calibri" w:hAnsi="Calibri"/>
          <w:color w:val="000000" w:themeColor="text1"/>
          <w:sz w:val="20"/>
          <w:szCs w:val="20"/>
        </w:rPr>
      </w:pPr>
      <w:r w:rsidRPr="00A50849">
        <w:rPr>
          <w:rFonts w:ascii="Calibri" w:hAnsi="Calibri"/>
          <w:color w:val="000000" w:themeColor="text1"/>
          <w:sz w:val="20"/>
          <w:szCs w:val="20"/>
        </w:rPr>
        <w:br w:type="page"/>
      </w:r>
    </w:p>
    <w:p w14:paraId="5B3D6DD8" w14:textId="77777777" w:rsidR="00AC6FA4" w:rsidRDefault="00AC6FA4" w:rsidP="00AC6FA4">
      <w:pPr>
        <w:jc w:val="center"/>
        <w:rPr>
          <w:rFonts w:ascii="Calibri" w:hAnsi="Calibri"/>
          <w:b/>
          <w:color w:val="FF0000"/>
          <w:sz w:val="40"/>
          <w:szCs w:val="40"/>
        </w:rPr>
      </w:pPr>
    </w:p>
    <w:p w14:paraId="00B4B36F" w14:textId="77777777" w:rsidR="00AC6FA4" w:rsidRDefault="00AC6FA4" w:rsidP="00AC6FA4">
      <w:pPr>
        <w:jc w:val="center"/>
        <w:rPr>
          <w:rFonts w:ascii="Calibri" w:hAnsi="Calibri"/>
          <w:b/>
          <w:color w:val="FF0000"/>
          <w:sz w:val="40"/>
          <w:szCs w:val="40"/>
        </w:rPr>
      </w:pPr>
    </w:p>
    <w:p w14:paraId="54A3BD2F" w14:textId="77777777" w:rsidR="00AC6FA4" w:rsidRDefault="00AC6FA4" w:rsidP="00AC6FA4">
      <w:pPr>
        <w:jc w:val="center"/>
        <w:rPr>
          <w:rFonts w:ascii="Calibri" w:hAnsi="Calibri"/>
          <w:b/>
          <w:color w:val="FF0000"/>
          <w:sz w:val="40"/>
          <w:szCs w:val="40"/>
        </w:rPr>
      </w:pPr>
    </w:p>
    <w:p w14:paraId="428BE6D9" w14:textId="77777777" w:rsidR="00AC6FA4" w:rsidRDefault="00AC6FA4" w:rsidP="00AC6FA4">
      <w:pPr>
        <w:jc w:val="center"/>
        <w:rPr>
          <w:rFonts w:ascii="Calibri" w:hAnsi="Calibri"/>
          <w:b/>
          <w:color w:val="FF0000"/>
          <w:sz w:val="40"/>
          <w:szCs w:val="40"/>
        </w:rPr>
      </w:pPr>
    </w:p>
    <w:p w14:paraId="5B29BDE9" w14:textId="77777777" w:rsidR="00AC6FA4" w:rsidRDefault="00AC6FA4" w:rsidP="00AC6FA4">
      <w:pPr>
        <w:jc w:val="center"/>
        <w:rPr>
          <w:rFonts w:ascii="Calibri" w:hAnsi="Calibri"/>
          <w:b/>
          <w:color w:val="FF0000"/>
          <w:sz w:val="40"/>
          <w:szCs w:val="40"/>
        </w:rPr>
      </w:pPr>
    </w:p>
    <w:p w14:paraId="2192AA24" w14:textId="77777777" w:rsidR="00181C6B" w:rsidRPr="00A50849" w:rsidRDefault="00181C6B" w:rsidP="009C53CA">
      <w:pPr>
        <w:rPr>
          <w:rStyle w:val="Strong"/>
          <w:rFonts w:ascii="Calibri" w:hAnsi="Calibri"/>
          <w:color w:val="000000" w:themeColor="text1"/>
          <w:sz w:val="32"/>
          <w:szCs w:val="32"/>
        </w:rPr>
      </w:pPr>
    </w:p>
    <w:p w14:paraId="1295EFB0" w14:textId="77777777" w:rsidR="00181C6B" w:rsidRPr="00A50849" w:rsidRDefault="00181C6B" w:rsidP="00181C6B">
      <w:pPr>
        <w:jc w:val="center"/>
        <w:rPr>
          <w:rStyle w:val="Strong"/>
          <w:rFonts w:ascii="Calibri" w:hAnsi="Calibri"/>
          <w:color w:val="000000" w:themeColor="text1"/>
          <w:sz w:val="32"/>
          <w:szCs w:val="32"/>
        </w:rPr>
      </w:pPr>
    </w:p>
    <w:p w14:paraId="1D18E6CA" w14:textId="77777777" w:rsidR="00FF6E6A" w:rsidRPr="00A50849" w:rsidRDefault="001A4522" w:rsidP="00181C6B">
      <w:pPr>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Vision</w:t>
      </w:r>
    </w:p>
    <w:p w14:paraId="5F5AA188"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32F3C98E" w14:textId="77777777" w:rsidR="00FF6E6A"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r w:rsidRPr="00A50849">
        <w:rPr>
          <w:rFonts w:ascii="Calibri" w:hAnsi="Calibri"/>
          <w:color w:val="000000" w:themeColor="text1"/>
          <w:sz w:val="32"/>
          <w:szCs w:val="32"/>
        </w:rPr>
        <w:t xml:space="preserve">The Linden Public School District is committed to developing respect for diversity, excellence in education, and a commitment to service, </w:t>
      </w:r>
      <w:proofErr w:type="gramStart"/>
      <w:r w:rsidRPr="00A50849">
        <w:rPr>
          <w:rFonts w:ascii="Calibri" w:hAnsi="Calibri"/>
          <w:color w:val="000000" w:themeColor="text1"/>
          <w:sz w:val="32"/>
          <w:szCs w:val="32"/>
        </w:rPr>
        <w:t>in order to</w:t>
      </w:r>
      <w:proofErr w:type="gramEnd"/>
      <w:r w:rsidRPr="00A50849">
        <w:rPr>
          <w:rFonts w:ascii="Calibri" w:hAnsi="Calibri"/>
          <w:color w:val="000000" w:themeColor="text1"/>
          <w:sz w:val="32"/>
          <w:szCs w:val="32"/>
        </w:rPr>
        <w:t xml:space="preserve"> promote global citizenship and ensure personal success for all students</w:t>
      </w:r>
    </w:p>
    <w:p w14:paraId="4D881CAF" w14:textId="77777777" w:rsidR="00FF6E6A" w:rsidRPr="00A50849" w:rsidRDefault="00FF6E6A"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79C14614"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06AA6BAC" w14:textId="77777777" w:rsidR="001A4522" w:rsidRPr="00A50849" w:rsidRDefault="001A4522" w:rsidP="00FF6E6A">
      <w:pPr>
        <w:pStyle w:val="NormalWeb"/>
        <w:shd w:val="clear" w:color="auto" w:fill="FFFFFF"/>
        <w:spacing w:before="0" w:beforeAutospacing="0" w:after="0" w:afterAutospacing="0"/>
        <w:rPr>
          <w:rStyle w:val="Strong"/>
          <w:rFonts w:ascii="Calibri" w:hAnsi="Calibri"/>
          <w:color w:val="000000" w:themeColor="text1"/>
          <w:sz w:val="32"/>
          <w:szCs w:val="32"/>
        </w:rPr>
      </w:pPr>
    </w:p>
    <w:p w14:paraId="52F16972" w14:textId="77777777" w:rsidR="00FF6E6A" w:rsidRPr="00A50849" w:rsidRDefault="001A4522" w:rsidP="00FF6E6A">
      <w:pPr>
        <w:pStyle w:val="NormalWeb"/>
        <w:shd w:val="clear" w:color="auto" w:fill="FFFFFF"/>
        <w:spacing w:before="0" w:beforeAutospacing="0" w:after="0" w:afterAutospacing="0"/>
        <w:jc w:val="center"/>
        <w:rPr>
          <w:rStyle w:val="Strong"/>
          <w:rFonts w:ascii="Calibri" w:hAnsi="Calibri"/>
          <w:color w:val="000000" w:themeColor="text1"/>
          <w:sz w:val="32"/>
          <w:szCs w:val="32"/>
        </w:rPr>
      </w:pPr>
      <w:r w:rsidRPr="00A50849">
        <w:rPr>
          <w:rStyle w:val="Strong"/>
          <w:rFonts w:ascii="Calibri" w:hAnsi="Calibri"/>
          <w:color w:val="000000" w:themeColor="text1"/>
          <w:sz w:val="32"/>
          <w:szCs w:val="32"/>
        </w:rPr>
        <w:t>Linden Public Schools Mission</w:t>
      </w:r>
    </w:p>
    <w:p w14:paraId="12670A97" w14:textId="77777777" w:rsidR="00FF6E6A" w:rsidRPr="00A50849" w:rsidRDefault="00FF6E6A" w:rsidP="00FF6E6A">
      <w:pPr>
        <w:pStyle w:val="NormalWeb"/>
        <w:shd w:val="clear" w:color="auto" w:fill="FFFFFF"/>
        <w:spacing w:before="0" w:beforeAutospacing="0" w:after="0" w:afterAutospacing="0"/>
        <w:jc w:val="center"/>
        <w:rPr>
          <w:rFonts w:ascii="Calibri" w:hAnsi="Calibri"/>
          <w:color w:val="000000" w:themeColor="text1"/>
          <w:sz w:val="32"/>
          <w:szCs w:val="32"/>
        </w:rPr>
      </w:pPr>
    </w:p>
    <w:p w14:paraId="160E03F9" w14:textId="77777777" w:rsidR="003E0D7E" w:rsidRPr="00A50849" w:rsidRDefault="001A4522" w:rsidP="003E0D7E">
      <w:pPr>
        <w:pStyle w:val="NoSpacing"/>
        <w:jc w:val="center"/>
        <w:rPr>
          <w:rFonts w:asciiTheme="minorHAnsi" w:hAnsiTheme="minorHAnsi"/>
          <w:b/>
          <w:color w:val="000000" w:themeColor="text1"/>
          <w:sz w:val="24"/>
          <w:szCs w:val="24"/>
        </w:rPr>
      </w:pPr>
      <w:r w:rsidRPr="00A50849">
        <w:rPr>
          <w:rFonts w:eastAsiaTheme="minorHAnsi" w:cstheme="minorBidi"/>
          <w:color w:val="000000" w:themeColor="text1"/>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A50849">
        <w:rPr>
          <w:rFonts w:eastAsiaTheme="minorHAnsi" w:cstheme="minorBidi"/>
          <w:color w:val="000000" w:themeColor="text1"/>
          <w:sz w:val="32"/>
          <w:szCs w:val="32"/>
          <w:lang w:bidi="ar-SA"/>
        </w:rPr>
        <w:t>each and every</w:t>
      </w:r>
      <w:proofErr w:type="gramEnd"/>
      <w:r w:rsidRPr="00A50849">
        <w:rPr>
          <w:rFonts w:eastAsiaTheme="minorHAnsi" w:cstheme="minorBidi"/>
          <w:color w:val="000000" w:themeColor="text1"/>
          <w:sz w:val="32"/>
          <w:szCs w:val="32"/>
          <w:lang w:bidi="ar-SA"/>
        </w:rPr>
        <w:t xml:space="preserve"> student achieves their maximum potential in an engaging, inspiring, and challenging learning environment.</w:t>
      </w:r>
    </w:p>
    <w:p w14:paraId="32BB1504" w14:textId="77777777" w:rsidR="003E0D7E" w:rsidRPr="00A50849" w:rsidRDefault="003E0D7E">
      <w:pPr>
        <w:rPr>
          <w:rFonts w:eastAsia="Calibri" w:cs="Times New Roman"/>
          <w:b/>
          <w:color w:val="000000" w:themeColor="text1"/>
          <w:sz w:val="24"/>
          <w:szCs w:val="24"/>
          <w:lang w:bidi="en-US"/>
        </w:rPr>
      </w:pPr>
      <w:r w:rsidRPr="00A50849">
        <w:rPr>
          <w:b/>
          <w:color w:val="000000" w:themeColor="text1"/>
          <w:sz w:val="24"/>
          <w:szCs w:val="24"/>
        </w:rPr>
        <w:br w:type="page"/>
      </w:r>
    </w:p>
    <w:p w14:paraId="4E21FEB6" w14:textId="77777777" w:rsidR="008C117C" w:rsidRPr="00A50849" w:rsidRDefault="008C117C" w:rsidP="003E0D7E">
      <w:pPr>
        <w:pStyle w:val="NoSpacing"/>
        <w:jc w:val="center"/>
        <w:rPr>
          <w:rFonts w:asciiTheme="minorHAnsi" w:hAnsiTheme="minorHAnsi"/>
          <w:b/>
          <w:color w:val="000000" w:themeColor="text1"/>
          <w:sz w:val="24"/>
          <w:szCs w:val="24"/>
        </w:rPr>
      </w:pPr>
    </w:p>
    <w:p w14:paraId="0D2949D2" w14:textId="77777777" w:rsidR="008C117C" w:rsidRPr="00A50849" w:rsidRDefault="008C117C" w:rsidP="00D172F6">
      <w:pPr>
        <w:pStyle w:val="NoSpacing"/>
        <w:rPr>
          <w:rFonts w:asciiTheme="minorHAnsi" w:hAnsiTheme="minorHAnsi"/>
          <w:b/>
          <w:color w:val="000000" w:themeColor="text1"/>
          <w:sz w:val="24"/>
          <w:szCs w:val="24"/>
        </w:rPr>
      </w:pPr>
    </w:p>
    <w:p w14:paraId="0401BC75" w14:textId="77777777" w:rsidR="008C117C" w:rsidRPr="00A50849" w:rsidRDefault="008C117C" w:rsidP="003E0D7E">
      <w:pPr>
        <w:pStyle w:val="NoSpacing"/>
        <w:jc w:val="center"/>
        <w:rPr>
          <w:rFonts w:asciiTheme="minorHAnsi" w:hAnsiTheme="minorHAnsi"/>
          <w:b/>
          <w:color w:val="000000" w:themeColor="text1"/>
          <w:sz w:val="24"/>
          <w:szCs w:val="24"/>
        </w:rPr>
      </w:pPr>
    </w:p>
    <w:p w14:paraId="51A78CB3" w14:textId="77777777" w:rsidR="008C117C" w:rsidRPr="00A50849" w:rsidRDefault="008C117C" w:rsidP="003E0D7E">
      <w:pPr>
        <w:pStyle w:val="NoSpacing"/>
        <w:jc w:val="center"/>
        <w:rPr>
          <w:rFonts w:asciiTheme="minorHAnsi" w:hAnsiTheme="minorHAnsi"/>
          <w:b/>
          <w:color w:val="000000" w:themeColor="text1"/>
          <w:sz w:val="24"/>
          <w:szCs w:val="24"/>
        </w:rPr>
      </w:pPr>
    </w:p>
    <w:p w14:paraId="23CD91B6" w14:textId="55C47EDA" w:rsidR="00565C94" w:rsidRPr="00A50849" w:rsidRDefault="00565C94" w:rsidP="00565C94">
      <w:pPr>
        <w:pStyle w:val="NoSpacing"/>
        <w:jc w:val="center"/>
        <w:rPr>
          <w:rFonts w:asciiTheme="minorHAnsi" w:eastAsia="Times New Roman" w:hAnsiTheme="minorHAnsi" w:cstheme="minorHAnsi"/>
          <w:b/>
          <w:bCs/>
          <w:color w:val="000000" w:themeColor="text1"/>
          <w:sz w:val="32"/>
          <w:szCs w:val="32"/>
        </w:rPr>
      </w:pPr>
      <w:r w:rsidRPr="00A50849">
        <w:rPr>
          <w:rFonts w:asciiTheme="minorHAnsi" w:hAnsiTheme="minorHAnsi" w:cstheme="minorHAnsi"/>
          <w:b/>
          <w:color w:val="000000" w:themeColor="text1"/>
          <w:sz w:val="32"/>
          <w:szCs w:val="32"/>
        </w:rPr>
        <w:t>Math Department</w:t>
      </w:r>
      <w:r w:rsidRPr="00A50849">
        <w:rPr>
          <w:rFonts w:asciiTheme="minorHAnsi" w:eastAsia="Times New Roman" w:hAnsiTheme="minorHAnsi" w:cstheme="minorHAnsi"/>
          <w:b/>
          <w:bCs/>
          <w:color w:val="000000" w:themeColor="text1"/>
          <w:sz w:val="32"/>
          <w:szCs w:val="32"/>
        </w:rPr>
        <w:t xml:space="preserve"> Vision</w:t>
      </w:r>
    </w:p>
    <w:p w14:paraId="205BAF10" w14:textId="77777777" w:rsidR="00565C94" w:rsidRPr="00A50849" w:rsidRDefault="00565C94" w:rsidP="00565C94">
      <w:pPr>
        <w:pStyle w:val="NoSpacing"/>
        <w:rPr>
          <w:rFonts w:asciiTheme="minorHAnsi" w:eastAsia="Times New Roman" w:hAnsiTheme="minorHAnsi" w:cstheme="minorHAnsi"/>
          <w:bCs/>
          <w:color w:val="000000" w:themeColor="text1"/>
          <w:sz w:val="32"/>
          <w:szCs w:val="32"/>
        </w:rPr>
      </w:pPr>
      <w:r w:rsidRPr="00A50849">
        <w:rPr>
          <w:rFonts w:asciiTheme="minorHAnsi" w:eastAsia="Times New Roman" w:hAnsiTheme="minorHAnsi" w:cstheme="minorHAnsi"/>
          <w:bCs/>
          <w:color w:val="000000" w:themeColor="text1"/>
          <w:sz w:val="32"/>
          <w:szCs w:val="32"/>
        </w:rPr>
        <w:t>To equip students with the understanding and application of mathematical skills and processes to foster a drive for advanced mathematics and higher-level thinking.</w:t>
      </w:r>
    </w:p>
    <w:p w14:paraId="7857B846" w14:textId="77777777" w:rsidR="00565C94" w:rsidRPr="00A50849" w:rsidRDefault="00565C94" w:rsidP="00565C94">
      <w:pPr>
        <w:pStyle w:val="NoSpacing"/>
        <w:jc w:val="center"/>
        <w:rPr>
          <w:rFonts w:asciiTheme="minorHAnsi" w:hAnsiTheme="minorHAnsi" w:cstheme="minorHAnsi"/>
          <w:b/>
          <w:color w:val="000000" w:themeColor="text1"/>
          <w:sz w:val="32"/>
          <w:szCs w:val="32"/>
        </w:rPr>
      </w:pPr>
    </w:p>
    <w:p w14:paraId="58454FDD" w14:textId="77777777" w:rsidR="00BD7826" w:rsidRPr="00A50849" w:rsidRDefault="00BD7826" w:rsidP="009117F7">
      <w:pPr>
        <w:pStyle w:val="NoSpacing"/>
        <w:jc w:val="center"/>
        <w:rPr>
          <w:rFonts w:asciiTheme="minorHAnsi" w:hAnsiTheme="minorHAnsi" w:cstheme="minorHAnsi"/>
          <w:color w:val="000000" w:themeColor="text1"/>
          <w:sz w:val="32"/>
          <w:szCs w:val="32"/>
        </w:rPr>
      </w:pPr>
    </w:p>
    <w:p w14:paraId="7615A3A1" w14:textId="77777777" w:rsidR="009117F7" w:rsidRPr="00A50849" w:rsidRDefault="009117F7" w:rsidP="009117F7">
      <w:pPr>
        <w:pStyle w:val="NoSpacing"/>
        <w:jc w:val="center"/>
        <w:rPr>
          <w:rFonts w:asciiTheme="minorHAnsi" w:hAnsiTheme="minorHAnsi"/>
          <w:color w:val="000000" w:themeColor="text1"/>
          <w:sz w:val="32"/>
          <w:szCs w:val="32"/>
        </w:rPr>
      </w:pPr>
    </w:p>
    <w:p w14:paraId="3733493B" w14:textId="6E4365C8"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Mission Statement</w:t>
      </w:r>
    </w:p>
    <w:p w14:paraId="458D2C15"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53E0FEB0" w14:textId="77777777" w:rsidR="00CB0B0F" w:rsidRPr="00A50849" w:rsidRDefault="00CB0B0F" w:rsidP="00CB0B0F">
      <w:pPr>
        <w:pStyle w:val="NoSpacing"/>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799796B4" w14:textId="77777777" w:rsidR="00CB0B0F" w:rsidRPr="00A50849" w:rsidRDefault="00CB0B0F" w:rsidP="00565C94">
      <w:pPr>
        <w:pStyle w:val="NoSpacing"/>
        <w:jc w:val="center"/>
        <w:outlineLvl w:val="0"/>
        <w:rPr>
          <w:rFonts w:asciiTheme="minorHAnsi" w:hAnsiTheme="minorHAnsi" w:cstheme="minorHAnsi"/>
          <w:b/>
          <w:color w:val="000000" w:themeColor="text1"/>
          <w:sz w:val="32"/>
          <w:szCs w:val="32"/>
        </w:rPr>
      </w:pPr>
    </w:p>
    <w:p w14:paraId="477D5F64" w14:textId="2AA49BC6" w:rsidR="00565C94" w:rsidRPr="00A50849" w:rsidRDefault="00565C94" w:rsidP="00565C94">
      <w:pPr>
        <w:pStyle w:val="NoSpacing"/>
        <w:jc w:val="center"/>
        <w:outlineLvl w:val="0"/>
        <w:rPr>
          <w:rFonts w:asciiTheme="minorHAnsi" w:hAnsiTheme="minorHAnsi" w:cstheme="minorHAnsi"/>
          <w:b/>
          <w:color w:val="000000" w:themeColor="text1"/>
          <w:sz w:val="32"/>
          <w:szCs w:val="32"/>
        </w:rPr>
      </w:pPr>
      <w:r w:rsidRPr="00A50849">
        <w:rPr>
          <w:rFonts w:asciiTheme="minorHAnsi" w:hAnsiTheme="minorHAnsi" w:cstheme="minorHAnsi"/>
          <w:b/>
          <w:color w:val="000000" w:themeColor="text1"/>
          <w:sz w:val="32"/>
          <w:szCs w:val="32"/>
        </w:rPr>
        <w:t>Math Department Goals</w:t>
      </w:r>
    </w:p>
    <w:p w14:paraId="2FC15DAA" w14:textId="77777777" w:rsidR="00565C94" w:rsidRPr="00A50849" w:rsidRDefault="00565C94" w:rsidP="00565C94">
      <w:pPr>
        <w:pStyle w:val="NoSpacing"/>
        <w:jc w:val="center"/>
        <w:outlineLvl w:val="0"/>
        <w:rPr>
          <w:rFonts w:asciiTheme="minorHAnsi" w:hAnsiTheme="minorHAnsi" w:cstheme="minorHAnsi"/>
          <w:b/>
          <w:color w:val="000000" w:themeColor="text1"/>
          <w:sz w:val="32"/>
          <w:szCs w:val="32"/>
        </w:rPr>
      </w:pPr>
    </w:p>
    <w:p w14:paraId="6E4518CB" w14:textId="77777777" w:rsidR="00FA4637" w:rsidRPr="00A50849" w:rsidRDefault="00FA4637" w:rsidP="009D7EFB">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Provide opportunities for student to develop computation skills, conceptual understanding, and problem-solving skills</w:t>
      </w:r>
    </w:p>
    <w:p w14:paraId="6BD50659" w14:textId="77777777" w:rsidR="00FA4637" w:rsidRPr="00A50849" w:rsidRDefault="00FA4637" w:rsidP="009D7EFB">
      <w:pPr>
        <w:pStyle w:val="NoSpacing"/>
        <w:numPr>
          <w:ilvl w:val="0"/>
          <w:numId w:val="5"/>
        </w:numPr>
        <w:outlineLvl w:val="0"/>
        <w:rPr>
          <w:rFonts w:asciiTheme="minorHAnsi" w:hAnsiTheme="minorHAnsi" w:cstheme="minorHAnsi"/>
          <w:color w:val="000000" w:themeColor="text1"/>
          <w:sz w:val="32"/>
          <w:szCs w:val="32"/>
        </w:rPr>
      </w:pPr>
      <w:r w:rsidRPr="00A50849">
        <w:rPr>
          <w:rFonts w:asciiTheme="minorHAnsi" w:hAnsiTheme="minorHAnsi" w:cstheme="minorHAnsi"/>
          <w:color w:val="000000" w:themeColor="text1"/>
          <w:sz w:val="32"/>
          <w:szCs w:val="32"/>
        </w:rPr>
        <w:t>Require students to explain, justify or prove their thinking through mathematical reasoning, modeling, and speaking</w:t>
      </w:r>
    </w:p>
    <w:p w14:paraId="5E5BB6B6" w14:textId="77777777" w:rsidR="00BD7826" w:rsidRPr="00A50849" w:rsidRDefault="00BD7826" w:rsidP="00BD7826">
      <w:pPr>
        <w:rPr>
          <w:color w:val="000000" w:themeColor="text1"/>
          <w:sz w:val="24"/>
          <w:szCs w:val="24"/>
        </w:rPr>
      </w:pPr>
    </w:p>
    <w:p w14:paraId="66618608" w14:textId="77777777" w:rsidR="00FA4637" w:rsidRPr="00A50849" w:rsidRDefault="00FA4637" w:rsidP="00BD7826">
      <w:pPr>
        <w:rPr>
          <w:color w:val="000000" w:themeColor="text1"/>
          <w:sz w:val="24"/>
          <w:szCs w:val="24"/>
        </w:rPr>
      </w:pPr>
    </w:p>
    <w:p w14:paraId="465FCAEE" w14:textId="77777777" w:rsidR="00FA4637" w:rsidRPr="00A50849" w:rsidRDefault="00FA4637" w:rsidP="00BD7826">
      <w:pPr>
        <w:rPr>
          <w:color w:val="000000" w:themeColor="text1"/>
          <w:sz w:val="24"/>
          <w:szCs w:val="24"/>
        </w:rPr>
      </w:pPr>
    </w:p>
    <w:p w14:paraId="5EC78838" w14:textId="77777777" w:rsidR="00FA4637" w:rsidRPr="00A50849" w:rsidRDefault="00FA4637" w:rsidP="00BD7826">
      <w:pPr>
        <w:rPr>
          <w:color w:val="000000" w:themeColor="text1"/>
          <w:sz w:val="24"/>
          <w:szCs w:val="24"/>
        </w:rPr>
      </w:pPr>
    </w:p>
    <w:p w14:paraId="27C1C521" w14:textId="77777777" w:rsidR="00FA4637" w:rsidRPr="00A50849" w:rsidRDefault="00FA4637" w:rsidP="00BD7826">
      <w:pPr>
        <w:rPr>
          <w:color w:val="000000" w:themeColor="text1"/>
          <w:sz w:val="24"/>
          <w:szCs w:val="24"/>
        </w:rPr>
      </w:pPr>
    </w:p>
    <w:p w14:paraId="4FB45555" w14:textId="77777777" w:rsidR="00FA4637" w:rsidRPr="00A50849" w:rsidRDefault="00FA4637" w:rsidP="00BD7826">
      <w:pPr>
        <w:rPr>
          <w:color w:val="000000" w:themeColor="text1"/>
          <w:sz w:val="24"/>
          <w:szCs w:val="24"/>
        </w:rPr>
      </w:pPr>
    </w:p>
    <w:p w14:paraId="543A8F9F" w14:textId="77777777" w:rsidR="00FA4637" w:rsidRPr="00A50849" w:rsidRDefault="00FA4637" w:rsidP="00BD7826">
      <w:pPr>
        <w:rPr>
          <w:color w:val="000000" w:themeColor="text1"/>
          <w:sz w:val="24"/>
          <w:szCs w:val="24"/>
        </w:rPr>
      </w:pPr>
    </w:p>
    <w:p w14:paraId="65A49642" w14:textId="77777777" w:rsidR="00FA4637" w:rsidRPr="00A50849" w:rsidRDefault="00FA4637" w:rsidP="00BD7826">
      <w:pPr>
        <w:rPr>
          <w:color w:val="000000" w:themeColor="text1"/>
          <w:sz w:val="24"/>
          <w:szCs w:val="24"/>
        </w:rPr>
      </w:pPr>
    </w:p>
    <w:p w14:paraId="76255776" w14:textId="77777777" w:rsidR="00FA4637" w:rsidRPr="00A50849" w:rsidRDefault="00FA4637" w:rsidP="00BD7826">
      <w:pPr>
        <w:rPr>
          <w:color w:val="000000" w:themeColor="text1"/>
          <w:sz w:val="24"/>
          <w:szCs w:val="24"/>
        </w:rPr>
      </w:pPr>
    </w:p>
    <w:p w14:paraId="119942E1" w14:textId="77777777" w:rsidR="00FA4637" w:rsidRPr="00A50849" w:rsidRDefault="00FA4637" w:rsidP="00BD7826">
      <w:pPr>
        <w:rPr>
          <w:color w:val="000000" w:themeColor="text1"/>
          <w:sz w:val="24"/>
          <w:szCs w:val="24"/>
        </w:rPr>
      </w:pPr>
    </w:p>
    <w:p w14:paraId="3FA772B4" w14:textId="77777777" w:rsidR="00FA4637" w:rsidRPr="00A50849" w:rsidRDefault="00FA4637" w:rsidP="00BD7826">
      <w:pPr>
        <w:rPr>
          <w:color w:val="000000" w:themeColor="text1"/>
          <w:sz w:val="24"/>
          <w:szCs w:val="24"/>
        </w:rPr>
      </w:pPr>
    </w:p>
    <w:p w14:paraId="15E82960" w14:textId="77777777" w:rsidR="00FA4637" w:rsidRPr="00A50849" w:rsidRDefault="00FA4637" w:rsidP="00BD7826">
      <w:pPr>
        <w:rPr>
          <w:color w:val="000000" w:themeColor="text1"/>
          <w:sz w:val="24"/>
          <w:szCs w:val="24"/>
        </w:rPr>
      </w:pPr>
    </w:p>
    <w:p w14:paraId="06881461" w14:textId="77777777" w:rsidR="00FA4637" w:rsidRPr="00A50849" w:rsidRDefault="00FA4637" w:rsidP="00BD7826">
      <w:pPr>
        <w:rPr>
          <w:color w:val="000000" w:themeColor="text1"/>
          <w:sz w:val="24"/>
          <w:szCs w:val="24"/>
        </w:rPr>
      </w:pPr>
    </w:p>
    <w:p w14:paraId="7F7D4A51" w14:textId="77777777" w:rsidR="008C117C" w:rsidRPr="00A50849" w:rsidRDefault="008C117C">
      <w:pPr>
        <w:rPr>
          <w:color w:val="000000" w:themeColor="text1"/>
          <w:sz w:val="24"/>
          <w:szCs w:val="24"/>
        </w:rPr>
      </w:pPr>
    </w:p>
    <w:p w14:paraId="7C155345" w14:textId="6BE6E9F9" w:rsidR="00565C94" w:rsidRPr="00A50849" w:rsidRDefault="00290528" w:rsidP="00565C94">
      <w:pPr>
        <w:tabs>
          <w:tab w:val="left" w:pos="360"/>
        </w:tabs>
        <w:rPr>
          <w:color w:val="000000" w:themeColor="text1"/>
          <w:sz w:val="24"/>
          <w:szCs w:val="24"/>
        </w:rPr>
      </w:pPr>
      <w:r>
        <w:rPr>
          <w:color w:val="000000" w:themeColor="text1"/>
          <w:sz w:val="24"/>
          <w:szCs w:val="24"/>
        </w:rPr>
        <w:t xml:space="preserve">       </w:t>
      </w:r>
      <w:r w:rsidR="00BD7826" w:rsidRPr="00A50849">
        <w:rPr>
          <w:color w:val="000000" w:themeColor="text1"/>
          <w:sz w:val="24"/>
          <w:szCs w:val="24"/>
        </w:rPr>
        <w:t>Course Description</w:t>
      </w:r>
    </w:p>
    <w:p w14:paraId="0999A4AE" w14:textId="215F5D6D" w:rsidR="00AC6FA4" w:rsidRPr="00AC6FA4" w:rsidRDefault="00AC6FA4" w:rsidP="00AC6FA4">
      <w:pPr>
        <w:tabs>
          <w:tab w:val="left" w:pos="1080"/>
        </w:tabs>
        <w:ind w:left="360"/>
        <w:rPr>
          <w:rFonts w:cstheme="minorHAnsi"/>
          <w:color w:val="000000" w:themeColor="text1"/>
          <w:kern w:val="30"/>
          <w:sz w:val="24"/>
          <w:szCs w:val="24"/>
        </w:rPr>
      </w:pPr>
      <w:r w:rsidRPr="00AC6FA4">
        <w:rPr>
          <w:rFonts w:cstheme="minorHAnsi"/>
          <w:color w:val="000000" w:themeColor="text1"/>
          <w:kern w:val="30"/>
          <w:sz w:val="24"/>
          <w:szCs w:val="24"/>
        </w:rPr>
        <w:t xml:space="preserve">This course is targeted for students who have completed Algebra I and Geometry and need some additional instruction to prepare them for success in college level mathematics. This course incorporates the New Jersey Student Learning Standards for Mathematical Practices as well as the following New Jersey Student Learning Standards for Mathematical Content: Expressions and Equations, The Number System, Functions, Algebra, Geometry, Number and Quantity, Statistics and Probability, and the New Jersey Student Learning Standards for High School Modeling. The standards align with the Mathematics Postsecondary Readiness Competencies deemed necessary for entry-level college courses. </w:t>
      </w:r>
    </w:p>
    <w:p w14:paraId="5BA1EB32" w14:textId="77777777" w:rsidR="00AC6FA4" w:rsidRPr="00AC6FA4" w:rsidRDefault="00AC6FA4" w:rsidP="00AC6FA4">
      <w:pPr>
        <w:tabs>
          <w:tab w:val="left" w:pos="1080"/>
        </w:tabs>
        <w:ind w:left="360"/>
        <w:rPr>
          <w:rFonts w:cstheme="minorHAnsi"/>
          <w:color w:val="000000" w:themeColor="text1"/>
          <w:kern w:val="30"/>
          <w:sz w:val="24"/>
          <w:szCs w:val="24"/>
        </w:rPr>
      </w:pPr>
    </w:p>
    <w:p w14:paraId="7E92B0A3" w14:textId="77777777" w:rsidR="008C117C" w:rsidRPr="00A50849" w:rsidRDefault="008C117C" w:rsidP="00562FAE">
      <w:pPr>
        <w:tabs>
          <w:tab w:val="left" w:pos="1080"/>
        </w:tabs>
        <w:ind w:left="360"/>
        <w:rPr>
          <w:color w:val="000000" w:themeColor="text1"/>
          <w:sz w:val="24"/>
          <w:szCs w:val="24"/>
        </w:rPr>
      </w:pPr>
    </w:p>
    <w:p w14:paraId="5C8F6C54" w14:textId="77777777" w:rsidR="00BD7826" w:rsidRPr="00A50849" w:rsidRDefault="00BD7826" w:rsidP="001F4E56">
      <w:pPr>
        <w:tabs>
          <w:tab w:val="left" w:pos="360"/>
        </w:tabs>
        <w:ind w:left="360"/>
        <w:rPr>
          <w:color w:val="000000" w:themeColor="text1"/>
          <w:sz w:val="24"/>
          <w:szCs w:val="24"/>
        </w:rPr>
      </w:pPr>
      <w:r w:rsidRPr="00A50849">
        <w:rPr>
          <w:color w:val="000000" w:themeColor="text1"/>
          <w:sz w:val="24"/>
          <w:szCs w:val="24"/>
        </w:rPr>
        <w:t xml:space="preserve">Course </w:t>
      </w:r>
      <w:r w:rsidR="006E21A5" w:rsidRPr="00A50849">
        <w:rPr>
          <w:color w:val="000000" w:themeColor="text1"/>
          <w:sz w:val="24"/>
          <w:szCs w:val="24"/>
        </w:rPr>
        <w:t xml:space="preserve">Instructional </w:t>
      </w:r>
      <w:r w:rsidRPr="00A50849">
        <w:rPr>
          <w:color w:val="000000" w:themeColor="text1"/>
          <w:sz w:val="24"/>
          <w:szCs w:val="24"/>
        </w:rPr>
        <w:t>Materials</w:t>
      </w:r>
    </w:p>
    <w:p w14:paraId="780A0C5D" w14:textId="77777777" w:rsidR="00AC6FA4" w:rsidRDefault="00AC6FA4" w:rsidP="009D7EFB">
      <w:pPr>
        <w:numPr>
          <w:ilvl w:val="0"/>
          <w:numId w:val="12"/>
        </w:numPr>
        <w:tabs>
          <w:tab w:val="left" w:pos="810"/>
        </w:tabs>
        <w:snapToGrid w:val="0"/>
        <w:rPr>
          <w:rFonts w:eastAsia="Calibri" w:cstheme="minorHAnsi"/>
          <w:color w:val="000000" w:themeColor="text1"/>
          <w:sz w:val="24"/>
          <w:szCs w:val="24"/>
        </w:rPr>
      </w:pPr>
      <w:r w:rsidRPr="00A50849">
        <w:rPr>
          <w:rFonts w:eastAsia="Times New Roman"/>
          <w:color w:val="000000" w:themeColor="text1"/>
          <w:sz w:val="24"/>
          <w:szCs w:val="24"/>
        </w:rPr>
        <w:t xml:space="preserve">LPS Adopted Textbooks and Programs </w:t>
      </w:r>
    </w:p>
    <w:p w14:paraId="34893FC6" w14:textId="4C8390C3" w:rsidR="00AC6FA4" w:rsidRPr="00DF74EE" w:rsidRDefault="00AC6FA4" w:rsidP="009D7EFB">
      <w:pPr>
        <w:numPr>
          <w:ilvl w:val="1"/>
          <w:numId w:val="12"/>
        </w:numPr>
        <w:tabs>
          <w:tab w:val="left" w:pos="810"/>
        </w:tabs>
        <w:snapToGrid w:val="0"/>
        <w:rPr>
          <w:rFonts w:eastAsia="Calibri" w:cstheme="minorHAnsi"/>
          <w:color w:val="000000" w:themeColor="text1"/>
          <w:sz w:val="24"/>
          <w:szCs w:val="24"/>
        </w:rPr>
      </w:pPr>
      <w:proofErr w:type="spellStart"/>
      <w:r w:rsidRPr="00DF74EE">
        <w:rPr>
          <w:rFonts w:cstheme="minorHAnsi"/>
          <w:color w:val="000000" w:themeColor="text1"/>
          <w:sz w:val="24"/>
          <w:szCs w:val="24"/>
        </w:rPr>
        <w:t>Savvas</w:t>
      </w:r>
      <w:proofErr w:type="spellEnd"/>
      <w:r w:rsidRPr="00DF74EE">
        <w:rPr>
          <w:rFonts w:cstheme="minorHAnsi"/>
          <w:color w:val="000000" w:themeColor="text1"/>
          <w:sz w:val="24"/>
          <w:szCs w:val="24"/>
        </w:rPr>
        <w:t xml:space="preserve"> –</w:t>
      </w:r>
      <w:r w:rsidR="00E4138B">
        <w:rPr>
          <w:rFonts w:cstheme="minorHAnsi"/>
          <w:color w:val="000000" w:themeColor="text1"/>
          <w:sz w:val="24"/>
          <w:szCs w:val="24"/>
        </w:rPr>
        <w:t xml:space="preserve"> Thinking Mathematically</w:t>
      </w:r>
      <w:r w:rsidRPr="00DF74EE">
        <w:rPr>
          <w:rFonts w:cstheme="minorHAnsi"/>
          <w:color w:val="000000" w:themeColor="text1"/>
          <w:sz w:val="24"/>
          <w:szCs w:val="24"/>
        </w:rPr>
        <w:t xml:space="preserve">, </w:t>
      </w:r>
      <w:r w:rsidR="00E4138B">
        <w:rPr>
          <w:rFonts w:cstheme="minorHAnsi"/>
          <w:color w:val="000000" w:themeColor="text1"/>
          <w:sz w:val="24"/>
          <w:szCs w:val="24"/>
        </w:rPr>
        <w:t>7</w:t>
      </w:r>
      <w:r w:rsidRPr="00DF74EE">
        <w:rPr>
          <w:rFonts w:cstheme="minorHAnsi"/>
          <w:color w:val="000000" w:themeColor="text1"/>
          <w:sz w:val="24"/>
          <w:szCs w:val="24"/>
          <w:vertAlign w:val="superscript"/>
        </w:rPr>
        <w:t>th</w:t>
      </w:r>
      <w:r w:rsidRPr="00DF74EE">
        <w:rPr>
          <w:rFonts w:cstheme="minorHAnsi"/>
          <w:color w:val="000000" w:themeColor="text1"/>
          <w:sz w:val="24"/>
          <w:szCs w:val="24"/>
        </w:rPr>
        <w:t xml:space="preserve"> Edition</w:t>
      </w:r>
    </w:p>
    <w:p w14:paraId="10606FAA" w14:textId="77777777" w:rsidR="00AC6FA4" w:rsidRDefault="00AC6FA4" w:rsidP="009D7EFB">
      <w:pPr>
        <w:numPr>
          <w:ilvl w:val="0"/>
          <w:numId w:val="13"/>
        </w:numPr>
        <w:tabs>
          <w:tab w:val="left" w:pos="810"/>
        </w:tabs>
        <w:snapToGrid w:val="0"/>
        <w:rPr>
          <w:rFonts w:eastAsia="Calibri" w:cstheme="minorHAnsi"/>
          <w:color w:val="000000" w:themeColor="text1"/>
          <w:sz w:val="24"/>
          <w:szCs w:val="24"/>
        </w:rPr>
      </w:pPr>
      <w:r w:rsidRPr="00A50849">
        <w:rPr>
          <w:rFonts w:eastAsia="Calibri" w:cstheme="minorHAnsi"/>
          <w:color w:val="000000" w:themeColor="text1"/>
          <w:sz w:val="24"/>
          <w:szCs w:val="24"/>
        </w:rPr>
        <w:t>Khan Academy</w:t>
      </w:r>
    </w:p>
    <w:p w14:paraId="5EA89357" w14:textId="41F6AC7D" w:rsidR="00AC6FA4" w:rsidRDefault="00AC6FA4" w:rsidP="009D7EFB">
      <w:pPr>
        <w:numPr>
          <w:ilvl w:val="0"/>
          <w:numId w:val="13"/>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College Board</w:t>
      </w:r>
    </w:p>
    <w:p w14:paraId="2F441419" w14:textId="67E65B30" w:rsidR="000F7498" w:rsidRPr="00A50849" w:rsidRDefault="000F7498" w:rsidP="009D7EFB">
      <w:pPr>
        <w:numPr>
          <w:ilvl w:val="0"/>
          <w:numId w:val="13"/>
        </w:numPr>
        <w:tabs>
          <w:tab w:val="left" w:pos="810"/>
        </w:tabs>
        <w:snapToGrid w:val="0"/>
        <w:rPr>
          <w:rFonts w:eastAsia="Calibri" w:cstheme="minorHAnsi"/>
          <w:color w:val="000000" w:themeColor="text1"/>
          <w:sz w:val="24"/>
          <w:szCs w:val="24"/>
        </w:rPr>
      </w:pPr>
      <w:r>
        <w:rPr>
          <w:rFonts w:eastAsia="Calibri" w:cstheme="minorHAnsi"/>
          <w:color w:val="000000" w:themeColor="text1"/>
          <w:sz w:val="24"/>
          <w:szCs w:val="24"/>
        </w:rPr>
        <w:t>Edmentum Exact Path</w:t>
      </w:r>
    </w:p>
    <w:p w14:paraId="44306423" w14:textId="0CE479FB" w:rsidR="00A931B7" w:rsidRPr="00A50849" w:rsidRDefault="00A931B7" w:rsidP="00A931B7">
      <w:pPr>
        <w:tabs>
          <w:tab w:val="left" w:pos="810"/>
        </w:tabs>
        <w:rPr>
          <w:rFonts w:cstheme="minorHAnsi"/>
          <w:color w:val="000000" w:themeColor="text1"/>
          <w:sz w:val="24"/>
          <w:szCs w:val="24"/>
        </w:rPr>
      </w:pPr>
    </w:p>
    <w:p w14:paraId="3C3EFC52" w14:textId="77777777" w:rsidR="00602818" w:rsidRPr="00A50849" w:rsidRDefault="00602818" w:rsidP="001F4E56">
      <w:pPr>
        <w:tabs>
          <w:tab w:val="left" w:pos="360"/>
        </w:tabs>
        <w:ind w:left="360"/>
        <w:rPr>
          <w:color w:val="000000" w:themeColor="text1"/>
          <w:sz w:val="24"/>
          <w:szCs w:val="24"/>
        </w:rPr>
      </w:pPr>
      <w:r w:rsidRPr="00A50849">
        <w:rPr>
          <w:color w:val="000000" w:themeColor="text1"/>
          <w:sz w:val="24"/>
          <w:szCs w:val="24"/>
        </w:rPr>
        <w:t>Standards and NJDOE Mandates Guiding Instruction</w:t>
      </w:r>
    </w:p>
    <w:p w14:paraId="5762A80F" w14:textId="77777777" w:rsidR="00565C94" w:rsidRPr="00A50849" w:rsidRDefault="00565C94" w:rsidP="00593D88">
      <w:pPr>
        <w:numPr>
          <w:ilvl w:val="1"/>
          <w:numId w:val="1"/>
        </w:numPr>
        <w:tabs>
          <w:tab w:val="left" w:pos="810"/>
        </w:tabs>
        <w:ind w:left="810"/>
        <w:rPr>
          <w:rFonts w:cstheme="minorHAnsi"/>
          <w:color w:val="000000" w:themeColor="text1"/>
          <w:sz w:val="24"/>
          <w:szCs w:val="24"/>
        </w:rPr>
      </w:pPr>
      <w:r w:rsidRPr="00A50849">
        <w:rPr>
          <w:rFonts w:cstheme="minorHAnsi"/>
          <w:color w:val="000000" w:themeColor="text1"/>
          <w:sz w:val="24"/>
          <w:szCs w:val="24"/>
        </w:rPr>
        <w:t>New Jersey Student Learning Standards</w:t>
      </w:r>
    </w:p>
    <w:p w14:paraId="7ED63238" w14:textId="77777777" w:rsidR="00565C94" w:rsidRPr="00A50849" w:rsidRDefault="00565C94" w:rsidP="00565C94">
      <w:pPr>
        <w:tabs>
          <w:tab w:val="left" w:pos="810"/>
        </w:tabs>
        <w:ind w:left="810" w:hanging="360"/>
        <w:rPr>
          <w:rStyle w:val="Hyperlink"/>
          <w:rFonts w:ascii="Times New Roman" w:hAnsi="Times New Roman" w:cs="Times New Roman"/>
          <w:color w:val="000000" w:themeColor="text1"/>
          <w:sz w:val="28"/>
          <w:szCs w:val="28"/>
          <w:u w:val="none"/>
        </w:rPr>
      </w:pPr>
      <w:r w:rsidRPr="00A50849">
        <w:rPr>
          <w:rStyle w:val="Hyperlink"/>
          <w:rFonts w:ascii="Times New Roman" w:hAnsi="Times New Roman" w:cs="Times New Roman"/>
          <w:color w:val="000000" w:themeColor="text1"/>
          <w:sz w:val="24"/>
          <w:szCs w:val="24"/>
          <w:u w:val="none"/>
        </w:rPr>
        <w:tab/>
      </w:r>
      <w:hyperlink r:id="rId7" w:history="1">
        <w:r w:rsidRPr="00A50849">
          <w:rPr>
            <w:rStyle w:val="Hyperlink"/>
            <w:rFonts w:ascii="Times New Roman" w:hAnsi="Times New Roman" w:cs="Times New Roman"/>
            <w:color w:val="000000" w:themeColor="text1"/>
            <w:sz w:val="24"/>
            <w:szCs w:val="24"/>
          </w:rPr>
          <w:t>https://www.state.nj.us/education/cccs/</w:t>
        </w:r>
      </w:hyperlink>
    </w:p>
    <w:p w14:paraId="7A518853" w14:textId="77777777" w:rsidR="00565C94" w:rsidRPr="00A50849" w:rsidRDefault="00565C94" w:rsidP="00565C94">
      <w:pPr>
        <w:pStyle w:val="ListParagraph"/>
        <w:tabs>
          <w:tab w:val="left" w:pos="720"/>
        </w:tabs>
        <w:spacing w:after="0" w:line="240" w:lineRule="auto"/>
        <w:rPr>
          <w:rFonts w:ascii="Times New Roman" w:eastAsia="Times New Roman" w:hAnsi="Times New Roman"/>
          <w:color w:val="000000" w:themeColor="text1"/>
          <w:sz w:val="28"/>
          <w:szCs w:val="28"/>
        </w:rPr>
      </w:pPr>
    </w:p>
    <w:p w14:paraId="68BCC866" w14:textId="77777777" w:rsidR="001F4E56" w:rsidRPr="00290528" w:rsidRDefault="001F4E56" w:rsidP="001F4E56">
      <w:pPr>
        <w:rPr>
          <w:rFonts w:eastAsia="Comic Sans MS" w:cstheme="minorHAnsi"/>
          <w:sz w:val="24"/>
          <w:szCs w:val="24"/>
        </w:rPr>
      </w:pPr>
      <w:r w:rsidRPr="00290528">
        <w:rPr>
          <w:rFonts w:eastAsia="Comic Sans MS" w:cstheme="minorHAnsi"/>
          <w:sz w:val="24"/>
          <w:szCs w:val="24"/>
        </w:rPr>
        <w:t>Diversity, Equity, and Inclusion</w:t>
      </w:r>
    </w:p>
    <w:p w14:paraId="2D60ECC3" w14:textId="77777777" w:rsidR="001F4E56" w:rsidRPr="00290528" w:rsidRDefault="001F4E56" w:rsidP="001F4E56">
      <w:pPr>
        <w:pStyle w:val="ListParagraph"/>
        <w:numPr>
          <w:ilvl w:val="0"/>
          <w:numId w:val="28"/>
        </w:numPr>
        <w:rPr>
          <w:rFonts w:asciiTheme="minorHAnsi" w:eastAsia="Comic Sans MS" w:hAnsiTheme="minorHAnsi" w:cstheme="minorHAnsi"/>
          <w:sz w:val="24"/>
          <w:szCs w:val="24"/>
        </w:rPr>
      </w:pPr>
      <w:r w:rsidRPr="00290528">
        <w:rPr>
          <w:rFonts w:asciiTheme="minorHAnsi" w:eastAsia="Comic Sans MS" w:hAnsiTheme="minorHAnsi" w:cstheme="minorHAnsi"/>
          <w:sz w:val="24"/>
          <w:szCs w:val="24"/>
        </w:rPr>
        <w:t>Use students’ interests in conceptualized tasks</w:t>
      </w:r>
    </w:p>
    <w:p w14:paraId="7A67CA68" w14:textId="77777777" w:rsidR="001F4E56" w:rsidRPr="00290528" w:rsidRDefault="001F4E56" w:rsidP="001F4E56">
      <w:pPr>
        <w:pStyle w:val="ListParagraph"/>
        <w:numPr>
          <w:ilvl w:val="0"/>
          <w:numId w:val="28"/>
        </w:numPr>
        <w:rPr>
          <w:rFonts w:asciiTheme="minorHAnsi" w:eastAsia="Comic Sans MS" w:hAnsiTheme="minorHAnsi" w:cstheme="minorHAnsi"/>
          <w:sz w:val="24"/>
          <w:szCs w:val="24"/>
        </w:rPr>
      </w:pPr>
      <w:r w:rsidRPr="00290528">
        <w:rPr>
          <w:rFonts w:asciiTheme="minorHAnsi" w:eastAsia="Comic Sans MS" w:hAnsiTheme="minorHAnsi" w:cstheme="minorHAnsi"/>
          <w:sz w:val="24"/>
          <w:szCs w:val="24"/>
        </w:rPr>
        <w:t>Expose students to a diverse group of mathematicians</w:t>
      </w:r>
    </w:p>
    <w:p w14:paraId="7ACCE240" w14:textId="77777777" w:rsidR="001F4E56" w:rsidRPr="00290528" w:rsidRDefault="001F4E56" w:rsidP="001F4E56">
      <w:pPr>
        <w:pStyle w:val="ListParagraph"/>
        <w:numPr>
          <w:ilvl w:val="0"/>
          <w:numId w:val="28"/>
        </w:numPr>
        <w:rPr>
          <w:rFonts w:asciiTheme="minorHAnsi" w:eastAsia="Comic Sans MS" w:hAnsiTheme="minorHAnsi" w:cstheme="minorHAnsi"/>
          <w:sz w:val="24"/>
          <w:szCs w:val="24"/>
        </w:rPr>
      </w:pPr>
      <w:r w:rsidRPr="00290528">
        <w:rPr>
          <w:rFonts w:asciiTheme="minorHAnsi" w:eastAsia="Comic Sans MS" w:hAnsiTheme="minorHAnsi" w:cstheme="minorHAnsi"/>
          <w:sz w:val="24"/>
          <w:szCs w:val="24"/>
        </w:rPr>
        <w:t>Design assessments and assignments with a variety of response types</w:t>
      </w:r>
    </w:p>
    <w:p w14:paraId="2110B5CD" w14:textId="77777777" w:rsidR="001F4E56" w:rsidRPr="00290528" w:rsidRDefault="001F4E56" w:rsidP="001F4E56">
      <w:pPr>
        <w:pStyle w:val="ListParagraph"/>
        <w:numPr>
          <w:ilvl w:val="0"/>
          <w:numId w:val="28"/>
        </w:numPr>
        <w:rPr>
          <w:rFonts w:asciiTheme="minorHAnsi" w:eastAsia="Comic Sans MS" w:hAnsiTheme="minorHAnsi" w:cstheme="minorHAnsi"/>
          <w:sz w:val="24"/>
          <w:szCs w:val="24"/>
        </w:rPr>
      </w:pPr>
      <w:r w:rsidRPr="00290528">
        <w:rPr>
          <w:rFonts w:asciiTheme="minorHAnsi" w:eastAsia="Comic Sans MS" w:hAnsiTheme="minorHAnsi" w:cstheme="minorHAnsi"/>
          <w:sz w:val="24"/>
          <w:szCs w:val="24"/>
        </w:rPr>
        <w:t>Use systematic grading and participation methods</w:t>
      </w:r>
    </w:p>
    <w:p w14:paraId="191B3964" w14:textId="77777777" w:rsidR="001F4E56" w:rsidRPr="00290528" w:rsidRDefault="001F4E56" w:rsidP="001F4E56">
      <w:pPr>
        <w:pStyle w:val="ListParagraph"/>
        <w:numPr>
          <w:ilvl w:val="0"/>
          <w:numId w:val="28"/>
        </w:numPr>
        <w:rPr>
          <w:rFonts w:asciiTheme="minorHAnsi" w:eastAsia="Comic Sans MS" w:hAnsiTheme="minorHAnsi" w:cstheme="minorHAnsi"/>
          <w:sz w:val="24"/>
          <w:szCs w:val="24"/>
        </w:rPr>
      </w:pPr>
      <w:r w:rsidRPr="00290528">
        <w:rPr>
          <w:rFonts w:asciiTheme="minorHAnsi" w:eastAsia="Comic Sans MS" w:hAnsiTheme="minorHAnsi" w:cstheme="minorHAnsi"/>
          <w:sz w:val="24"/>
          <w:szCs w:val="24"/>
        </w:rPr>
        <w:t>Encourage students to embrace a growth mindset</w:t>
      </w:r>
    </w:p>
    <w:p w14:paraId="073C5D1A" w14:textId="5AF91C91" w:rsidR="00CA676D" w:rsidRPr="001F4E56" w:rsidRDefault="00CA676D" w:rsidP="001F4E56">
      <w:pPr>
        <w:tabs>
          <w:tab w:val="left" w:pos="360"/>
          <w:tab w:val="left" w:pos="540"/>
        </w:tabs>
        <w:rPr>
          <w:rFonts w:ascii="Calibri" w:eastAsia="Comic Sans MS" w:hAnsi="Calibri" w:cstheme="minorHAnsi"/>
          <w:color w:val="000000" w:themeColor="text1"/>
          <w:sz w:val="24"/>
          <w:szCs w:val="24"/>
        </w:rPr>
      </w:pPr>
    </w:p>
    <w:p w14:paraId="0A5C5AD2" w14:textId="77777777" w:rsidR="00CA676D" w:rsidRDefault="00CA676D" w:rsidP="00CA676D">
      <w:pPr>
        <w:rPr>
          <w:rFonts w:ascii="Calibri" w:eastAsia="Arial" w:hAnsi="Calibri" w:cs="Calibri"/>
          <w:b/>
          <w:color w:val="000000" w:themeColor="text1"/>
          <w:sz w:val="20"/>
          <w:szCs w:val="20"/>
          <w:u w:val="single"/>
        </w:rPr>
      </w:pPr>
    </w:p>
    <w:p w14:paraId="1B142990" w14:textId="31CC6C1D" w:rsidR="00CA676D" w:rsidRPr="001F4E56" w:rsidRDefault="00CA676D" w:rsidP="00CA676D">
      <w:pPr>
        <w:rPr>
          <w:rFonts w:ascii="Calibri" w:eastAsia="Arial" w:hAnsi="Calibri" w:cs="Calibri"/>
          <w:b/>
          <w:color w:val="000000" w:themeColor="text1"/>
          <w:sz w:val="24"/>
          <w:szCs w:val="24"/>
          <w:u w:val="single"/>
        </w:rPr>
      </w:pPr>
      <w:r w:rsidRPr="001F4E56">
        <w:rPr>
          <w:rFonts w:ascii="Calibri" w:eastAsia="Arial" w:hAnsi="Calibri" w:cs="Calibri"/>
          <w:b/>
          <w:color w:val="000000" w:themeColor="text1"/>
          <w:sz w:val="24"/>
          <w:szCs w:val="24"/>
          <w:u w:val="single"/>
        </w:rPr>
        <w:t>Career Ready Practices</w:t>
      </w:r>
    </w:p>
    <w:p w14:paraId="6F8B3913" w14:textId="77777777" w:rsidR="00CA676D" w:rsidRPr="001F4E56" w:rsidRDefault="00CA676D" w:rsidP="00CA676D">
      <w:pPr>
        <w:rPr>
          <w:rFonts w:ascii="Calibri" w:eastAsia="Arial" w:hAnsi="Calibri" w:cs="Calibri"/>
          <w:b/>
          <w:color w:val="000000" w:themeColor="text1"/>
          <w:sz w:val="24"/>
          <w:szCs w:val="24"/>
          <w:u w:val="single"/>
        </w:rPr>
      </w:pPr>
    </w:p>
    <w:p w14:paraId="4B197DD8" w14:textId="77777777" w:rsidR="00CA676D" w:rsidRPr="001F4E56" w:rsidRDefault="00CA676D" w:rsidP="00CA676D">
      <w:pPr>
        <w:spacing w:after="240"/>
        <w:rPr>
          <w:rFonts w:ascii="Calibri" w:eastAsia="Times New Roman" w:hAnsi="Calibri" w:cs="Calibri"/>
          <w:color w:val="000000" w:themeColor="text1"/>
          <w:sz w:val="24"/>
          <w:szCs w:val="24"/>
        </w:rPr>
      </w:pPr>
      <w:r w:rsidRPr="001F4E56">
        <w:rPr>
          <w:rFonts w:ascii="Calibri" w:eastAsia="Times New Roman" w:hAnsi="Calibri" w:cs="Calibri"/>
          <w:color w:val="000000" w:themeColor="text1"/>
          <w:sz w:val="24"/>
          <w:szCs w:val="24"/>
        </w:rPr>
        <w:t>CRP2.   Apply appropriate academic and technical skills.</w:t>
      </w:r>
    </w:p>
    <w:p w14:paraId="2BFDAFB2" w14:textId="77777777" w:rsidR="00CA676D" w:rsidRPr="001F4E56" w:rsidRDefault="00CA676D" w:rsidP="00CA676D">
      <w:pPr>
        <w:spacing w:before="240" w:after="240"/>
        <w:rPr>
          <w:rFonts w:ascii="Calibri" w:eastAsia="Times New Roman" w:hAnsi="Calibri" w:cs="Calibri"/>
          <w:color w:val="000000" w:themeColor="text1"/>
          <w:sz w:val="24"/>
          <w:szCs w:val="24"/>
        </w:rPr>
      </w:pPr>
      <w:r w:rsidRPr="001F4E56">
        <w:rPr>
          <w:rFonts w:ascii="Calibri" w:eastAsia="Times New Roman" w:hAnsi="Calibri" w:cs="Calibri"/>
          <w:color w:val="000000" w:themeColor="text1"/>
          <w:sz w:val="24"/>
          <w:szCs w:val="24"/>
        </w:rPr>
        <w:t>CRP4.   Communicate clearly and effectively and with reason.</w:t>
      </w:r>
    </w:p>
    <w:p w14:paraId="3E4A0C8A" w14:textId="77777777" w:rsidR="00CA676D" w:rsidRPr="001F4E56" w:rsidRDefault="00CA676D" w:rsidP="00CA676D">
      <w:pPr>
        <w:spacing w:before="240" w:after="240"/>
        <w:rPr>
          <w:rFonts w:ascii="Calibri" w:eastAsia="Times New Roman" w:hAnsi="Calibri" w:cs="Calibri"/>
          <w:color w:val="000000" w:themeColor="text1"/>
          <w:sz w:val="24"/>
          <w:szCs w:val="24"/>
        </w:rPr>
      </w:pPr>
      <w:r w:rsidRPr="001F4E56">
        <w:rPr>
          <w:rFonts w:ascii="Calibri" w:eastAsia="Times New Roman" w:hAnsi="Calibri" w:cs="Calibri"/>
          <w:color w:val="000000" w:themeColor="text1"/>
          <w:sz w:val="24"/>
          <w:szCs w:val="24"/>
        </w:rPr>
        <w:t>CRP6.   Demonstrate creativity and innovation.</w:t>
      </w:r>
    </w:p>
    <w:p w14:paraId="39CFF1E9" w14:textId="77777777" w:rsidR="00CA676D" w:rsidRPr="001F4E56" w:rsidRDefault="00CA676D" w:rsidP="00CA676D">
      <w:pPr>
        <w:spacing w:before="240" w:after="240"/>
        <w:rPr>
          <w:rFonts w:ascii="Calibri" w:eastAsia="Times New Roman" w:hAnsi="Calibri" w:cs="Calibri"/>
          <w:color w:val="000000" w:themeColor="text1"/>
          <w:sz w:val="24"/>
          <w:szCs w:val="24"/>
        </w:rPr>
      </w:pPr>
      <w:r w:rsidRPr="001F4E56">
        <w:rPr>
          <w:rFonts w:ascii="Calibri" w:eastAsia="Times New Roman" w:hAnsi="Calibri" w:cs="Calibri"/>
          <w:color w:val="000000" w:themeColor="text1"/>
          <w:sz w:val="24"/>
          <w:szCs w:val="24"/>
        </w:rPr>
        <w:t>CRP8.   Utilize critical thinking to make sense of problems and persevere in solving them.</w:t>
      </w:r>
    </w:p>
    <w:p w14:paraId="79804112" w14:textId="77777777" w:rsidR="00CA676D" w:rsidRPr="001F4E56" w:rsidRDefault="00CA676D" w:rsidP="00CA676D">
      <w:pPr>
        <w:spacing w:before="240" w:after="240"/>
        <w:rPr>
          <w:rFonts w:ascii="Calibri" w:eastAsia="Times New Roman" w:hAnsi="Calibri" w:cs="Calibri"/>
          <w:color w:val="000000" w:themeColor="text1"/>
          <w:sz w:val="24"/>
          <w:szCs w:val="24"/>
        </w:rPr>
      </w:pPr>
      <w:r w:rsidRPr="001F4E56">
        <w:rPr>
          <w:rFonts w:ascii="Calibri" w:eastAsia="Times New Roman" w:hAnsi="Calibri" w:cs="Calibri"/>
          <w:color w:val="000000" w:themeColor="text1"/>
          <w:sz w:val="24"/>
          <w:szCs w:val="24"/>
        </w:rPr>
        <w:t>CRP11.   Use technology to enhance productivity.</w:t>
      </w:r>
    </w:p>
    <w:p w14:paraId="484D500A" w14:textId="77777777" w:rsidR="00CA676D" w:rsidRPr="001F4E56" w:rsidRDefault="00CA676D" w:rsidP="00CA676D">
      <w:pPr>
        <w:spacing w:before="240" w:after="240"/>
        <w:rPr>
          <w:rFonts w:ascii="Calibri" w:eastAsia="Times New Roman" w:hAnsi="Calibri" w:cs="Calibri"/>
          <w:color w:val="000000" w:themeColor="text1"/>
          <w:sz w:val="24"/>
          <w:szCs w:val="24"/>
        </w:rPr>
      </w:pPr>
      <w:r w:rsidRPr="001F4E56">
        <w:rPr>
          <w:rFonts w:ascii="Calibri" w:eastAsia="Times New Roman" w:hAnsi="Calibri" w:cs="Calibri"/>
          <w:color w:val="000000" w:themeColor="text1"/>
          <w:sz w:val="24"/>
          <w:szCs w:val="24"/>
        </w:rPr>
        <w:t>CRP12.   Work productively in teams while using cultural global competence.</w:t>
      </w:r>
    </w:p>
    <w:p w14:paraId="0F4311F2" w14:textId="77777777" w:rsidR="00CA676D" w:rsidRPr="00A50849" w:rsidRDefault="00CA676D" w:rsidP="00162167">
      <w:pPr>
        <w:rPr>
          <w:rFonts w:ascii="Calibri" w:eastAsia="Comic Sans MS" w:hAnsi="Calibri" w:cstheme="minorHAnsi"/>
          <w:color w:val="000000" w:themeColor="text1"/>
          <w:sz w:val="24"/>
          <w:szCs w:val="24"/>
        </w:rPr>
      </w:pPr>
    </w:p>
    <w:p w14:paraId="3FAB7E0F" w14:textId="7DDAB693" w:rsidR="00BD7826" w:rsidRPr="001F4E56" w:rsidRDefault="009603D3" w:rsidP="001F4E56">
      <w:pPr>
        <w:rPr>
          <w:color w:val="000000" w:themeColor="text1"/>
          <w:sz w:val="24"/>
          <w:szCs w:val="24"/>
        </w:rPr>
      </w:pPr>
      <w:r w:rsidRPr="00A50849">
        <w:rPr>
          <w:color w:val="000000" w:themeColor="text1"/>
          <w:sz w:val="24"/>
          <w:szCs w:val="24"/>
        </w:rPr>
        <w:br w:type="page"/>
      </w:r>
      <w:r w:rsidR="006E21A5" w:rsidRPr="001F4E56">
        <w:rPr>
          <w:color w:val="000000" w:themeColor="text1"/>
          <w:sz w:val="24"/>
          <w:szCs w:val="24"/>
        </w:rPr>
        <w:lastRenderedPageBreak/>
        <w:t>Pacing Guide</w:t>
      </w:r>
    </w:p>
    <w:p w14:paraId="1DEB1A89" w14:textId="2A28F501" w:rsidR="00D172F6" w:rsidRPr="00A50849" w:rsidRDefault="00D172F6" w:rsidP="00D172F6">
      <w:pPr>
        <w:ind w:left="2880"/>
        <w:rPr>
          <w:color w:val="000000" w:themeColor="text1"/>
          <w:sz w:val="24"/>
          <w:szCs w:val="24"/>
        </w:rPr>
      </w:pPr>
      <w:r w:rsidRPr="00A50849">
        <w:rPr>
          <w:color w:val="000000" w:themeColor="text1"/>
        </w:rPr>
        <w:t xml:space="preserve">                            </w:t>
      </w:r>
      <w:r w:rsidRPr="00A50849">
        <w:rPr>
          <w:color w:val="000000" w:themeColor="text1"/>
          <w:sz w:val="24"/>
          <w:szCs w:val="24"/>
        </w:rPr>
        <w:t>Linden Public Schools</w:t>
      </w:r>
    </w:p>
    <w:p w14:paraId="5F65CC44" w14:textId="5EC00674" w:rsidR="00D172F6" w:rsidRPr="00A50849" w:rsidRDefault="00D172F6" w:rsidP="00D172F6">
      <w:pPr>
        <w:jc w:val="center"/>
        <w:rPr>
          <w:color w:val="000000" w:themeColor="text1"/>
          <w:sz w:val="24"/>
          <w:szCs w:val="24"/>
        </w:rPr>
      </w:pPr>
      <w:r w:rsidRPr="00A50849">
        <w:rPr>
          <w:color w:val="000000" w:themeColor="text1"/>
          <w:sz w:val="24"/>
          <w:szCs w:val="24"/>
        </w:rPr>
        <w:t>Pacing Guide</w:t>
      </w:r>
    </w:p>
    <w:p w14:paraId="5F5A2604" w14:textId="3003E9AD" w:rsidR="00D172F6" w:rsidRPr="00A50849" w:rsidRDefault="00AC6FA4" w:rsidP="00D172F6">
      <w:pPr>
        <w:jc w:val="center"/>
        <w:rPr>
          <w:color w:val="000000" w:themeColor="text1"/>
          <w:sz w:val="24"/>
          <w:szCs w:val="24"/>
        </w:rPr>
      </w:pPr>
      <w:r>
        <w:rPr>
          <w:color w:val="000000" w:themeColor="text1"/>
          <w:sz w:val="24"/>
          <w:szCs w:val="24"/>
        </w:rPr>
        <w:t>Discrete Math</w:t>
      </w:r>
    </w:p>
    <w:p w14:paraId="20715513" w14:textId="37275073" w:rsidR="00D172F6" w:rsidRPr="00A50849" w:rsidRDefault="00D172F6" w:rsidP="00D172F6">
      <w:pPr>
        <w:jc w:val="center"/>
        <w:rPr>
          <w:color w:val="000000" w:themeColor="text1"/>
          <w:sz w:val="24"/>
          <w:szCs w:val="24"/>
        </w:rPr>
      </w:pPr>
      <w:r w:rsidRPr="00A50849">
        <w:rPr>
          <w:color w:val="000000" w:themeColor="text1"/>
          <w:sz w:val="24"/>
          <w:szCs w:val="24"/>
        </w:rPr>
        <w:t>20</w:t>
      </w:r>
      <w:r w:rsidR="00AC6FA4">
        <w:rPr>
          <w:color w:val="000000" w:themeColor="text1"/>
          <w:sz w:val="24"/>
          <w:szCs w:val="24"/>
        </w:rPr>
        <w:t>2</w:t>
      </w:r>
      <w:r w:rsidR="00C93B5E">
        <w:rPr>
          <w:color w:val="000000" w:themeColor="text1"/>
          <w:sz w:val="24"/>
          <w:szCs w:val="24"/>
        </w:rPr>
        <w:t>2</w:t>
      </w:r>
      <w:r w:rsidRPr="00A50849">
        <w:rPr>
          <w:color w:val="000000" w:themeColor="text1"/>
          <w:sz w:val="24"/>
          <w:szCs w:val="24"/>
        </w:rPr>
        <w:t>-202</w:t>
      </w:r>
      <w:r w:rsidR="00C93B5E">
        <w:rPr>
          <w:color w:val="000000" w:themeColor="text1"/>
          <w:sz w:val="24"/>
          <w:szCs w:val="24"/>
        </w:rPr>
        <w:t>3</w:t>
      </w:r>
    </w:p>
    <w:p w14:paraId="36D989C7" w14:textId="77777777" w:rsidR="00D172F6" w:rsidRPr="00A50849" w:rsidRDefault="00D172F6" w:rsidP="00D172F6">
      <w:pPr>
        <w:jc w:val="center"/>
        <w:rPr>
          <w:color w:val="000000" w:themeColor="text1"/>
          <w:sz w:val="24"/>
          <w:szCs w:val="24"/>
        </w:rPr>
      </w:pPr>
    </w:p>
    <w:p w14:paraId="2EE9CF99" w14:textId="77777777" w:rsidR="00D172F6" w:rsidRPr="00A50849" w:rsidRDefault="00D172F6" w:rsidP="00D172F6">
      <w:pPr>
        <w:rPr>
          <w:color w:val="000000" w:themeColor="text1"/>
          <w:sz w:val="24"/>
          <w:szCs w:val="24"/>
        </w:rPr>
      </w:pPr>
    </w:p>
    <w:p w14:paraId="794C8158" w14:textId="1BB9B1F3" w:rsidR="00D172F6" w:rsidRPr="00A50849" w:rsidRDefault="00162167" w:rsidP="00D172F6">
      <w:pPr>
        <w:rPr>
          <w:color w:val="000000" w:themeColor="text1"/>
          <w:sz w:val="24"/>
          <w:szCs w:val="24"/>
        </w:rPr>
      </w:pPr>
      <w:r w:rsidRPr="00A50849">
        <w:rPr>
          <w:color w:val="000000" w:themeColor="text1"/>
          <w:sz w:val="24"/>
          <w:szCs w:val="24"/>
          <w:u w:val="single"/>
        </w:rPr>
        <w:t>Marking Period 1</w:t>
      </w:r>
      <w:r w:rsidRPr="00A50849">
        <w:rPr>
          <w:color w:val="000000" w:themeColor="text1"/>
          <w:sz w:val="24"/>
          <w:szCs w:val="24"/>
        </w:rPr>
        <w:t xml:space="preserve">: </w:t>
      </w:r>
      <w:r w:rsidR="00AC6FA4" w:rsidRPr="00227659">
        <w:rPr>
          <w:color w:val="000000" w:themeColor="text1"/>
          <w:sz w:val="24"/>
          <w:szCs w:val="24"/>
        </w:rPr>
        <w:t xml:space="preserve">September </w:t>
      </w:r>
      <w:r w:rsidR="00C93B5E">
        <w:rPr>
          <w:color w:val="000000" w:themeColor="text1"/>
          <w:sz w:val="24"/>
          <w:szCs w:val="24"/>
        </w:rPr>
        <w:t xml:space="preserve">6, </w:t>
      </w:r>
      <w:proofErr w:type="gramStart"/>
      <w:r w:rsidR="00C93B5E">
        <w:rPr>
          <w:color w:val="000000" w:themeColor="text1"/>
          <w:sz w:val="24"/>
          <w:szCs w:val="24"/>
        </w:rPr>
        <w:t>2022</w:t>
      </w:r>
      <w:proofErr w:type="gramEnd"/>
      <w:r w:rsidR="00AC6FA4" w:rsidRPr="00227659">
        <w:rPr>
          <w:color w:val="000000" w:themeColor="text1"/>
          <w:sz w:val="24"/>
          <w:szCs w:val="24"/>
        </w:rPr>
        <w:t xml:space="preserve"> to November 1</w:t>
      </w:r>
      <w:r w:rsidR="00C93B5E">
        <w:rPr>
          <w:color w:val="000000" w:themeColor="text1"/>
          <w:sz w:val="24"/>
          <w:szCs w:val="24"/>
        </w:rPr>
        <w:t>5</w:t>
      </w:r>
      <w:r w:rsidR="00AC6FA4" w:rsidRPr="00227659">
        <w:rPr>
          <w:color w:val="000000" w:themeColor="text1"/>
          <w:sz w:val="24"/>
          <w:szCs w:val="24"/>
        </w:rPr>
        <w:t>, 202</w:t>
      </w:r>
      <w:r w:rsidR="00C93B5E">
        <w:rPr>
          <w:color w:val="000000" w:themeColor="text1"/>
          <w:sz w:val="24"/>
          <w:szCs w:val="24"/>
        </w:rPr>
        <w:t>2</w:t>
      </w:r>
    </w:p>
    <w:p w14:paraId="18E47B66" w14:textId="4D9B04FD" w:rsidR="00162167" w:rsidRPr="00A50849" w:rsidRDefault="00162167" w:rsidP="00D172F6">
      <w:pPr>
        <w:rPr>
          <w:color w:val="000000" w:themeColor="text1"/>
          <w:sz w:val="24"/>
          <w:szCs w:val="24"/>
          <w:u w:val="single"/>
        </w:rPr>
      </w:pPr>
    </w:p>
    <w:p w14:paraId="070B0143" w14:textId="077710E2" w:rsidR="00D172F6" w:rsidRPr="00A50849" w:rsidRDefault="00AC6FA4" w:rsidP="00D172F6">
      <w:pPr>
        <w:rPr>
          <w:color w:val="000000" w:themeColor="text1"/>
          <w:sz w:val="24"/>
          <w:szCs w:val="24"/>
        </w:rPr>
      </w:pPr>
      <w:r>
        <w:rPr>
          <w:color w:val="000000" w:themeColor="text1"/>
          <w:sz w:val="24"/>
          <w:szCs w:val="24"/>
        </w:rPr>
        <w:t>Chapter 1 – Problem Solving and Critical Thinking</w:t>
      </w:r>
    </w:p>
    <w:p w14:paraId="4C3C1738" w14:textId="77777777" w:rsidR="00D172F6" w:rsidRPr="00A50849" w:rsidRDefault="00D172F6" w:rsidP="00D172F6">
      <w:pPr>
        <w:rPr>
          <w:color w:val="000000" w:themeColor="text1"/>
          <w:sz w:val="24"/>
          <w:szCs w:val="24"/>
        </w:rPr>
      </w:pPr>
    </w:p>
    <w:p w14:paraId="4085C37E" w14:textId="5BAB69BB" w:rsidR="00162167" w:rsidRDefault="00AC6FA4" w:rsidP="00D172F6">
      <w:pPr>
        <w:rPr>
          <w:color w:val="000000" w:themeColor="text1"/>
          <w:sz w:val="24"/>
          <w:szCs w:val="24"/>
        </w:rPr>
      </w:pPr>
      <w:r>
        <w:rPr>
          <w:color w:val="000000" w:themeColor="text1"/>
          <w:sz w:val="24"/>
          <w:szCs w:val="24"/>
        </w:rPr>
        <w:t>Chapter 2 – Set Theory</w:t>
      </w:r>
    </w:p>
    <w:p w14:paraId="5A0418DA" w14:textId="6A3A4EF1" w:rsidR="00AC6FA4" w:rsidRDefault="00AC6FA4" w:rsidP="00D172F6">
      <w:pPr>
        <w:rPr>
          <w:color w:val="000000" w:themeColor="text1"/>
          <w:sz w:val="24"/>
          <w:szCs w:val="24"/>
        </w:rPr>
      </w:pPr>
    </w:p>
    <w:p w14:paraId="59F35508" w14:textId="0321084A" w:rsidR="00AC6FA4" w:rsidRDefault="00AC6FA4" w:rsidP="00D172F6">
      <w:pPr>
        <w:rPr>
          <w:color w:val="000000" w:themeColor="text1"/>
          <w:sz w:val="24"/>
          <w:szCs w:val="24"/>
        </w:rPr>
      </w:pPr>
      <w:r>
        <w:rPr>
          <w:color w:val="000000" w:themeColor="text1"/>
          <w:sz w:val="24"/>
          <w:szCs w:val="24"/>
        </w:rPr>
        <w:t>Chapter 3 – Logic</w:t>
      </w:r>
    </w:p>
    <w:p w14:paraId="0579070E" w14:textId="25479E0E" w:rsidR="00AC6FA4" w:rsidRDefault="00AC6FA4" w:rsidP="00D172F6">
      <w:pPr>
        <w:rPr>
          <w:color w:val="000000" w:themeColor="text1"/>
          <w:sz w:val="24"/>
          <w:szCs w:val="24"/>
        </w:rPr>
      </w:pPr>
    </w:p>
    <w:p w14:paraId="47874825" w14:textId="6B6928BE" w:rsidR="00AC6FA4" w:rsidRPr="00A50849" w:rsidRDefault="00AC6FA4" w:rsidP="00D172F6">
      <w:pPr>
        <w:rPr>
          <w:color w:val="000000" w:themeColor="text1"/>
          <w:sz w:val="24"/>
          <w:szCs w:val="24"/>
        </w:rPr>
      </w:pPr>
      <w:r>
        <w:rPr>
          <w:color w:val="000000" w:themeColor="text1"/>
          <w:sz w:val="24"/>
          <w:szCs w:val="24"/>
        </w:rPr>
        <w:t>Chapter 4 – Number Representation and Calculation</w:t>
      </w:r>
    </w:p>
    <w:p w14:paraId="38539BCE" w14:textId="201AD5B8" w:rsidR="00D172F6" w:rsidRPr="00A50849" w:rsidRDefault="00D172F6" w:rsidP="00D172F6">
      <w:pPr>
        <w:rPr>
          <w:color w:val="000000" w:themeColor="text1"/>
          <w:sz w:val="24"/>
          <w:szCs w:val="24"/>
        </w:rPr>
      </w:pPr>
      <w:r w:rsidRPr="00A50849">
        <w:rPr>
          <w:color w:val="000000" w:themeColor="text1"/>
          <w:sz w:val="24"/>
          <w:szCs w:val="24"/>
        </w:rPr>
        <w:t xml:space="preserve"> </w:t>
      </w:r>
    </w:p>
    <w:p w14:paraId="1CE73955" w14:textId="52656977" w:rsidR="00162167" w:rsidRPr="00A50849" w:rsidRDefault="00162167" w:rsidP="00162167">
      <w:pPr>
        <w:rPr>
          <w:color w:val="000000" w:themeColor="text1"/>
          <w:sz w:val="24"/>
          <w:szCs w:val="24"/>
        </w:rPr>
      </w:pPr>
      <w:r w:rsidRPr="00A50849">
        <w:rPr>
          <w:color w:val="000000" w:themeColor="text1"/>
          <w:sz w:val="24"/>
          <w:szCs w:val="24"/>
          <w:u w:val="single"/>
        </w:rPr>
        <w:t>Marking Period 2</w:t>
      </w:r>
      <w:r w:rsidRPr="00A50849">
        <w:rPr>
          <w:color w:val="000000" w:themeColor="text1"/>
          <w:sz w:val="24"/>
          <w:szCs w:val="24"/>
        </w:rPr>
        <w:t>:</w:t>
      </w:r>
      <w:r w:rsidR="000F7498">
        <w:rPr>
          <w:color w:val="000000" w:themeColor="text1"/>
          <w:sz w:val="24"/>
          <w:szCs w:val="24"/>
        </w:rPr>
        <w:t xml:space="preserve"> </w:t>
      </w:r>
      <w:r w:rsidR="00AC6FA4" w:rsidRPr="00227659">
        <w:rPr>
          <w:color w:val="000000" w:themeColor="text1"/>
          <w:sz w:val="24"/>
          <w:szCs w:val="24"/>
        </w:rPr>
        <w:t>November 1</w:t>
      </w:r>
      <w:r w:rsidR="00C93B5E">
        <w:rPr>
          <w:color w:val="000000" w:themeColor="text1"/>
          <w:sz w:val="24"/>
          <w:szCs w:val="24"/>
        </w:rPr>
        <w:t>6</w:t>
      </w:r>
      <w:r w:rsidR="00AC6FA4" w:rsidRPr="00227659">
        <w:rPr>
          <w:color w:val="000000" w:themeColor="text1"/>
          <w:sz w:val="24"/>
          <w:szCs w:val="24"/>
        </w:rPr>
        <w:t xml:space="preserve">, </w:t>
      </w:r>
      <w:proofErr w:type="gramStart"/>
      <w:r w:rsidR="00AC6FA4" w:rsidRPr="00227659">
        <w:rPr>
          <w:color w:val="000000" w:themeColor="text1"/>
          <w:sz w:val="24"/>
          <w:szCs w:val="24"/>
        </w:rPr>
        <w:t>202</w:t>
      </w:r>
      <w:r w:rsidR="00C93B5E">
        <w:rPr>
          <w:color w:val="000000" w:themeColor="text1"/>
          <w:sz w:val="24"/>
          <w:szCs w:val="24"/>
        </w:rPr>
        <w:t>2</w:t>
      </w:r>
      <w:proofErr w:type="gramEnd"/>
      <w:r w:rsidR="000F7498">
        <w:rPr>
          <w:color w:val="000000" w:themeColor="text1"/>
          <w:sz w:val="24"/>
          <w:szCs w:val="24"/>
        </w:rPr>
        <w:t xml:space="preserve"> </w:t>
      </w:r>
      <w:r w:rsidR="00AC6FA4" w:rsidRPr="00227659">
        <w:rPr>
          <w:color w:val="000000" w:themeColor="text1"/>
          <w:sz w:val="24"/>
          <w:szCs w:val="24"/>
        </w:rPr>
        <w:t xml:space="preserve">to January </w:t>
      </w:r>
      <w:r w:rsidR="00C93B5E">
        <w:rPr>
          <w:color w:val="000000" w:themeColor="text1"/>
          <w:sz w:val="24"/>
          <w:szCs w:val="24"/>
        </w:rPr>
        <w:t>31</w:t>
      </w:r>
      <w:r w:rsidR="00AC6FA4" w:rsidRPr="00227659">
        <w:rPr>
          <w:color w:val="000000" w:themeColor="text1"/>
          <w:sz w:val="24"/>
          <w:szCs w:val="24"/>
        </w:rPr>
        <w:t>, 202</w:t>
      </w:r>
      <w:r w:rsidR="00C93B5E">
        <w:rPr>
          <w:color w:val="000000" w:themeColor="text1"/>
          <w:sz w:val="24"/>
          <w:szCs w:val="24"/>
        </w:rPr>
        <w:t>3</w:t>
      </w:r>
    </w:p>
    <w:p w14:paraId="5EA4CF02" w14:textId="73A65E82" w:rsidR="00AC6FA4" w:rsidRDefault="00AC6FA4" w:rsidP="00162167">
      <w:pPr>
        <w:rPr>
          <w:color w:val="000000" w:themeColor="text1"/>
          <w:sz w:val="24"/>
          <w:szCs w:val="24"/>
        </w:rPr>
      </w:pPr>
    </w:p>
    <w:p w14:paraId="508498D0" w14:textId="0274A413" w:rsidR="00AC6FA4" w:rsidRDefault="00AC6FA4" w:rsidP="00162167">
      <w:pPr>
        <w:rPr>
          <w:color w:val="000000" w:themeColor="text1"/>
          <w:sz w:val="24"/>
          <w:szCs w:val="24"/>
        </w:rPr>
      </w:pPr>
      <w:r>
        <w:rPr>
          <w:color w:val="000000" w:themeColor="text1"/>
          <w:sz w:val="24"/>
          <w:szCs w:val="24"/>
        </w:rPr>
        <w:t>Chapter 5 – Number Theory and the Real Number System</w:t>
      </w:r>
    </w:p>
    <w:p w14:paraId="4FC71D3B" w14:textId="24B94059" w:rsidR="00AC6FA4" w:rsidRDefault="00AC6FA4" w:rsidP="00162167">
      <w:pPr>
        <w:rPr>
          <w:color w:val="000000" w:themeColor="text1"/>
          <w:sz w:val="24"/>
          <w:szCs w:val="24"/>
        </w:rPr>
      </w:pPr>
    </w:p>
    <w:p w14:paraId="71E64DA0" w14:textId="21304250" w:rsidR="00AC6FA4" w:rsidRDefault="00AC6FA4" w:rsidP="00162167">
      <w:pPr>
        <w:rPr>
          <w:color w:val="000000" w:themeColor="text1"/>
          <w:sz w:val="24"/>
          <w:szCs w:val="24"/>
        </w:rPr>
      </w:pPr>
      <w:r>
        <w:rPr>
          <w:color w:val="000000" w:themeColor="text1"/>
          <w:sz w:val="24"/>
          <w:szCs w:val="24"/>
        </w:rPr>
        <w:t>Chapter 6 – Algebra: Equations and Inequalities</w:t>
      </w:r>
    </w:p>
    <w:p w14:paraId="536CBBC5" w14:textId="0D6C6410" w:rsidR="00AC6FA4" w:rsidRDefault="00AC6FA4" w:rsidP="00162167">
      <w:pPr>
        <w:rPr>
          <w:color w:val="000000" w:themeColor="text1"/>
          <w:sz w:val="24"/>
          <w:szCs w:val="24"/>
        </w:rPr>
      </w:pPr>
    </w:p>
    <w:p w14:paraId="12477815" w14:textId="0F4C6614" w:rsidR="00AC6FA4" w:rsidRPr="00A50849" w:rsidRDefault="00AC6FA4" w:rsidP="00162167">
      <w:pPr>
        <w:rPr>
          <w:color w:val="000000" w:themeColor="text1"/>
          <w:sz w:val="24"/>
          <w:szCs w:val="24"/>
        </w:rPr>
      </w:pPr>
      <w:r>
        <w:rPr>
          <w:color w:val="000000" w:themeColor="text1"/>
          <w:sz w:val="24"/>
          <w:szCs w:val="24"/>
        </w:rPr>
        <w:t>Chapter 7 – Algebra: Graphs, Functions, and Linear Systems</w:t>
      </w:r>
    </w:p>
    <w:p w14:paraId="6768A004" w14:textId="33CFB3D0" w:rsidR="00162167" w:rsidRPr="00A50849" w:rsidRDefault="00162167" w:rsidP="00162167">
      <w:pPr>
        <w:rPr>
          <w:color w:val="000000" w:themeColor="text1"/>
          <w:sz w:val="24"/>
          <w:szCs w:val="24"/>
        </w:rPr>
      </w:pPr>
    </w:p>
    <w:p w14:paraId="12E21650" w14:textId="34E7E8A0" w:rsidR="00162167" w:rsidRPr="00A50849" w:rsidRDefault="00162167" w:rsidP="00162167">
      <w:pPr>
        <w:rPr>
          <w:color w:val="000000" w:themeColor="text1"/>
          <w:sz w:val="24"/>
          <w:szCs w:val="24"/>
        </w:rPr>
      </w:pPr>
      <w:r w:rsidRPr="00A50849">
        <w:rPr>
          <w:color w:val="000000" w:themeColor="text1"/>
          <w:sz w:val="24"/>
          <w:szCs w:val="24"/>
          <w:u w:val="single"/>
        </w:rPr>
        <w:t>Marking Period 3</w:t>
      </w:r>
      <w:r w:rsidRPr="00A50849">
        <w:rPr>
          <w:color w:val="000000" w:themeColor="text1"/>
          <w:sz w:val="24"/>
          <w:szCs w:val="24"/>
        </w:rPr>
        <w:t>:</w:t>
      </w:r>
      <w:r w:rsidR="000F7498">
        <w:rPr>
          <w:color w:val="000000" w:themeColor="text1"/>
          <w:sz w:val="24"/>
          <w:szCs w:val="24"/>
        </w:rPr>
        <w:t xml:space="preserve"> </w:t>
      </w:r>
      <w:r w:rsidR="00C93B5E">
        <w:rPr>
          <w:color w:val="000000" w:themeColor="text1"/>
          <w:sz w:val="24"/>
          <w:szCs w:val="24"/>
        </w:rPr>
        <w:t>February 1</w:t>
      </w:r>
      <w:r w:rsidR="00AC6FA4" w:rsidRPr="00227659">
        <w:rPr>
          <w:color w:val="000000" w:themeColor="text1"/>
          <w:sz w:val="24"/>
          <w:szCs w:val="24"/>
        </w:rPr>
        <w:t xml:space="preserve">, </w:t>
      </w:r>
      <w:proofErr w:type="gramStart"/>
      <w:r w:rsidR="00AC6FA4" w:rsidRPr="00227659">
        <w:rPr>
          <w:color w:val="000000" w:themeColor="text1"/>
          <w:sz w:val="24"/>
          <w:szCs w:val="24"/>
        </w:rPr>
        <w:t>202</w:t>
      </w:r>
      <w:r w:rsidR="00C93B5E">
        <w:rPr>
          <w:color w:val="000000" w:themeColor="text1"/>
          <w:sz w:val="24"/>
          <w:szCs w:val="24"/>
        </w:rPr>
        <w:t>3</w:t>
      </w:r>
      <w:proofErr w:type="gramEnd"/>
      <w:r w:rsidR="00AC6FA4" w:rsidRPr="00227659">
        <w:rPr>
          <w:color w:val="000000" w:themeColor="text1"/>
          <w:sz w:val="24"/>
          <w:szCs w:val="24"/>
        </w:rPr>
        <w:t xml:space="preserve"> to April </w:t>
      </w:r>
      <w:r w:rsidR="00C93B5E">
        <w:rPr>
          <w:color w:val="000000" w:themeColor="text1"/>
          <w:sz w:val="24"/>
          <w:szCs w:val="24"/>
        </w:rPr>
        <w:t>5</w:t>
      </w:r>
      <w:r w:rsidR="00AC6FA4" w:rsidRPr="00227659">
        <w:rPr>
          <w:color w:val="000000" w:themeColor="text1"/>
          <w:sz w:val="24"/>
          <w:szCs w:val="24"/>
        </w:rPr>
        <w:t>, 202</w:t>
      </w:r>
      <w:r w:rsidR="00C93B5E">
        <w:rPr>
          <w:color w:val="000000" w:themeColor="text1"/>
          <w:sz w:val="24"/>
          <w:szCs w:val="24"/>
        </w:rPr>
        <w:t>3</w:t>
      </w:r>
    </w:p>
    <w:p w14:paraId="067EAC12" w14:textId="77777777" w:rsidR="00162167" w:rsidRPr="00A50849" w:rsidRDefault="00162167" w:rsidP="00162167">
      <w:pPr>
        <w:rPr>
          <w:color w:val="000000" w:themeColor="text1"/>
          <w:sz w:val="24"/>
          <w:szCs w:val="24"/>
          <w:u w:val="single"/>
        </w:rPr>
      </w:pPr>
    </w:p>
    <w:p w14:paraId="55EA1D9A" w14:textId="275A9238" w:rsidR="00162167" w:rsidRDefault="00AC6FA4" w:rsidP="00162167">
      <w:pPr>
        <w:rPr>
          <w:color w:val="000000" w:themeColor="text1"/>
          <w:sz w:val="24"/>
          <w:szCs w:val="24"/>
        </w:rPr>
      </w:pPr>
      <w:r>
        <w:rPr>
          <w:color w:val="000000" w:themeColor="text1"/>
          <w:sz w:val="24"/>
          <w:szCs w:val="24"/>
        </w:rPr>
        <w:t>Chapter 8 – Personal Finance</w:t>
      </w:r>
    </w:p>
    <w:p w14:paraId="58A82C15" w14:textId="46B0153E" w:rsidR="00AC6FA4" w:rsidRDefault="00AC6FA4" w:rsidP="00162167">
      <w:pPr>
        <w:rPr>
          <w:color w:val="000000" w:themeColor="text1"/>
          <w:sz w:val="24"/>
          <w:szCs w:val="24"/>
        </w:rPr>
      </w:pPr>
    </w:p>
    <w:p w14:paraId="6C2BCFC6" w14:textId="5173E15A" w:rsidR="00AC6FA4" w:rsidRDefault="00AC6FA4" w:rsidP="00162167">
      <w:pPr>
        <w:rPr>
          <w:color w:val="000000" w:themeColor="text1"/>
          <w:sz w:val="24"/>
          <w:szCs w:val="24"/>
        </w:rPr>
      </w:pPr>
      <w:r>
        <w:rPr>
          <w:color w:val="000000" w:themeColor="text1"/>
          <w:sz w:val="24"/>
          <w:szCs w:val="24"/>
        </w:rPr>
        <w:t>Chapter 9 – Measurement</w:t>
      </w:r>
    </w:p>
    <w:p w14:paraId="55F5D3B5" w14:textId="65992451" w:rsidR="00AC6FA4" w:rsidRDefault="00AC6FA4" w:rsidP="00162167">
      <w:pPr>
        <w:rPr>
          <w:color w:val="000000" w:themeColor="text1"/>
          <w:sz w:val="24"/>
          <w:szCs w:val="24"/>
        </w:rPr>
      </w:pPr>
    </w:p>
    <w:p w14:paraId="3F132379" w14:textId="6BCE3A40" w:rsidR="00AC6FA4" w:rsidRPr="00A50849" w:rsidRDefault="00AC6FA4" w:rsidP="00162167">
      <w:pPr>
        <w:rPr>
          <w:color w:val="000000" w:themeColor="text1"/>
          <w:sz w:val="24"/>
          <w:szCs w:val="24"/>
        </w:rPr>
      </w:pPr>
      <w:r>
        <w:rPr>
          <w:color w:val="000000" w:themeColor="text1"/>
          <w:sz w:val="24"/>
          <w:szCs w:val="24"/>
        </w:rPr>
        <w:t>Chapter 10 - Geometry</w:t>
      </w:r>
    </w:p>
    <w:p w14:paraId="4DA6891D" w14:textId="08E6EE63" w:rsidR="00162167" w:rsidRPr="00A50849" w:rsidRDefault="00162167" w:rsidP="00162167">
      <w:pPr>
        <w:rPr>
          <w:color w:val="000000" w:themeColor="text1"/>
          <w:sz w:val="24"/>
          <w:szCs w:val="24"/>
        </w:rPr>
      </w:pPr>
    </w:p>
    <w:p w14:paraId="176D045F" w14:textId="36A510B9" w:rsidR="00162167" w:rsidRPr="00A50849" w:rsidRDefault="00162167" w:rsidP="00162167">
      <w:pPr>
        <w:rPr>
          <w:color w:val="000000" w:themeColor="text1"/>
          <w:sz w:val="24"/>
          <w:szCs w:val="24"/>
        </w:rPr>
      </w:pPr>
      <w:r w:rsidRPr="00A50849">
        <w:rPr>
          <w:color w:val="000000" w:themeColor="text1"/>
          <w:sz w:val="24"/>
          <w:szCs w:val="24"/>
          <w:u w:val="single"/>
        </w:rPr>
        <w:t>Marking Period 4</w:t>
      </w:r>
      <w:r w:rsidRPr="00A50849">
        <w:rPr>
          <w:color w:val="000000" w:themeColor="text1"/>
          <w:sz w:val="24"/>
          <w:szCs w:val="24"/>
        </w:rPr>
        <w:t xml:space="preserve">: </w:t>
      </w:r>
      <w:r w:rsidR="00AC6FA4" w:rsidRPr="00227659">
        <w:rPr>
          <w:color w:val="000000" w:themeColor="text1"/>
          <w:sz w:val="24"/>
          <w:szCs w:val="24"/>
        </w:rPr>
        <w:t xml:space="preserve">April </w:t>
      </w:r>
      <w:r w:rsidR="00C93B5E">
        <w:rPr>
          <w:color w:val="000000" w:themeColor="text1"/>
          <w:sz w:val="24"/>
          <w:szCs w:val="24"/>
        </w:rPr>
        <w:t>14</w:t>
      </w:r>
      <w:r w:rsidR="00AC6FA4" w:rsidRPr="00227659">
        <w:rPr>
          <w:color w:val="000000" w:themeColor="text1"/>
          <w:sz w:val="24"/>
          <w:szCs w:val="24"/>
        </w:rPr>
        <w:t xml:space="preserve">, </w:t>
      </w:r>
      <w:proofErr w:type="gramStart"/>
      <w:r w:rsidR="00AC6FA4" w:rsidRPr="00227659">
        <w:rPr>
          <w:color w:val="000000" w:themeColor="text1"/>
          <w:sz w:val="24"/>
          <w:szCs w:val="24"/>
        </w:rPr>
        <w:t>202</w:t>
      </w:r>
      <w:r w:rsidR="00C93B5E">
        <w:rPr>
          <w:color w:val="000000" w:themeColor="text1"/>
          <w:sz w:val="24"/>
          <w:szCs w:val="24"/>
        </w:rPr>
        <w:t>3</w:t>
      </w:r>
      <w:proofErr w:type="gramEnd"/>
      <w:r w:rsidR="00AC6FA4" w:rsidRPr="00227659">
        <w:rPr>
          <w:color w:val="000000" w:themeColor="text1"/>
          <w:sz w:val="24"/>
          <w:szCs w:val="24"/>
        </w:rPr>
        <w:t xml:space="preserve"> to June 2</w:t>
      </w:r>
      <w:r w:rsidR="00C93B5E">
        <w:rPr>
          <w:color w:val="000000" w:themeColor="text1"/>
          <w:sz w:val="24"/>
          <w:szCs w:val="24"/>
        </w:rPr>
        <w:t>2</w:t>
      </w:r>
      <w:r w:rsidR="00AC6FA4" w:rsidRPr="00227659">
        <w:rPr>
          <w:color w:val="000000" w:themeColor="text1"/>
          <w:sz w:val="24"/>
          <w:szCs w:val="24"/>
        </w:rPr>
        <w:t>, 202</w:t>
      </w:r>
      <w:r w:rsidR="00C93B5E">
        <w:rPr>
          <w:color w:val="000000" w:themeColor="text1"/>
          <w:sz w:val="24"/>
          <w:szCs w:val="24"/>
        </w:rPr>
        <w:t>3</w:t>
      </w:r>
    </w:p>
    <w:p w14:paraId="4C4D7825" w14:textId="77777777" w:rsidR="00162167" w:rsidRPr="00A50849" w:rsidRDefault="00162167" w:rsidP="00162167">
      <w:pPr>
        <w:rPr>
          <w:color w:val="000000" w:themeColor="text1"/>
          <w:sz w:val="24"/>
          <w:szCs w:val="24"/>
          <w:u w:val="single"/>
        </w:rPr>
      </w:pPr>
    </w:p>
    <w:p w14:paraId="3432EBA8" w14:textId="07610E34" w:rsidR="00162167" w:rsidRDefault="00AC6FA4" w:rsidP="00162167">
      <w:pPr>
        <w:rPr>
          <w:color w:val="000000" w:themeColor="text1"/>
          <w:sz w:val="24"/>
          <w:szCs w:val="24"/>
        </w:rPr>
      </w:pPr>
      <w:r>
        <w:rPr>
          <w:color w:val="000000" w:themeColor="text1"/>
          <w:sz w:val="24"/>
          <w:szCs w:val="24"/>
        </w:rPr>
        <w:t>Chapter 11 – Counting Methods and Probability Theory</w:t>
      </w:r>
    </w:p>
    <w:p w14:paraId="316A9CD6" w14:textId="620F7D34" w:rsidR="00AC6FA4" w:rsidRDefault="00AC6FA4" w:rsidP="00162167">
      <w:pPr>
        <w:rPr>
          <w:color w:val="000000" w:themeColor="text1"/>
          <w:sz w:val="24"/>
          <w:szCs w:val="24"/>
        </w:rPr>
      </w:pPr>
    </w:p>
    <w:p w14:paraId="07432E54" w14:textId="25E3F260" w:rsidR="00AC6FA4" w:rsidRDefault="00AC6FA4" w:rsidP="00162167">
      <w:pPr>
        <w:rPr>
          <w:color w:val="000000" w:themeColor="text1"/>
          <w:sz w:val="24"/>
          <w:szCs w:val="24"/>
        </w:rPr>
      </w:pPr>
      <w:r>
        <w:rPr>
          <w:color w:val="000000" w:themeColor="text1"/>
          <w:sz w:val="24"/>
          <w:szCs w:val="24"/>
        </w:rPr>
        <w:t>Chapter 12 – Statistics</w:t>
      </w:r>
    </w:p>
    <w:p w14:paraId="12BD4D6B" w14:textId="34D6079F" w:rsidR="00AC6FA4" w:rsidRDefault="00AC6FA4" w:rsidP="00162167">
      <w:pPr>
        <w:rPr>
          <w:color w:val="000000" w:themeColor="text1"/>
          <w:sz w:val="24"/>
          <w:szCs w:val="24"/>
        </w:rPr>
      </w:pPr>
    </w:p>
    <w:p w14:paraId="11EF38D4" w14:textId="01E9C984" w:rsidR="00AC6FA4" w:rsidRDefault="00AC6FA4" w:rsidP="00162167">
      <w:pPr>
        <w:rPr>
          <w:color w:val="000000" w:themeColor="text1"/>
          <w:sz w:val="24"/>
          <w:szCs w:val="24"/>
        </w:rPr>
      </w:pPr>
      <w:r>
        <w:rPr>
          <w:color w:val="000000" w:themeColor="text1"/>
          <w:sz w:val="24"/>
          <w:szCs w:val="24"/>
        </w:rPr>
        <w:t>Chapter 13 – Voting and Apportionment (if time permits)</w:t>
      </w:r>
    </w:p>
    <w:p w14:paraId="00E48813" w14:textId="5A450071" w:rsidR="00AC6FA4" w:rsidRDefault="00AC6FA4" w:rsidP="00162167">
      <w:pPr>
        <w:rPr>
          <w:color w:val="000000" w:themeColor="text1"/>
          <w:sz w:val="24"/>
          <w:szCs w:val="24"/>
        </w:rPr>
      </w:pPr>
    </w:p>
    <w:p w14:paraId="242EE116" w14:textId="2FB1A470" w:rsidR="00AC6FA4" w:rsidRPr="00A50849" w:rsidRDefault="00AC6FA4" w:rsidP="00162167">
      <w:pPr>
        <w:rPr>
          <w:color w:val="000000" w:themeColor="text1"/>
          <w:sz w:val="24"/>
          <w:szCs w:val="24"/>
        </w:rPr>
      </w:pPr>
      <w:r>
        <w:rPr>
          <w:color w:val="000000" w:themeColor="text1"/>
          <w:sz w:val="24"/>
          <w:szCs w:val="24"/>
        </w:rPr>
        <w:t>Chapter 14 – Graph Theory (if time permits)</w:t>
      </w:r>
    </w:p>
    <w:p w14:paraId="3C62E678" w14:textId="77777777" w:rsidR="00D172F6" w:rsidRPr="00A50849" w:rsidRDefault="00D172F6" w:rsidP="00D172F6">
      <w:pPr>
        <w:rPr>
          <w:color w:val="000000" w:themeColor="text1"/>
          <w:sz w:val="24"/>
          <w:szCs w:val="24"/>
        </w:rPr>
      </w:pPr>
    </w:p>
    <w:p w14:paraId="39304F94" w14:textId="77777777" w:rsidR="00D172F6" w:rsidRPr="00A50849" w:rsidRDefault="00D172F6" w:rsidP="00D172F6">
      <w:pPr>
        <w:rPr>
          <w:color w:val="000000" w:themeColor="text1"/>
          <w:sz w:val="24"/>
          <w:szCs w:val="24"/>
        </w:rPr>
      </w:pPr>
      <w:r w:rsidRPr="00A50849">
        <w:rPr>
          <w:color w:val="000000" w:themeColor="text1"/>
          <w:sz w:val="24"/>
          <w:szCs w:val="24"/>
        </w:rPr>
        <w:t>*</w:t>
      </w:r>
      <w:r w:rsidRPr="00A50849">
        <w:rPr>
          <w:b/>
          <w:color w:val="000000" w:themeColor="text1"/>
          <w:sz w:val="24"/>
          <w:szCs w:val="24"/>
        </w:rPr>
        <w:t>Assessment days are built into each chapter</w:t>
      </w:r>
      <w:r w:rsidRPr="00A50849">
        <w:rPr>
          <w:color w:val="000000" w:themeColor="text1"/>
          <w:sz w:val="24"/>
          <w:szCs w:val="24"/>
        </w:rPr>
        <w:t xml:space="preserve">.  </w:t>
      </w:r>
    </w:p>
    <w:p w14:paraId="0D69AD45" w14:textId="77777777" w:rsidR="00D172F6" w:rsidRPr="00A50849" w:rsidRDefault="00D172F6" w:rsidP="00D172F6">
      <w:pPr>
        <w:rPr>
          <w:color w:val="000000" w:themeColor="text1"/>
          <w:sz w:val="24"/>
          <w:szCs w:val="24"/>
        </w:rPr>
      </w:pPr>
    </w:p>
    <w:p w14:paraId="63F6F347" w14:textId="77777777" w:rsidR="009603D3" w:rsidRPr="00A50849" w:rsidRDefault="009603D3">
      <w:pPr>
        <w:rPr>
          <w:rFonts w:cstheme="minorHAnsi"/>
          <w:color w:val="000000" w:themeColor="text1"/>
          <w:sz w:val="24"/>
          <w:szCs w:val="24"/>
        </w:rPr>
      </w:pPr>
      <w:r w:rsidRPr="00A50849">
        <w:rPr>
          <w:rFonts w:cstheme="minorHAnsi"/>
          <w:color w:val="000000" w:themeColor="text1"/>
          <w:sz w:val="24"/>
          <w:szCs w:val="24"/>
        </w:rPr>
        <w:br w:type="page"/>
      </w:r>
    </w:p>
    <w:p w14:paraId="13DFE5AE" w14:textId="77777777" w:rsidR="00480A5A" w:rsidRPr="00A50849" w:rsidRDefault="00BF377C" w:rsidP="009D7EFB">
      <w:pPr>
        <w:pStyle w:val="ListParagraph"/>
        <w:numPr>
          <w:ilvl w:val="0"/>
          <w:numId w:val="14"/>
        </w:numPr>
        <w:tabs>
          <w:tab w:val="left" w:pos="540"/>
        </w:tabs>
        <w:ind w:left="360" w:hanging="360"/>
        <w:rPr>
          <w:color w:val="000000" w:themeColor="text1"/>
          <w:sz w:val="24"/>
          <w:szCs w:val="24"/>
        </w:rPr>
      </w:pPr>
      <w:r w:rsidRPr="00A50849">
        <w:rPr>
          <w:rFonts w:cstheme="minorHAnsi"/>
          <w:color w:val="000000" w:themeColor="text1"/>
          <w:sz w:val="24"/>
          <w:szCs w:val="24"/>
        </w:rPr>
        <w:lastRenderedPageBreak/>
        <w:t>Vertical Integration – Program Mapping</w:t>
      </w:r>
    </w:p>
    <w:p w14:paraId="4D6CCBF8" w14:textId="00B5FDCD" w:rsidR="002A38EC" w:rsidRPr="00A50849" w:rsidRDefault="009965F6" w:rsidP="002A38EC">
      <w:pPr>
        <w:rPr>
          <w:rFonts w:cstheme="minorHAnsi"/>
          <w:color w:val="000000" w:themeColor="text1"/>
          <w:sz w:val="20"/>
          <w:szCs w:val="20"/>
        </w:rPr>
      </w:pPr>
      <w:r>
        <w:rPr>
          <w:rFonts w:ascii="Times New Roman" w:eastAsia="Times New Roman" w:hAnsi="Times New Roman"/>
          <w:sz w:val="24"/>
          <w:szCs w:val="24"/>
        </w:rPr>
        <w:t>The standards in this unit were introduced in Algebra 1 and Geometry. Placement in Discrete Mathematics is determined by the end of year Diagnostic Test. Discrete Mathematics coursework focuses on preparing the students be proficient in Algebra II standards.</w:t>
      </w:r>
    </w:p>
    <w:p w14:paraId="61D9C3C1" w14:textId="77777777" w:rsidR="00B04845" w:rsidRPr="00A50849" w:rsidRDefault="00B04845" w:rsidP="00BF377C">
      <w:pPr>
        <w:tabs>
          <w:tab w:val="left" w:pos="360"/>
        </w:tabs>
        <w:rPr>
          <w:rFonts w:cstheme="minorHAnsi"/>
          <w:color w:val="000000" w:themeColor="text1"/>
          <w:sz w:val="24"/>
          <w:szCs w:val="24"/>
        </w:rPr>
      </w:pPr>
    </w:p>
    <w:p w14:paraId="7A37BB12" w14:textId="77777777" w:rsidR="00480A5A" w:rsidRPr="00A50849" w:rsidRDefault="00480A5A">
      <w:pPr>
        <w:rPr>
          <w:rFonts w:cstheme="minorHAnsi"/>
          <w:color w:val="000000" w:themeColor="text1"/>
          <w:sz w:val="24"/>
          <w:szCs w:val="24"/>
        </w:rPr>
      </w:pPr>
      <w:r w:rsidRPr="00A50849">
        <w:rPr>
          <w:rFonts w:cstheme="minorHAnsi"/>
          <w:color w:val="000000" w:themeColor="text1"/>
          <w:sz w:val="24"/>
          <w:szCs w:val="24"/>
        </w:rPr>
        <w:br w:type="page"/>
      </w:r>
    </w:p>
    <w:p w14:paraId="47109A53" w14:textId="77777777" w:rsidR="00667730" w:rsidRPr="00A50849" w:rsidRDefault="00480A5A" w:rsidP="009D7EFB">
      <w:pPr>
        <w:pStyle w:val="ListParagraph"/>
        <w:numPr>
          <w:ilvl w:val="0"/>
          <w:numId w:val="14"/>
        </w:numPr>
        <w:tabs>
          <w:tab w:val="left" w:pos="360"/>
        </w:tabs>
        <w:ind w:left="360" w:hanging="360"/>
        <w:rPr>
          <w:color w:val="000000" w:themeColor="text1"/>
          <w:sz w:val="24"/>
          <w:szCs w:val="24"/>
        </w:rPr>
      </w:pPr>
      <w:r w:rsidRPr="00A50849">
        <w:rPr>
          <w:color w:val="000000" w:themeColor="text1"/>
          <w:sz w:val="24"/>
          <w:szCs w:val="24"/>
        </w:rPr>
        <w:lastRenderedPageBreak/>
        <w:t>Accommodations, Modifications, and Teacher Strategies</w:t>
      </w:r>
    </w:p>
    <w:p w14:paraId="62FD347F" w14:textId="77777777" w:rsidR="00667730" w:rsidRPr="00A50849" w:rsidRDefault="00667730" w:rsidP="00667730">
      <w:pPr>
        <w:pStyle w:val="ListParagraph"/>
        <w:tabs>
          <w:tab w:val="left" w:pos="360"/>
        </w:tabs>
        <w:spacing w:after="0" w:line="240" w:lineRule="auto"/>
        <w:ind w:left="360"/>
        <w:rPr>
          <w:color w:val="000000" w:themeColor="text1"/>
          <w:sz w:val="24"/>
          <w:szCs w:val="24"/>
        </w:rPr>
      </w:pPr>
      <w:r w:rsidRPr="00A50849">
        <w:rPr>
          <w:color w:val="000000" w:themeColor="text1"/>
          <w:sz w:val="24"/>
          <w:szCs w:val="24"/>
        </w:rPr>
        <w:t>(</w:t>
      </w:r>
      <w:proofErr w:type="gramStart"/>
      <w:r w:rsidRPr="00A50849">
        <w:rPr>
          <w:color w:val="000000" w:themeColor="text1"/>
          <w:sz w:val="24"/>
          <w:szCs w:val="24"/>
        </w:rPr>
        <w:t>specific</w:t>
      </w:r>
      <w:proofErr w:type="gramEnd"/>
      <w:r w:rsidRPr="00A50849">
        <w:rPr>
          <w:color w:val="000000" w:themeColor="text1"/>
          <w:sz w:val="24"/>
          <w:szCs w:val="24"/>
        </w:rPr>
        <w:t xml:space="preserve"> recommendations are made in each unit)</w:t>
      </w:r>
    </w:p>
    <w:p w14:paraId="26D3DDE1" w14:textId="77777777" w:rsidR="00262849" w:rsidRPr="00A50849" w:rsidRDefault="00262849" w:rsidP="00667730">
      <w:pPr>
        <w:pStyle w:val="ListParagraph"/>
        <w:tabs>
          <w:tab w:val="left" w:pos="360"/>
        </w:tabs>
        <w:spacing w:after="0" w:line="240" w:lineRule="auto"/>
        <w:ind w:left="360"/>
        <w:rPr>
          <w:color w:val="000000" w:themeColor="text1"/>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rsidRPr="00A50849" w14:paraId="0E2BF9C0" w14:textId="77777777" w:rsidTr="00667730">
        <w:trPr>
          <w:jc w:val="center"/>
        </w:trPr>
        <w:tc>
          <w:tcPr>
            <w:tcW w:w="2700" w:type="dxa"/>
          </w:tcPr>
          <w:p w14:paraId="28F3D03D" w14:textId="77777777" w:rsidR="00480A5A" w:rsidRPr="00A50849" w:rsidRDefault="00480A5A" w:rsidP="00667730">
            <w:pPr>
              <w:ind w:left="253" w:hanging="253"/>
              <w:jc w:val="center"/>
              <w:rPr>
                <w:rFonts w:cstheme="minorHAnsi"/>
                <w:b/>
                <w:color w:val="000000" w:themeColor="text1"/>
                <w:sz w:val="16"/>
                <w:szCs w:val="16"/>
              </w:rPr>
            </w:pPr>
            <w:r w:rsidRPr="00A50849">
              <w:rPr>
                <w:rFonts w:cstheme="minorHAnsi"/>
                <w:b/>
                <w:color w:val="000000" w:themeColor="text1"/>
                <w:sz w:val="16"/>
                <w:szCs w:val="16"/>
              </w:rPr>
              <w:t>Instructional Strategies</w:t>
            </w:r>
          </w:p>
          <w:p w14:paraId="2C888349" w14:textId="77777777" w:rsidR="00480A5A" w:rsidRPr="00A50849" w:rsidRDefault="00480A5A" w:rsidP="00667730">
            <w:pPr>
              <w:ind w:left="253" w:hanging="253"/>
              <w:rPr>
                <w:rFonts w:cstheme="minorHAnsi"/>
                <w:b/>
                <w:color w:val="000000" w:themeColor="text1"/>
                <w:sz w:val="16"/>
                <w:szCs w:val="16"/>
              </w:rPr>
            </w:pPr>
          </w:p>
          <w:p w14:paraId="0C215A2B"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Teacher Presentation</w:t>
            </w:r>
          </w:p>
          <w:p w14:paraId="768CE482"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Student Presentation</w:t>
            </w:r>
          </w:p>
          <w:p w14:paraId="7919EF01" w14:textId="45435297" w:rsidR="00480A5A"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Class Discussion</w:t>
            </w:r>
          </w:p>
          <w:p w14:paraId="72F2EB40"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Reading for Meaning</w:t>
            </w:r>
          </w:p>
          <w:p w14:paraId="6C37FA0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Inquiry Design Model</w:t>
            </w:r>
          </w:p>
          <w:p w14:paraId="3A808BAE"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Lecture</w:t>
            </w:r>
          </w:p>
          <w:p w14:paraId="707B6CA6"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Interactive Notetaking</w:t>
            </w:r>
          </w:p>
          <w:p w14:paraId="4A03FF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Compare and Contrast</w:t>
            </w:r>
          </w:p>
          <w:p w14:paraId="16684B5C"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Research Based</w:t>
            </w:r>
          </w:p>
          <w:p w14:paraId="3A1FC138" w14:textId="77777777" w:rsidR="00480A5A" w:rsidRPr="00A50849" w:rsidRDefault="00480A5A" w:rsidP="00593D88">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Problem Based</w:t>
            </w:r>
          </w:p>
          <w:p w14:paraId="01BB0EA8" w14:textId="15956974" w:rsidR="003C2889" w:rsidRPr="00A50849" w:rsidRDefault="00480A5A" w:rsidP="003C2889">
            <w:pPr>
              <w:pStyle w:val="ListParagraph"/>
              <w:numPr>
                <w:ilvl w:val="0"/>
                <w:numId w:val="2"/>
              </w:numPr>
              <w:spacing w:after="0" w:line="240" w:lineRule="auto"/>
              <w:ind w:left="250" w:hanging="250"/>
              <w:rPr>
                <w:rFonts w:asciiTheme="minorHAnsi" w:hAnsiTheme="minorHAnsi" w:cstheme="minorHAnsi"/>
                <w:color w:val="000000" w:themeColor="text1"/>
                <w:sz w:val="16"/>
                <w:szCs w:val="16"/>
              </w:rPr>
            </w:pPr>
            <w:r w:rsidRPr="00A50849">
              <w:rPr>
                <w:rFonts w:asciiTheme="minorHAnsi" w:hAnsiTheme="minorHAnsi" w:cstheme="minorHAnsi"/>
                <w:color w:val="000000" w:themeColor="text1"/>
                <w:sz w:val="16"/>
                <w:szCs w:val="16"/>
              </w:rPr>
              <w:t>Project Based</w:t>
            </w:r>
          </w:p>
          <w:p w14:paraId="2A9940B3" w14:textId="77777777" w:rsidR="00480A5A" w:rsidRPr="00A50849" w:rsidRDefault="00480A5A" w:rsidP="00667730">
            <w:pPr>
              <w:tabs>
                <w:tab w:val="left" w:pos="360"/>
              </w:tabs>
              <w:rPr>
                <w:color w:val="000000" w:themeColor="text1"/>
                <w:sz w:val="24"/>
                <w:szCs w:val="24"/>
              </w:rPr>
            </w:pPr>
          </w:p>
          <w:p w14:paraId="5453D57D" w14:textId="77777777" w:rsidR="00480A5A" w:rsidRPr="00A50849" w:rsidRDefault="00480A5A" w:rsidP="00667730">
            <w:pPr>
              <w:tabs>
                <w:tab w:val="left" w:pos="360"/>
              </w:tabs>
              <w:rPr>
                <w:color w:val="000000" w:themeColor="text1"/>
                <w:sz w:val="24"/>
                <w:szCs w:val="24"/>
              </w:rPr>
            </w:pPr>
          </w:p>
          <w:p w14:paraId="2F31FAAC" w14:textId="77777777" w:rsidR="00480A5A" w:rsidRPr="00A50849" w:rsidRDefault="00480A5A" w:rsidP="00667730">
            <w:pPr>
              <w:tabs>
                <w:tab w:val="left" w:pos="360"/>
              </w:tabs>
              <w:rPr>
                <w:color w:val="000000" w:themeColor="text1"/>
                <w:sz w:val="24"/>
                <w:szCs w:val="24"/>
              </w:rPr>
            </w:pPr>
          </w:p>
          <w:p w14:paraId="2B6A5F4B" w14:textId="77777777" w:rsidR="00480A5A" w:rsidRPr="00A50849" w:rsidRDefault="00480A5A" w:rsidP="00667730">
            <w:pPr>
              <w:ind w:left="253" w:hanging="253"/>
              <w:jc w:val="center"/>
              <w:rPr>
                <w:rFonts w:cstheme="minorHAnsi"/>
                <w:b/>
                <w:bCs/>
                <w:color w:val="000000" w:themeColor="text1"/>
                <w:sz w:val="16"/>
                <w:szCs w:val="16"/>
              </w:rPr>
            </w:pPr>
            <w:r w:rsidRPr="00A50849">
              <w:rPr>
                <w:rFonts w:cstheme="minorHAnsi"/>
                <w:b/>
                <w:bCs/>
                <w:color w:val="000000" w:themeColor="text1"/>
                <w:sz w:val="16"/>
                <w:szCs w:val="16"/>
              </w:rPr>
              <w:t>504 Plans</w:t>
            </w:r>
          </w:p>
          <w:p w14:paraId="2AD68CAD" w14:textId="77777777" w:rsidR="00480A5A" w:rsidRPr="00A50849" w:rsidRDefault="00480A5A" w:rsidP="00667730">
            <w:pPr>
              <w:ind w:left="253" w:hanging="253"/>
              <w:rPr>
                <w:rFonts w:cstheme="minorHAnsi"/>
                <w:b/>
                <w:bCs/>
                <w:color w:val="000000" w:themeColor="text1"/>
                <w:sz w:val="16"/>
                <w:szCs w:val="16"/>
              </w:rPr>
            </w:pPr>
          </w:p>
          <w:p w14:paraId="03DF86D1"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Students can qualify for 504 plans if they have physical or mental impairments that affect or limit any of their abilities to:</w:t>
            </w:r>
          </w:p>
          <w:p w14:paraId="3143BBB8" w14:textId="77777777" w:rsidR="00480A5A" w:rsidRPr="00A50849" w:rsidRDefault="00480A5A" w:rsidP="00667730">
            <w:pPr>
              <w:rPr>
                <w:rFonts w:cstheme="minorHAnsi"/>
                <w:color w:val="000000" w:themeColor="text1"/>
                <w:sz w:val="16"/>
                <w:szCs w:val="16"/>
              </w:rPr>
            </w:pPr>
          </w:p>
          <w:p w14:paraId="0E8559BD"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walk, breathe, eat, or sleep</w:t>
            </w:r>
          </w:p>
          <w:p w14:paraId="2CD05D9C"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communicate, see, hear, or speak</w:t>
            </w:r>
          </w:p>
          <w:p w14:paraId="50A3FB1E"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read, concentrate, think, or learn</w:t>
            </w:r>
          </w:p>
          <w:p w14:paraId="3DE598BF" w14:textId="77777777" w:rsidR="00480A5A" w:rsidRPr="00A50849" w:rsidRDefault="00480A5A" w:rsidP="00942A5E">
            <w:pPr>
              <w:numPr>
                <w:ilvl w:val="0"/>
                <w:numId w:val="3"/>
              </w:numPr>
              <w:ind w:left="253" w:hanging="253"/>
              <w:rPr>
                <w:rFonts w:cstheme="minorHAnsi"/>
                <w:color w:val="000000" w:themeColor="text1"/>
                <w:sz w:val="16"/>
                <w:szCs w:val="16"/>
              </w:rPr>
            </w:pPr>
            <w:r w:rsidRPr="00A50849">
              <w:rPr>
                <w:rFonts w:cstheme="minorHAnsi"/>
                <w:color w:val="000000" w:themeColor="text1"/>
                <w:sz w:val="16"/>
                <w:szCs w:val="16"/>
              </w:rPr>
              <w:t>stand, bend, lift, or work</w:t>
            </w:r>
          </w:p>
          <w:p w14:paraId="2C21B1FA" w14:textId="77777777" w:rsidR="00480A5A" w:rsidRPr="00A50849" w:rsidRDefault="00480A5A" w:rsidP="00667730">
            <w:pPr>
              <w:ind w:left="253" w:hanging="253"/>
              <w:rPr>
                <w:rFonts w:cstheme="minorHAnsi"/>
                <w:color w:val="000000" w:themeColor="text1"/>
                <w:sz w:val="16"/>
                <w:szCs w:val="16"/>
              </w:rPr>
            </w:pPr>
          </w:p>
          <w:p w14:paraId="23B58E73" w14:textId="77777777" w:rsidR="00480A5A" w:rsidRPr="00A50849" w:rsidRDefault="00480A5A" w:rsidP="00667730">
            <w:pPr>
              <w:ind w:left="253" w:hanging="253"/>
              <w:rPr>
                <w:rFonts w:cstheme="minorHAnsi"/>
                <w:color w:val="000000" w:themeColor="text1"/>
                <w:sz w:val="16"/>
                <w:szCs w:val="16"/>
              </w:rPr>
            </w:pPr>
          </w:p>
          <w:p w14:paraId="0726A853" w14:textId="77777777" w:rsidR="00480A5A" w:rsidRPr="00A50849" w:rsidRDefault="00480A5A" w:rsidP="00667730">
            <w:pPr>
              <w:rPr>
                <w:rFonts w:cstheme="minorHAnsi"/>
                <w:color w:val="000000" w:themeColor="text1"/>
                <w:sz w:val="16"/>
                <w:szCs w:val="16"/>
              </w:rPr>
            </w:pPr>
            <w:r w:rsidRPr="00A50849">
              <w:rPr>
                <w:rFonts w:cstheme="minorHAnsi"/>
                <w:color w:val="000000" w:themeColor="text1"/>
                <w:sz w:val="16"/>
                <w:szCs w:val="16"/>
              </w:rPr>
              <w:t>Examples of accommodations in 504 plans include:</w:t>
            </w:r>
          </w:p>
          <w:p w14:paraId="711423C2" w14:textId="77777777" w:rsidR="00480A5A" w:rsidRPr="00A50849" w:rsidRDefault="00480A5A" w:rsidP="00667730">
            <w:pPr>
              <w:rPr>
                <w:rFonts w:cstheme="minorHAnsi"/>
                <w:color w:val="000000" w:themeColor="text1"/>
                <w:sz w:val="16"/>
                <w:szCs w:val="16"/>
              </w:rPr>
            </w:pPr>
          </w:p>
          <w:p w14:paraId="2CACBEB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preferential seating</w:t>
            </w:r>
          </w:p>
          <w:p w14:paraId="7A1E3CD6"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extended time on tests and assignments</w:t>
            </w:r>
          </w:p>
          <w:p w14:paraId="7510D852"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reduced homework or classwork</w:t>
            </w:r>
          </w:p>
          <w:p w14:paraId="2247C84A"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visual, or technology aids</w:t>
            </w:r>
          </w:p>
          <w:p w14:paraId="36DB7428"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modified textbooks or audio-video materials</w:t>
            </w:r>
          </w:p>
          <w:p w14:paraId="1C0401FE"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behavior management support</w:t>
            </w:r>
          </w:p>
          <w:p w14:paraId="60CD307C"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adjusted class schedules or grading</w:t>
            </w:r>
          </w:p>
          <w:p w14:paraId="3AC9DC44"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verbal testing</w:t>
            </w:r>
          </w:p>
          <w:p w14:paraId="6D13E0A9" w14:textId="77777777" w:rsidR="00480A5A" w:rsidRPr="00A50849" w:rsidRDefault="00480A5A" w:rsidP="00942A5E">
            <w:pPr>
              <w:numPr>
                <w:ilvl w:val="0"/>
                <w:numId w:val="4"/>
              </w:numPr>
              <w:ind w:left="253" w:hanging="253"/>
              <w:rPr>
                <w:rFonts w:cstheme="minorHAnsi"/>
                <w:color w:val="000000" w:themeColor="text1"/>
                <w:sz w:val="16"/>
                <w:szCs w:val="16"/>
              </w:rPr>
            </w:pPr>
            <w:r w:rsidRPr="00A50849">
              <w:rPr>
                <w:rFonts w:cstheme="minorHAnsi"/>
                <w:color w:val="000000" w:themeColor="text1"/>
                <w:sz w:val="16"/>
                <w:szCs w:val="16"/>
              </w:rPr>
              <w:t>excused lateness, absence, or missed classwork</w:t>
            </w:r>
          </w:p>
          <w:p w14:paraId="2E9EA9EF" w14:textId="77777777" w:rsidR="00480A5A" w:rsidRPr="00A50849" w:rsidRDefault="00480A5A" w:rsidP="00942A5E">
            <w:pPr>
              <w:numPr>
                <w:ilvl w:val="0"/>
                <w:numId w:val="4"/>
              </w:numPr>
              <w:ind w:left="253" w:hanging="253"/>
              <w:rPr>
                <w:color w:val="000000" w:themeColor="text1"/>
                <w:sz w:val="24"/>
                <w:szCs w:val="24"/>
              </w:rPr>
            </w:pPr>
            <w:r w:rsidRPr="00A50849">
              <w:rPr>
                <w:rFonts w:cstheme="minorHAnsi"/>
                <w:color w:val="000000" w:themeColor="text1"/>
                <w:sz w:val="16"/>
                <w:szCs w:val="16"/>
              </w:rPr>
              <w:t>pre-approved nurse's office visits and accompaniment to visits occupational or physical therapy</w:t>
            </w:r>
          </w:p>
        </w:tc>
        <w:tc>
          <w:tcPr>
            <w:tcW w:w="2700" w:type="dxa"/>
          </w:tcPr>
          <w:p w14:paraId="17E9F717" w14:textId="77777777" w:rsidR="00480A5A" w:rsidRPr="00A50849" w:rsidRDefault="00480A5A" w:rsidP="00667730">
            <w:pPr>
              <w:jc w:val="center"/>
              <w:rPr>
                <w:rFonts w:cstheme="minorHAnsi"/>
                <w:b/>
                <w:color w:val="000000" w:themeColor="text1"/>
                <w:sz w:val="16"/>
                <w:szCs w:val="16"/>
              </w:rPr>
            </w:pPr>
            <w:r w:rsidRPr="00A50849">
              <w:rPr>
                <w:rFonts w:cstheme="minorHAnsi"/>
                <w:b/>
                <w:color w:val="000000" w:themeColor="text1"/>
                <w:sz w:val="16"/>
                <w:szCs w:val="16"/>
              </w:rPr>
              <w:t>Gifted and Talent Accommodations and Modifications</w:t>
            </w:r>
          </w:p>
          <w:p w14:paraId="05B8E8DA" w14:textId="77777777" w:rsidR="00480A5A" w:rsidRPr="00A50849" w:rsidRDefault="00480A5A" w:rsidP="00667730">
            <w:pPr>
              <w:ind w:left="253" w:hanging="253"/>
              <w:rPr>
                <w:rFonts w:cstheme="minorHAnsi"/>
                <w:b/>
                <w:color w:val="000000" w:themeColor="text1"/>
                <w:sz w:val="16"/>
                <w:szCs w:val="16"/>
              </w:rPr>
            </w:pPr>
          </w:p>
          <w:p w14:paraId="48EBA48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Increase the level of complexity </w:t>
            </w:r>
          </w:p>
          <w:p w14:paraId="13148972"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Decrease scaffolding </w:t>
            </w:r>
          </w:p>
          <w:p w14:paraId="15E99430"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Variety of finished products</w:t>
            </w:r>
          </w:p>
          <w:p w14:paraId="3CE6AAA3"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Allow for greater independence</w:t>
            </w:r>
          </w:p>
          <w:p w14:paraId="782D07B4"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Learning stations, interest groups </w:t>
            </w:r>
          </w:p>
          <w:p w14:paraId="728D721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texts and supplementary materials</w:t>
            </w:r>
          </w:p>
          <w:p w14:paraId="375E8CD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Use of technology </w:t>
            </w:r>
          </w:p>
          <w:p w14:paraId="414DB54D"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Flexibility in assignments</w:t>
            </w:r>
          </w:p>
          <w:p w14:paraId="5D31105B"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Varied questioning strategies </w:t>
            </w:r>
          </w:p>
          <w:p w14:paraId="3E4D548A"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research</w:t>
            </w:r>
          </w:p>
          <w:p w14:paraId="37B11809"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Strategy and flexible groups based on formative assessment or student choice</w:t>
            </w:r>
          </w:p>
          <w:p w14:paraId="1FF3EC4F"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Acceleration within a unit of study</w:t>
            </w:r>
          </w:p>
          <w:p w14:paraId="6BBD60C6"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Exposure to more advanced or complex concepts, abstractions, and materials</w:t>
            </w:r>
          </w:p>
          <w:p w14:paraId="5B36701C"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Encourage students to move through content areas at their own pace</w:t>
            </w:r>
          </w:p>
          <w:p w14:paraId="5277B677"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After mastery of a unit, provide students with more advanced learning activities, not more of the same activity</w:t>
            </w:r>
          </w:p>
          <w:p w14:paraId="559FDA55" w14:textId="77777777" w:rsidR="003C2889" w:rsidRPr="00A50849" w:rsidRDefault="003C2889" w:rsidP="003C2889">
            <w:pPr>
              <w:pStyle w:val="ListParagraph"/>
              <w:numPr>
                <w:ilvl w:val="0"/>
                <w:numId w:val="2"/>
              </w:numPr>
              <w:spacing w:after="0" w:line="240" w:lineRule="auto"/>
              <w:ind w:left="250" w:hanging="250"/>
              <w:rPr>
                <w:rFonts w:cstheme="minorHAnsi"/>
                <w:color w:val="000000" w:themeColor="text1"/>
                <w:sz w:val="16"/>
                <w:szCs w:val="16"/>
                <w:lang w:bidi="ar-SA"/>
              </w:rPr>
            </w:pPr>
            <w:r w:rsidRPr="00A50849">
              <w:rPr>
                <w:rFonts w:cstheme="minorHAnsi"/>
                <w:color w:val="000000" w:themeColor="text1"/>
                <w:sz w:val="16"/>
                <w:szCs w:val="16"/>
                <w:lang w:bidi="ar-SA"/>
              </w:rPr>
              <w:t>Present information using a thematic, broad-based, and integrative content, rather than just single-subject areas</w:t>
            </w:r>
          </w:p>
          <w:p w14:paraId="2C319B01" w14:textId="77777777" w:rsidR="00480A5A" w:rsidRPr="00A50849" w:rsidRDefault="00480A5A" w:rsidP="00667730">
            <w:pPr>
              <w:tabs>
                <w:tab w:val="left" w:pos="360"/>
              </w:tabs>
              <w:rPr>
                <w:color w:val="000000" w:themeColor="text1"/>
                <w:sz w:val="24"/>
                <w:szCs w:val="24"/>
              </w:rPr>
            </w:pPr>
          </w:p>
        </w:tc>
        <w:tc>
          <w:tcPr>
            <w:tcW w:w="2700" w:type="dxa"/>
          </w:tcPr>
          <w:p w14:paraId="54AAEA00" w14:textId="73FF9A06"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Special Education and At-Risk Accommodations and Modifications</w:t>
            </w:r>
          </w:p>
          <w:p w14:paraId="3E9E3970" w14:textId="77777777" w:rsidR="003C2889" w:rsidRPr="00A50849" w:rsidRDefault="003C2889" w:rsidP="009D7EFB">
            <w:pPr>
              <w:numPr>
                <w:ilvl w:val="0"/>
                <w:numId w:val="6"/>
              </w:numPr>
              <w:spacing w:before="240"/>
              <w:ind w:hanging="210"/>
              <w:rPr>
                <w:rFonts w:eastAsia="Times New Roman"/>
                <w:color w:val="000000" w:themeColor="text1"/>
                <w:sz w:val="16"/>
                <w:szCs w:val="16"/>
              </w:rPr>
            </w:pPr>
            <w:r w:rsidRPr="00A50849">
              <w:rPr>
                <w:rFonts w:eastAsia="Times New Roman"/>
                <w:color w:val="000000" w:themeColor="text1"/>
                <w:sz w:val="16"/>
                <w:szCs w:val="16"/>
              </w:rPr>
              <w:t>Remove unnecessary material, words, etc., that can distract from the content</w:t>
            </w:r>
          </w:p>
          <w:p w14:paraId="570E64A3"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of off-grade level materials </w:t>
            </w:r>
          </w:p>
          <w:p w14:paraId="5E37B115"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appropriate scaffolding</w:t>
            </w:r>
          </w:p>
          <w:p w14:paraId="199153BD"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Limit the number of steps required for completion </w:t>
            </w:r>
          </w:p>
          <w:p w14:paraId="77463CB8"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Time allowed  </w:t>
            </w:r>
          </w:p>
          <w:p w14:paraId="5C944E7C"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Level of independence required</w:t>
            </w:r>
          </w:p>
          <w:p w14:paraId="4093DDC3"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Tiered centers, assignments, lessons, or products </w:t>
            </w:r>
          </w:p>
          <w:p w14:paraId="03AF5F34"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appropriate leveled reading materials</w:t>
            </w:r>
          </w:p>
          <w:p w14:paraId="79E40DCD"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Deliver the content in “chunks”</w:t>
            </w:r>
          </w:p>
          <w:p w14:paraId="3CF26F5A"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texts and supplementary materials</w:t>
            </w:r>
          </w:p>
          <w:p w14:paraId="3BA6AF87"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technology, if available and appropriate</w:t>
            </w:r>
          </w:p>
          <w:p w14:paraId="04A8B419"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homework and products </w:t>
            </w:r>
          </w:p>
          <w:p w14:paraId="5711E5B1"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Varied questioning strategies </w:t>
            </w:r>
          </w:p>
          <w:p w14:paraId="64A5A37F"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background knowledge</w:t>
            </w:r>
          </w:p>
          <w:p w14:paraId="417E2411"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Define key vocabulary, multiple-meaning words, and figurative language. </w:t>
            </w:r>
          </w:p>
          <w:p w14:paraId="1F3A6D5B"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Use audio and visual supports, if available and appropriate </w:t>
            </w:r>
          </w:p>
          <w:p w14:paraId="1F81F2FC"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multiple learning opportunities to reinforce key concepts and vocabulary</w:t>
            </w:r>
          </w:p>
          <w:p w14:paraId="5753667E"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Meet with small groups to reteach idea/skill</w:t>
            </w:r>
          </w:p>
          <w:p w14:paraId="358FCB69"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cross-content application of concepts</w:t>
            </w:r>
          </w:p>
          <w:p w14:paraId="687B5A9A"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Ability to work at their own pace </w:t>
            </w:r>
          </w:p>
          <w:p w14:paraId="5F4FAF85"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Present ideas using auditory, visual, kinesthetic, &amp; tactile means</w:t>
            </w:r>
          </w:p>
          <w:p w14:paraId="0F0D5889"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Provide graphic organizers and/or highlighted materials</w:t>
            </w:r>
          </w:p>
          <w:p w14:paraId="5242AE78" w14:textId="77777777" w:rsidR="003C2889"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Strategy and flexible groups based on formative assessment </w:t>
            </w:r>
          </w:p>
          <w:p w14:paraId="4E112569" w14:textId="788CF291" w:rsidR="00480A5A" w:rsidRPr="00A50849" w:rsidRDefault="003C2889" w:rsidP="009D7EFB">
            <w:pPr>
              <w:numPr>
                <w:ilvl w:val="0"/>
                <w:numId w:val="6"/>
              </w:numPr>
              <w:ind w:hanging="210"/>
              <w:rPr>
                <w:rFonts w:eastAsia="Times New Roman"/>
                <w:color w:val="000000" w:themeColor="text1"/>
                <w:sz w:val="16"/>
                <w:szCs w:val="16"/>
              </w:rPr>
            </w:pPr>
            <w:r w:rsidRPr="00A50849">
              <w:rPr>
                <w:rFonts w:eastAsia="Times New Roman"/>
                <w:color w:val="000000" w:themeColor="text1"/>
                <w:sz w:val="16"/>
                <w:szCs w:val="16"/>
              </w:rPr>
              <w:t>Differentiated checklists and rubrics, if available and appropriate</w:t>
            </w:r>
          </w:p>
        </w:tc>
        <w:tc>
          <w:tcPr>
            <w:tcW w:w="2700" w:type="dxa"/>
          </w:tcPr>
          <w:p w14:paraId="429EF607" w14:textId="637584C4" w:rsidR="00480A5A" w:rsidRPr="00A50849" w:rsidRDefault="00480A5A" w:rsidP="003C2889">
            <w:pPr>
              <w:jc w:val="center"/>
              <w:rPr>
                <w:rFonts w:cstheme="minorHAnsi"/>
                <w:b/>
                <w:color w:val="000000" w:themeColor="text1"/>
                <w:sz w:val="16"/>
                <w:szCs w:val="16"/>
              </w:rPr>
            </w:pPr>
            <w:r w:rsidRPr="00A50849">
              <w:rPr>
                <w:rFonts w:cstheme="minorHAnsi"/>
                <w:b/>
                <w:color w:val="000000" w:themeColor="text1"/>
                <w:sz w:val="16"/>
                <w:szCs w:val="16"/>
              </w:rPr>
              <w:t>English Language Learners Accommodations and Modifications</w:t>
            </w:r>
          </w:p>
          <w:p w14:paraId="154A0C52" w14:textId="77777777" w:rsidR="003C2889" w:rsidRPr="00A50849" w:rsidRDefault="003C2889" w:rsidP="009D7EFB">
            <w:pPr>
              <w:numPr>
                <w:ilvl w:val="0"/>
                <w:numId w:val="10"/>
              </w:numPr>
              <w:spacing w:before="240"/>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Remove unnecessary materials, words, etc., that can distract from the content</w:t>
            </w:r>
          </w:p>
          <w:p w14:paraId="54C756B7"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scaffolding</w:t>
            </w:r>
          </w:p>
          <w:p w14:paraId="7E569BC5"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Limit the number of steps required for completion </w:t>
            </w:r>
          </w:p>
          <w:p w14:paraId="5BA2C6FB"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Gradually increase the level of independence required</w:t>
            </w:r>
          </w:p>
          <w:p w14:paraId="0EB8731D"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Tiered centers, assignments, lessons, or products </w:t>
            </w:r>
          </w:p>
          <w:p w14:paraId="5524D08A"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appropriate leveled reading materials</w:t>
            </w:r>
          </w:p>
          <w:p w14:paraId="00611009"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Deliver the content in “chunks”</w:t>
            </w:r>
          </w:p>
          <w:p w14:paraId="26B0CAD7"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texts and supplementary materials, including visuals</w:t>
            </w:r>
          </w:p>
          <w:p w14:paraId="67625BF8"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technology, if available and appropriate</w:t>
            </w:r>
          </w:p>
          <w:p w14:paraId="436F145B"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Differentiate homework and products </w:t>
            </w:r>
          </w:p>
          <w:p w14:paraId="176CCA0B"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Varied questioning strategies </w:t>
            </w:r>
          </w:p>
          <w:p w14:paraId="438FB973"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background knowledge</w:t>
            </w:r>
          </w:p>
          <w:p w14:paraId="7BCA461E"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Define key vocabulary, multiple-meaning words, and figurative language. </w:t>
            </w:r>
          </w:p>
          <w:p w14:paraId="19F0E8D5"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Use audio and visual supports, if available and appropriate</w:t>
            </w:r>
          </w:p>
          <w:p w14:paraId="4A20F7A3"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multiple learning opportunities to reinforce key concepts and vocabulary</w:t>
            </w:r>
          </w:p>
          <w:p w14:paraId="6DC91442"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Meet with small groups to reteach idea/skill</w:t>
            </w:r>
          </w:p>
          <w:p w14:paraId="561B2555"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cross-content application of concepts</w:t>
            </w:r>
          </w:p>
          <w:p w14:paraId="6A74035F"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Allow students to work at their own pace </w:t>
            </w:r>
          </w:p>
          <w:p w14:paraId="7FB23703"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Presenting ideas through auditory, visual, kinesthetic, &amp; tactile means</w:t>
            </w:r>
          </w:p>
          <w:p w14:paraId="72F576AE"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Role play</w:t>
            </w:r>
          </w:p>
          <w:p w14:paraId="6FCDE0F9" w14:textId="77777777" w:rsidR="003C2889"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Provide graphic organizers, highlighted materials</w:t>
            </w:r>
          </w:p>
          <w:p w14:paraId="6619FDD6" w14:textId="26B4592D" w:rsidR="00480A5A" w:rsidRPr="00A50849" w:rsidRDefault="003C2889" w:rsidP="009D7EFB">
            <w:pPr>
              <w:numPr>
                <w:ilvl w:val="0"/>
                <w:numId w:val="10"/>
              </w:numPr>
              <w:ind w:hanging="210"/>
              <w:rPr>
                <w:rFonts w:ascii="Times New Roman" w:eastAsia="Times New Roman" w:hAnsi="Times New Roman"/>
                <w:color w:val="000000" w:themeColor="text1"/>
                <w:sz w:val="16"/>
                <w:szCs w:val="16"/>
              </w:rPr>
            </w:pPr>
            <w:r w:rsidRPr="00A50849">
              <w:rPr>
                <w:rFonts w:ascii="Times New Roman" w:eastAsia="Times New Roman" w:hAnsi="Times New Roman"/>
                <w:color w:val="000000" w:themeColor="text1"/>
                <w:sz w:val="16"/>
                <w:szCs w:val="16"/>
              </w:rPr>
              <w:t>Strategy and flexible groups based on formative assessment </w:t>
            </w:r>
          </w:p>
        </w:tc>
      </w:tr>
    </w:tbl>
    <w:p w14:paraId="4818E9A8" w14:textId="77777777" w:rsidR="00386F0D" w:rsidRPr="00A50849" w:rsidRDefault="00386F0D" w:rsidP="00480A5A">
      <w:pPr>
        <w:tabs>
          <w:tab w:val="left" w:pos="360"/>
        </w:tabs>
        <w:rPr>
          <w:color w:val="000000" w:themeColor="text1"/>
          <w:sz w:val="24"/>
          <w:szCs w:val="24"/>
        </w:rPr>
      </w:pPr>
    </w:p>
    <w:p w14:paraId="7EC8A0A1" w14:textId="77777777" w:rsidR="00386F0D" w:rsidRPr="00A50849" w:rsidRDefault="00386F0D">
      <w:pPr>
        <w:rPr>
          <w:color w:val="000000" w:themeColor="text1"/>
          <w:sz w:val="24"/>
          <w:szCs w:val="24"/>
        </w:rPr>
      </w:pPr>
      <w:r w:rsidRPr="00A50849">
        <w:rPr>
          <w:color w:val="000000" w:themeColor="text1"/>
          <w:sz w:val="24"/>
          <w:szCs w:val="24"/>
        </w:rPr>
        <w:br w:type="page"/>
      </w:r>
    </w:p>
    <w:tbl>
      <w:tblPr>
        <w:tblStyle w:val="TableGrid"/>
        <w:tblW w:w="0" w:type="auto"/>
        <w:tblLook w:val="04A0" w:firstRow="1" w:lastRow="0" w:firstColumn="1" w:lastColumn="0" w:noHBand="0" w:noVBand="1"/>
      </w:tblPr>
      <w:tblGrid>
        <w:gridCol w:w="10790"/>
      </w:tblGrid>
      <w:tr w:rsidR="00E9474C" w:rsidRPr="00A50849" w14:paraId="71014F3D" w14:textId="77777777" w:rsidTr="003C2889">
        <w:tc>
          <w:tcPr>
            <w:tcW w:w="10790" w:type="dxa"/>
            <w:shd w:val="clear" w:color="auto" w:fill="000000" w:themeFill="text1"/>
          </w:tcPr>
          <w:p w14:paraId="001C989D" w14:textId="0A00B021" w:rsidR="00E9474C" w:rsidRPr="00A50849" w:rsidRDefault="00E9474C" w:rsidP="00E9474C">
            <w:pPr>
              <w:rPr>
                <w:rFonts w:cstheme="minorHAnsi"/>
                <w:b/>
                <w:color w:val="000000" w:themeColor="text1"/>
                <w:sz w:val="28"/>
                <w:szCs w:val="28"/>
                <w:u w:val="single"/>
              </w:rPr>
            </w:pPr>
            <w:r w:rsidRPr="00A50849">
              <w:rPr>
                <w:rFonts w:cstheme="minorHAnsi"/>
                <w:b/>
                <w:color w:val="000000" w:themeColor="text1"/>
                <w:sz w:val="28"/>
                <w:szCs w:val="28"/>
                <w:u w:val="single"/>
              </w:rPr>
              <w:lastRenderedPageBreak/>
              <w:t>Unit</w:t>
            </w:r>
            <w:r w:rsidR="003C2889" w:rsidRPr="00A50849">
              <w:rPr>
                <w:rFonts w:cstheme="minorHAnsi"/>
                <w:b/>
                <w:color w:val="000000" w:themeColor="text1"/>
                <w:sz w:val="28"/>
                <w:szCs w:val="28"/>
                <w:u w:val="single"/>
              </w:rPr>
              <w:t xml:space="preserve"> 1</w:t>
            </w:r>
            <w:r w:rsidR="00A5339F" w:rsidRPr="00A50849">
              <w:rPr>
                <w:rFonts w:cstheme="minorHAnsi"/>
                <w:b/>
                <w:color w:val="000000" w:themeColor="text1"/>
                <w:sz w:val="28"/>
                <w:szCs w:val="28"/>
                <w:u w:val="single"/>
              </w:rPr>
              <w:t xml:space="preserve"> </w:t>
            </w:r>
          </w:p>
          <w:p w14:paraId="64176818" w14:textId="77777777" w:rsidR="00E9474C" w:rsidRPr="00A50849" w:rsidRDefault="00E9474C" w:rsidP="00D55E8B">
            <w:pPr>
              <w:rPr>
                <w:rFonts w:cstheme="minorHAnsi"/>
                <w:b/>
                <w:color w:val="000000" w:themeColor="text1"/>
                <w:sz w:val="16"/>
                <w:szCs w:val="16"/>
                <w:u w:val="single"/>
              </w:rPr>
            </w:pPr>
          </w:p>
        </w:tc>
      </w:tr>
      <w:tr w:rsidR="00E9474C" w:rsidRPr="00A50849" w14:paraId="0C2C78D3" w14:textId="77777777" w:rsidTr="003C2889">
        <w:tc>
          <w:tcPr>
            <w:tcW w:w="10790" w:type="dxa"/>
            <w:shd w:val="clear" w:color="auto" w:fill="E36C0A" w:themeFill="accent6" w:themeFillShade="BF"/>
          </w:tcPr>
          <w:p w14:paraId="5A49BC50" w14:textId="77695D51" w:rsidR="009A1BEB" w:rsidRPr="00A50849" w:rsidRDefault="00E9474C" w:rsidP="00A5339F">
            <w:pPr>
              <w:rPr>
                <w:rFonts w:cstheme="minorHAnsi"/>
                <w:b/>
                <w:color w:val="000000" w:themeColor="text1"/>
                <w:sz w:val="24"/>
                <w:szCs w:val="24"/>
              </w:rPr>
            </w:pPr>
            <w:r w:rsidRPr="00A50849">
              <w:rPr>
                <w:rFonts w:cstheme="minorHAnsi"/>
                <w:b/>
                <w:color w:val="000000" w:themeColor="text1"/>
                <w:sz w:val="24"/>
                <w:szCs w:val="24"/>
              </w:rPr>
              <w:t>Overview</w:t>
            </w:r>
            <w:r w:rsidR="00CA59F6" w:rsidRPr="00A50849">
              <w:rPr>
                <w:rFonts w:cstheme="minorHAnsi"/>
                <w:b/>
                <w:color w:val="000000" w:themeColor="text1"/>
                <w:sz w:val="24"/>
                <w:szCs w:val="24"/>
              </w:rPr>
              <w:t>:</w:t>
            </w:r>
          </w:p>
          <w:p w14:paraId="1A1762F0" w14:textId="65E75F30" w:rsidR="003C2889" w:rsidRPr="00A50849" w:rsidRDefault="003C2889" w:rsidP="003C2889">
            <w:pPr>
              <w:rPr>
                <w:rFonts w:ascii="Calibri" w:eastAsia="Calibri" w:hAnsi="Calibri" w:cs="Calibri"/>
                <w:color w:val="000000" w:themeColor="text1"/>
              </w:rPr>
            </w:pPr>
            <w:r w:rsidRPr="00A50849">
              <w:rPr>
                <w:rFonts w:ascii="Calibri" w:eastAsia="Calibri" w:hAnsi="Calibri" w:cs="Calibri"/>
                <w:color w:val="000000" w:themeColor="text1"/>
              </w:rPr>
              <w:t xml:space="preserve"> In unit 1, the following topics will be covered: </w:t>
            </w:r>
            <w:r w:rsidR="009965F6">
              <w:rPr>
                <w:rFonts w:ascii="Calibri" w:eastAsia="Calibri" w:hAnsi="Calibri" w:cs="Calibri"/>
                <w:color w:val="000000" w:themeColor="text1"/>
              </w:rPr>
              <w:t>Problem Solving and Critical Thinking</w:t>
            </w:r>
            <w:r w:rsidR="009B2440">
              <w:rPr>
                <w:rFonts w:ascii="Calibri" w:eastAsia="Calibri" w:hAnsi="Calibri" w:cs="Calibri"/>
                <w:color w:val="000000" w:themeColor="text1"/>
              </w:rPr>
              <w:t>, Set Theory, Logic, Number Representation and Calculation.</w:t>
            </w:r>
          </w:p>
          <w:p w14:paraId="202DF10D" w14:textId="77777777" w:rsidR="003C2889" w:rsidRPr="00A50849" w:rsidRDefault="003C2889" w:rsidP="00A5339F">
            <w:pPr>
              <w:rPr>
                <w:rFonts w:ascii="Calibri" w:eastAsia="Calibri" w:hAnsi="Calibri" w:cs="Calibri"/>
                <w:color w:val="000000" w:themeColor="text1"/>
              </w:rPr>
            </w:pPr>
          </w:p>
          <w:p w14:paraId="5D75D2FF" w14:textId="156CB969" w:rsidR="007E6CA4" w:rsidRPr="00A50849" w:rsidRDefault="007E6CA4" w:rsidP="00626335">
            <w:pPr>
              <w:spacing w:before="240" w:after="240"/>
              <w:rPr>
                <w:rFonts w:eastAsia="Times New Roman" w:cstheme="minorHAnsi"/>
                <w:color w:val="000000" w:themeColor="text1"/>
                <w:sz w:val="24"/>
                <w:szCs w:val="24"/>
              </w:rPr>
            </w:pPr>
            <w:r w:rsidRPr="00A50849">
              <w:rPr>
                <w:rFonts w:cstheme="minorHAnsi"/>
                <w:color w:val="000000" w:themeColor="text1"/>
                <w:sz w:val="18"/>
                <w:szCs w:val="18"/>
              </w:rPr>
              <w:t xml:space="preserve">Time Period:  </w:t>
            </w:r>
            <w:r w:rsidRPr="00A50849">
              <w:rPr>
                <w:rFonts w:cstheme="minorHAnsi"/>
                <w:b/>
                <w:noProof/>
                <w:color w:val="000000" w:themeColor="text1"/>
                <w:sz w:val="18"/>
                <w:szCs w:val="18"/>
              </w:rPr>
              <w:t>First</w:t>
            </w:r>
            <w:r w:rsidR="003C2889" w:rsidRPr="00A50849">
              <w:rPr>
                <w:rFonts w:cstheme="minorHAnsi"/>
                <w:b/>
                <w:noProof/>
                <w:color w:val="000000" w:themeColor="text1"/>
                <w:sz w:val="18"/>
                <w:szCs w:val="18"/>
              </w:rPr>
              <w:t xml:space="preserve"> Marking Period </w:t>
            </w:r>
            <w:r w:rsidRPr="00A50849">
              <w:rPr>
                <w:rFonts w:cstheme="minorHAnsi"/>
                <w:color w:val="000000" w:themeColor="text1"/>
                <w:sz w:val="18"/>
                <w:szCs w:val="18"/>
              </w:rPr>
              <w:br/>
              <w:t xml:space="preserve">Length:  </w:t>
            </w:r>
            <w:r w:rsidRPr="00A50849">
              <w:rPr>
                <w:rFonts w:cstheme="minorHAnsi"/>
                <w:b/>
                <w:noProof/>
                <w:color w:val="000000" w:themeColor="text1"/>
                <w:sz w:val="18"/>
                <w:szCs w:val="18"/>
              </w:rPr>
              <w:t xml:space="preserve"> </w:t>
            </w:r>
            <w:r w:rsidR="003C2889" w:rsidRPr="00A50849">
              <w:rPr>
                <w:rFonts w:cstheme="minorHAnsi"/>
                <w:b/>
                <w:noProof/>
                <w:color w:val="000000" w:themeColor="text1"/>
                <w:sz w:val="18"/>
                <w:szCs w:val="18"/>
              </w:rPr>
              <w:t>1</w:t>
            </w:r>
            <w:r w:rsidR="009B2440">
              <w:rPr>
                <w:rFonts w:cstheme="minorHAnsi"/>
                <w:b/>
                <w:noProof/>
                <w:color w:val="000000" w:themeColor="text1"/>
                <w:sz w:val="18"/>
                <w:szCs w:val="18"/>
              </w:rPr>
              <w:t>0</w:t>
            </w:r>
            <w:r w:rsidR="003C2889" w:rsidRPr="00A50849">
              <w:rPr>
                <w:rFonts w:cstheme="minorHAnsi"/>
                <w:b/>
                <w:noProof/>
                <w:color w:val="000000" w:themeColor="text1"/>
                <w:sz w:val="18"/>
                <w:szCs w:val="18"/>
              </w:rPr>
              <w:t xml:space="preserve"> W</w:t>
            </w:r>
            <w:r w:rsidRPr="00A50849">
              <w:rPr>
                <w:rFonts w:cstheme="minorHAnsi"/>
                <w:b/>
                <w:noProof/>
                <w:color w:val="000000" w:themeColor="text1"/>
                <w:sz w:val="18"/>
                <w:szCs w:val="18"/>
              </w:rPr>
              <w:t>eeks</w:t>
            </w:r>
            <w:r w:rsidRPr="00A50849">
              <w:rPr>
                <w:rFonts w:cstheme="minorHAnsi"/>
                <w:color w:val="000000" w:themeColor="text1"/>
                <w:sz w:val="18"/>
                <w:szCs w:val="18"/>
              </w:rPr>
              <w:br/>
            </w:r>
          </w:p>
        </w:tc>
      </w:tr>
    </w:tbl>
    <w:p w14:paraId="2123F79E" w14:textId="77777777" w:rsidR="00D55E8B" w:rsidRPr="00A50849" w:rsidRDefault="00D55E8B" w:rsidP="00D55E8B">
      <w:pPr>
        <w:rPr>
          <w:rFonts w:cstheme="minorHAnsi"/>
          <w:color w:val="000000" w:themeColor="text1"/>
          <w:sz w:val="16"/>
          <w:szCs w:val="16"/>
        </w:rPr>
      </w:pPr>
    </w:p>
    <w:p w14:paraId="7BDF2E61" w14:textId="77777777" w:rsidR="00D55E8B" w:rsidRPr="00A50849" w:rsidRDefault="00D55E8B" w:rsidP="00D55E8B">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A50849" w14:paraId="61A5FAD1" w14:textId="77777777" w:rsidTr="00CA59F6">
        <w:tc>
          <w:tcPr>
            <w:tcW w:w="11016" w:type="dxa"/>
            <w:shd w:val="clear" w:color="auto" w:fill="E36C0A" w:themeFill="accent6" w:themeFillShade="BF"/>
          </w:tcPr>
          <w:p w14:paraId="3C03321B" w14:textId="77777777" w:rsidR="00E9474C" w:rsidRPr="00A50849" w:rsidRDefault="00E9474C" w:rsidP="00E9474C">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379408EE" w14:textId="77777777" w:rsidR="00D55E8B" w:rsidRPr="00A50849" w:rsidRDefault="00D55E8B" w:rsidP="00D55E8B">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080DBB" w:rsidRPr="009B2440" w14:paraId="3AD7B436" w14:textId="77777777" w:rsidTr="00CA4094">
        <w:tc>
          <w:tcPr>
            <w:tcW w:w="10795" w:type="dxa"/>
          </w:tcPr>
          <w:p w14:paraId="1AD099BB" w14:textId="0D56CCC0" w:rsidR="003C2889" w:rsidRPr="004D456D" w:rsidRDefault="003C2889" w:rsidP="003C2889">
            <w:pPr>
              <w:spacing w:after="240"/>
              <w:rPr>
                <w:rFonts w:eastAsia="Times New Roman"/>
                <w:b/>
                <w:bCs/>
                <w:color w:val="000000" w:themeColor="text1"/>
                <w:u w:val="single"/>
              </w:rPr>
            </w:pPr>
            <w:r w:rsidRPr="004D456D">
              <w:rPr>
                <w:rFonts w:eastAsia="Times New Roman"/>
                <w:b/>
                <w:bCs/>
                <w:color w:val="000000" w:themeColor="text1"/>
                <w:u w:val="single"/>
              </w:rPr>
              <w:t>Educational Standards</w:t>
            </w:r>
          </w:p>
          <w:p w14:paraId="3FD98EBE" w14:textId="6493F2A5" w:rsidR="003C2889" w:rsidRPr="004D456D" w:rsidRDefault="003C2889" w:rsidP="003C2889">
            <w:pPr>
              <w:spacing w:after="240"/>
              <w:rPr>
                <w:rFonts w:eastAsia="Times New Roman"/>
                <w:color w:val="000000" w:themeColor="text1"/>
              </w:rPr>
            </w:pPr>
            <w:r w:rsidRPr="004D456D">
              <w:rPr>
                <w:rFonts w:eastAsia="Times New Roman"/>
                <w:color w:val="000000" w:themeColor="text1"/>
              </w:rPr>
              <w:t>The following goals, as outlined in the NJSLS, will provide a framework for preparation and instruction in mathematics. They make up the eight mathematical practice standards:</w:t>
            </w:r>
          </w:p>
          <w:p w14:paraId="1845E664" w14:textId="77777777" w:rsidR="003C2889" w:rsidRPr="004D456D" w:rsidRDefault="003C2889" w:rsidP="003C2889">
            <w:pPr>
              <w:spacing w:before="240" w:after="240"/>
              <w:rPr>
                <w:rFonts w:eastAsia="Times New Roman"/>
                <w:color w:val="000000" w:themeColor="text1"/>
              </w:rPr>
            </w:pPr>
            <w:r w:rsidRPr="004D456D">
              <w:rPr>
                <w:rFonts w:eastAsia="Times New Roman"/>
                <w:color w:val="000000" w:themeColor="text1"/>
              </w:rPr>
              <w:t>1. Make sense of problems and persevere in solving them.</w:t>
            </w:r>
          </w:p>
          <w:p w14:paraId="4CA45C39" w14:textId="77777777" w:rsidR="003C2889" w:rsidRPr="004D456D" w:rsidRDefault="003C2889" w:rsidP="003C2889">
            <w:pPr>
              <w:spacing w:before="240" w:after="240"/>
              <w:rPr>
                <w:rFonts w:eastAsia="Times New Roman"/>
                <w:color w:val="000000" w:themeColor="text1"/>
              </w:rPr>
            </w:pPr>
            <w:r w:rsidRPr="004D456D">
              <w:rPr>
                <w:rFonts w:eastAsia="Times New Roman"/>
                <w:color w:val="000000" w:themeColor="text1"/>
              </w:rPr>
              <w:t>2. Reason abstractly and quantitatively.</w:t>
            </w:r>
          </w:p>
          <w:p w14:paraId="5872E500" w14:textId="77777777" w:rsidR="003C2889" w:rsidRPr="004D456D" w:rsidRDefault="003C2889" w:rsidP="003C2889">
            <w:pPr>
              <w:spacing w:before="240" w:after="240"/>
              <w:rPr>
                <w:rFonts w:eastAsia="Times New Roman"/>
                <w:color w:val="000000" w:themeColor="text1"/>
              </w:rPr>
            </w:pPr>
            <w:r w:rsidRPr="004D456D">
              <w:rPr>
                <w:rFonts w:eastAsia="Times New Roman"/>
                <w:color w:val="000000" w:themeColor="text1"/>
              </w:rPr>
              <w:t>3. Construct viable arguments and critique the reasoning of others.</w:t>
            </w:r>
          </w:p>
          <w:p w14:paraId="4AC8193A" w14:textId="77777777" w:rsidR="003C2889" w:rsidRPr="004D456D" w:rsidRDefault="003C2889" w:rsidP="003C2889">
            <w:pPr>
              <w:spacing w:before="240" w:after="240"/>
              <w:rPr>
                <w:rFonts w:eastAsia="Times New Roman"/>
                <w:color w:val="000000" w:themeColor="text1"/>
              </w:rPr>
            </w:pPr>
            <w:r w:rsidRPr="004D456D">
              <w:rPr>
                <w:rFonts w:eastAsia="Times New Roman"/>
                <w:color w:val="000000" w:themeColor="text1"/>
              </w:rPr>
              <w:t>4. Model with mathematics.</w:t>
            </w:r>
          </w:p>
          <w:p w14:paraId="797C92F2" w14:textId="77777777" w:rsidR="003C2889" w:rsidRPr="004D456D" w:rsidRDefault="003C2889" w:rsidP="003C2889">
            <w:pPr>
              <w:spacing w:before="240" w:after="240"/>
              <w:rPr>
                <w:rFonts w:eastAsia="Times New Roman"/>
                <w:color w:val="000000" w:themeColor="text1"/>
              </w:rPr>
            </w:pPr>
            <w:r w:rsidRPr="004D456D">
              <w:rPr>
                <w:rFonts w:eastAsia="Times New Roman"/>
                <w:color w:val="000000" w:themeColor="text1"/>
              </w:rPr>
              <w:t>5. Use appropriate tools strategically.</w:t>
            </w:r>
          </w:p>
          <w:p w14:paraId="3B1E35B1" w14:textId="77777777" w:rsidR="003C2889" w:rsidRPr="004D456D" w:rsidRDefault="003C2889" w:rsidP="003C2889">
            <w:pPr>
              <w:spacing w:before="240" w:after="240"/>
              <w:rPr>
                <w:rFonts w:eastAsia="Times New Roman"/>
                <w:color w:val="000000" w:themeColor="text1"/>
              </w:rPr>
            </w:pPr>
            <w:r w:rsidRPr="004D456D">
              <w:rPr>
                <w:rFonts w:eastAsia="Times New Roman"/>
                <w:color w:val="000000" w:themeColor="text1"/>
              </w:rPr>
              <w:t>6. Attend to precision.</w:t>
            </w:r>
          </w:p>
          <w:p w14:paraId="10FE90CF" w14:textId="77777777" w:rsidR="003C2889" w:rsidRPr="004D456D" w:rsidRDefault="003C2889" w:rsidP="003C2889">
            <w:pPr>
              <w:spacing w:before="240" w:after="240"/>
              <w:rPr>
                <w:rFonts w:eastAsia="Times New Roman"/>
                <w:color w:val="000000" w:themeColor="text1"/>
              </w:rPr>
            </w:pPr>
            <w:r w:rsidRPr="004D456D">
              <w:rPr>
                <w:rFonts w:eastAsia="Times New Roman"/>
                <w:color w:val="000000" w:themeColor="text1"/>
              </w:rPr>
              <w:t>7. Look for and make use of structure.</w:t>
            </w:r>
          </w:p>
          <w:p w14:paraId="11060FF2" w14:textId="77777777" w:rsidR="003C2889" w:rsidRPr="004D456D" w:rsidRDefault="003C2889" w:rsidP="003C2889">
            <w:pPr>
              <w:spacing w:before="240" w:after="240"/>
              <w:rPr>
                <w:rFonts w:eastAsia="Times New Roman"/>
                <w:color w:val="000000" w:themeColor="text1"/>
              </w:rPr>
            </w:pPr>
            <w:r w:rsidRPr="004D456D">
              <w:rPr>
                <w:rFonts w:eastAsia="Times New Roman"/>
                <w:color w:val="000000" w:themeColor="text1"/>
              </w:rPr>
              <w:t>8. Look for and express regularity in repeated reasoning.</w:t>
            </w:r>
          </w:p>
          <w:p w14:paraId="7976D260" w14:textId="5E71B505" w:rsidR="003C2889" w:rsidRPr="009B2440" w:rsidRDefault="003C2889" w:rsidP="009A1BEB">
            <w:pPr>
              <w:rPr>
                <w:rFonts w:cstheme="minorHAnsi"/>
                <w:b/>
                <w:noProof/>
                <w:color w:val="FF0000"/>
                <w:sz w:val="16"/>
                <w:szCs w:val="16"/>
                <w:u w:val="single"/>
              </w:rPr>
            </w:pPr>
          </w:p>
          <w:p w14:paraId="4B3A5C4E" w14:textId="0A96781B" w:rsidR="003C2889" w:rsidRDefault="00C63329" w:rsidP="009A1BEB">
            <w:pPr>
              <w:rPr>
                <w:rFonts w:cstheme="minorHAnsi"/>
                <w:b/>
                <w:noProof/>
                <w:color w:val="000000" w:themeColor="text1"/>
                <w:sz w:val="20"/>
                <w:szCs w:val="20"/>
                <w:u w:val="single"/>
              </w:rPr>
            </w:pPr>
            <w:r>
              <w:rPr>
                <w:rFonts w:cstheme="minorHAnsi"/>
                <w:b/>
                <w:noProof/>
                <w:color w:val="000000" w:themeColor="text1"/>
                <w:sz w:val="20"/>
                <w:szCs w:val="20"/>
                <w:u w:val="single"/>
              </w:rPr>
              <w:t xml:space="preserve">High School </w:t>
            </w:r>
            <w:r w:rsidR="005022E8">
              <w:rPr>
                <w:rFonts w:cstheme="minorHAnsi"/>
                <w:b/>
                <w:noProof/>
                <w:color w:val="000000" w:themeColor="text1"/>
                <w:sz w:val="20"/>
                <w:szCs w:val="20"/>
                <w:u w:val="single"/>
              </w:rPr>
              <w:t>–</w:t>
            </w:r>
            <w:r>
              <w:rPr>
                <w:rFonts w:cstheme="minorHAnsi"/>
                <w:b/>
                <w:noProof/>
                <w:color w:val="000000" w:themeColor="text1"/>
                <w:sz w:val="20"/>
                <w:szCs w:val="20"/>
                <w:u w:val="single"/>
              </w:rPr>
              <w:t xml:space="preserve"> </w:t>
            </w:r>
            <w:r w:rsidR="005022E8">
              <w:rPr>
                <w:rFonts w:cstheme="minorHAnsi"/>
                <w:b/>
                <w:noProof/>
                <w:color w:val="000000" w:themeColor="text1"/>
                <w:sz w:val="20"/>
                <w:szCs w:val="20"/>
                <w:u w:val="single"/>
              </w:rPr>
              <w:t>Number and Quantity</w:t>
            </w:r>
          </w:p>
          <w:p w14:paraId="498A5350" w14:textId="5AAB040B" w:rsidR="005022E8" w:rsidRDefault="005022E8" w:rsidP="009A1BEB">
            <w:pPr>
              <w:rPr>
                <w:rFonts w:cstheme="minorHAnsi"/>
                <w:b/>
                <w:noProof/>
                <w:color w:val="000000" w:themeColor="text1"/>
                <w:sz w:val="20"/>
                <w:szCs w:val="20"/>
                <w:u w:val="single"/>
              </w:rPr>
            </w:pPr>
          </w:p>
          <w:p w14:paraId="01ECB6F7" w14:textId="77777777" w:rsidR="007740E8" w:rsidRDefault="005022E8" w:rsidP="005022E8">
            <w:r>
              <w:t xml:space="preserve">Numbers and Number Systems. During the years from kindergarten to eighth grade, students must repeatedly extend their conception of number. At first, “number” means “counting number”: 1, 2, 3... Soon after that, 0 is used to represent “none” and the whole numbers are formed by the counting numbers together with zero. The next extension is fractions. At first, fractions are barely numbers and tied strongly to pictorial representations. Yet by the time students understand division of fractions, they have a strong concept of fractions as numbers and have connected them, via their decimal representations, with the base-ten system used to represent the whole numbers. During middle school, fractions are augmented by negative fractions to form the rational numbers. In Grade 8, students extend this system once more, augmenting the rational numbers with the irrational numbers to form the real numbers. In high school, students will be exposed to yet another extension of number, when the real numbers are augmented by the imaginary numbers to form the complex numbers. </w:t>
            </w:r>
          </w:p>
          <w:p w14:paraId="69F4E18B" w14:textId="77777777" w:rsidR="007740E8" w:rsidRDefault="007740E8" w:rsidP="005022E8"/>
          <w:p w14:paraId="3CDBDED9" w14:textId="7133C40C" w:rsidR="007740E8" w:rsidRDefault="005022E8" w:rsidP="005022E8">
            <w:r>
              <w:t xml:space="preserve">With each extension of number, the meanings of addition, subtraction, multiplication, and division are extended. In each new number system—integers, rational numbers, real numbers, and complex numbers—the four operations stay the same in two important ways: They have the commutative, associative, and distributive properties and their </w:t>
            </w:r>
            <w:r>
              <w:lastRenderedPageBreak/>
              <w:t xml:space="preserve">new meanings are consistent with their previous meanings. Extending the properties of whole-number exponents leads to new and productive notation. For example, properties of whole-number exponents suggest that (51/3) 3 should be 5(1/3)3 = 51 = 5 and that 51/3 should be the cube root of 5. </w:t>
            </w:r>
          </w:p>
          <w:p w14:paraId="71AD4838" w14:textId="77777777" w:rsidR="007740E8" w:rsidRDefault="007740E8" w:rsidP="005022E8"/>
          <w:p w14:paraId="519F877F" w14:textId="77777777" w:rsidR="007740E8" w:rsidRDefault="005022E8" w:rsidP="005022E8">
            <w:r>
              <w:t xml:space="preserve">Calculators, spreadsheets, and computer algebra systems can provide ways for students to become better acquainted with these new number systems and their notation. They can be used to generate data for numerical experiments, to help understand the workings of matrix, vector, and complex number algebra, and to experiment with non-integer exponents. </w:t>
            </w:r>
          </w:p>
          <w:p w14:paraId="4B01577D" w14:textId="77777777" w:rsidR="007740E8" w:rsidRDefault="007740E8" w:rsidP="005022E8"/>
          <w:p w14:paraId="1277856C" w14:textId="701E070C" w:rsidR="005022E8" w:rsidRDefault="005022E8" w:rsidP="005022E8">
            <w:r>
              <w:t>Quantities. In real world problems, the answers are usually not numbers but quantities: numbers with units, which involves measurement. In their work in measurement up through Grade 8, students primarily measure commonly used attributes such as length, area, and volume. In high school, students encounter a wider variety of units in modeling, e.g., acceleration, currency conversions, derived quantities such as person-hours and heating degree days, social science rates such as per-capita income, and rates in everyday life such as points scored per game or batting averages. They also encounter novel situations in which they themselves must conceive the attributes of interest. For example, to find a good measure of overall highway safety, they might propose measures such as fatalities per year, fatalities per year per driver, or fatalities per vehicle-mile traveled. Such a conceptual process is sometimes called quantification. Quantification is important for science, as when surface area suddenly “stands out” as an important variable in evaporation. Quantification is also important for companies, which must conceptualize relevant attributes and create or choose suitable measures for them.</w:t>
            </w:r>
          </w:p>
          <w:p w14:paraId="6DC70DFC" w14:textId="77777777" w:rsidR="005022E8" w:rsidRPr="00C63329" w:rsidRDefault="005022E8" w:rsidP="009A1BEB">
            <w:pPr>
              <w:rPr>
                <w:rFonts w:cstheme="minorHAnsi"/>
                <w:b/>
                <w:noProof/>
                <w:color w:val="000000" w:themeColor="text1"/>
                <w:sz w:val="20"/>
                <w:szCs w:val="20"/>
                <w:u w:val="single"/>
              </w:rPr>
            </w:pPr>
          </w:p>
          <w:p w14:paraId="60F8DC5F" w14:textId="462B2558" w:rsidR="003C2889" w:rsidRPr="009B2440" w:rsidRDefault="003C2889" w:rsidP="009A1BEB">
            <w:pPr>
              <w:rPr>
                <w:rFonts w:cstheme="minorHAnsi"/>
                <w:b/>
                <w:noProof/>
                <w:color w:val="FF0000"/>
                <w:sz w:val="16"/>
                <w:szCs w:val="16"/>
                <w:u w:val="single"/>
              </w:rPr>
            </w:pPr>
          </w:p>
          <w:p w14:paraId="51CB0A27" w14:textId="77777777" w:rsidR="007740E8" w:rsidRDefault="007740E8" w:rsidP="007740E8">
            <w:r>
              <w:t xml:space="preserve">The Real Number System N -RN </w:t>
            </w:r>
          </w:p>
          <w:p w14:paraId="4E7D8677" w14:textId="77777777" w:rsidR="007740E8" w:rsidRDefault="007740E8" w:rsidP="007740E8"/>
          <w:p w14:paraId="21803B3A" w14:textId="75516430" w:rsidR="007740E8" w:rsidRDefault="007740E8" w:rsidP="007740E8">
            <w:r>
              <w:t xml:space="preserve">A. Extend the properties of exponents to rational exponents. </w:t>
            </w:r>
          </w:p>
          <w:p w14:paraId="1CE569E4" w14:textId="77777777" w:rsidR="007740E8" w:rsidRDefault="007740E8" w:rsidP="007740E8">
            <w:r>
              <w:t xml:space="preserve">1. Explain how the definition of the meaning of rational exponents follows from extending the properties of integer exponents to those values, allowing for a notation for radicals in terms of rational exponents. For example, we define 51/3 to be the cube root of 5 because we want (51/3) 3 = 5(1/3) 3 to hold, so (51/3) 3 must equal 5. </w:t>
            </w:r>
          </w:p>
          <w:p w14:paraId="56D42C34" w14:textId="77777777" w:rsidR="007740E8" w:rsidRDefault="007740E8" w:rsidP="007740E8">
            <w:r>
              <w:t xml:space="preserve">2. Rewrite expressions involving radicals and rational exponents using the properties of exponents. </w:t>
            </w:r>
          </w:p>
          <w:p w14:paraId="291B4033" w14:textId="77777777" w:rsidR="007740E8" w:rsidRDefault="007740E8" w:rsidP="007740E8"/>
          <w:p w14:paraId="4874DB2E" w14:textId="77777777" w:rsidR="007740E8" w:rsidRDefault="007740E8" w:rsidP="007740E8">
            <w:r>
              <w:t xml:space="preserve">B. Use properties of rational and irrational numbers. </w:t>
            </w:r>
          </w:p>
          <w:p w14:paraId="6B95470D" w14:textId="77777777" w:rsidR="007740E8" w:rsidRDefault="007740E8" w:rsidP="007740E8">
            <w:r>
              <w:t xml:space="preserve">3. Explain why the sum or product of two rational numbers is rational; that the sum of a rational number and an irrational number is irrational; and that the product of a nonzero rational number and an irrational number is irrational. </w:t>
            </w:r>
          </w:p>
          <w:p w14:paraId="4B8F1CD9" w14:textId="77777777" w:rsidR="007740E8" w:rsidRDefault="007740E8" w:rsidP="007740E8"/>
          <w:p w14:paraId="1625D415" w14:textId="4445DAC8" w:rsidR="007740E8" w:rsidRDefault="007740E8" w:rsidP="007740E8">
            <w:r>
              <w:t>Quantities</w:t>
            </w:r>
            <w:r>
              <w:rPr>
                <w:rFonts w:ascii="Segoe UI Symbol" w:hAnsi="Segoe UI Symbol" w:cs="Segoe UI Symbol"/>
              </w:rPr>
              <w:t>★</w:t>
            </w:r>
            <w:r>
              <w:t xml:space="preserve"> N -Q </w:t>
            </w:r>
          </w:p>
          <w:p w14:paraId="46E70A7D" w14:textId="77777777" w:rsidR="007740E8" w:rsidRDefault="007740E8" w:rsidP="007740E8"/>
          <w:p w14:paraId="5B4AEED7" w14:textId="77777777" w:rsidR="007740E8" w:rsidRDefault="007740E8" w:rsidP="007740E8">
            <w:r>
              <w:t xml:space="preserve">A. Reason quantitatively and use units to solve problems. </w:t>
            </w:r>
          </w:p>
          <w:p w14:paraId="3F6160E7" w14:textId="77777777" w:rsidR="007740E8" w:rsidRDefault="007740E8" w:rsidP="007740E8">
            <w:r>
              <w:t xml:space="preserve">1. Use units </w:t>
            </w:r>
            <w:proofErr w:type="gramStart"/>
            <w:r>
              <w:t>as a way to</w:t>
            </w:r>
            <w:proofErr w:type="gramEnd"/>
            <w:r>
              <w:t xml:space="preserve"> understand problems and to guide the solution of multi-step problems; choose and interpret units consistently in formulas; choose and interpret the scale and the origin in graphs and data displays. </w:t>
            </w:r>
          </w:p>
          <w:p w14:paraId="4C80B501" w14:textId="77777777" w:rsidR="007740E8" w:rsidRDefault="007740E8" w:rsidP="007740E8">
            <w:r>
              <w:t xml:space="preserve">2. Define appropriate quantities for the purpose of descriptive modeling. </w:t>
            </w:r>
          </w:p>
          <w:p w14:paraId="57E7C4DB" w14:textId="15CF4B19" w:rsidR="007740E8" w:rsidRDefault="007740E8" w:rsidP="007740E8">
            <w:r>
              <w:t>3. Choose a level of accuracy appropriate to limitations on measurement when reporting quantities.</w:t>
            </w:r>
          </w:p>
          <w:p w14:paraId="00446BFA" w14:textId="5BEF027A" w:rsidR="003C2889" w:rsidRPr="009B2440" w:rsidRDefault="003C2889" w:rsidP="009A1BEB">
            <w:pPr>
              <w:rPr>
                <w:rFonts w:cstheme="minorHAnsi"/>
                <w:b/>
                <w:noProof/>
                <w:color w:val="FF0000"/>
                <w:sz w:val="16"/>
                <w:szCs w:val="16"/>
                <w:u w:val="single"/>
              </w:rPr>
            </w:pPr>
          </w:p>
          <w:p w14:paraId="6D790D8B" w14:textId="77777777" w:rsidR="003C2889" w:rsidRPr="009B2440" w:rsidRDefault="003C2889" w:rsidP="009A1BEB">
            <w:pPr>
              <w:rPr>
                <w:rFonts w:cstheme="minorHAnsi"/>
                <w:b/>
                <w:noProof/>
                <w:color w:val="FF0000"/>
                <w:sz w:val="16"/>
                <w:szCs w:val="16"/>
                <w:u w:val="single"/>
              </w:rPr>
            </w:pPr>
          </w:p>
          <w:p w14:paraId="079469AE" w14:textId="77777777" w:rsidR="00F03B62" w:rsidRPr="00213C38" w:rsidRDefault="00F03B62" w:rsidP="00F03B62">
            <w:pPr>
              <w:rPr>
                <w:rFonts w:eastAsia="Arial" w:cstheme="minorHAnsi"/>
                <w:color w:val="000000" w:themeColor="text1"/>
                <w:sz w:val="20"/>
                <w:szCs w:val="20"/>
                <w:u w:val="single"/>
              </w:rPr>
            </w:pPr>
            <w:r w:rsidRPr="00213C38">
              <w:rPr>
                <w:rFonts w:cstheme="minorHAnsi"/>
                <w:b/>
                <w:noProof/>
                <w:color w:val="000000" w:themeColor="text1"/>
                <w:sz w:val="24"/>
                <w:szCs w:val="24"/>
                <w:u w:val="single"/>
              </w:rPr>
              <w:t>Essential Questions</w:t>
            </w:r>
            <w:r w:rsidRPr="00213C38">
              <w:rPr>
                <w:rFonts w:cstheme="minorHAnsi"/>
                <w:b/>
                <w:noProof/>
                <w:color w:val="000000" w:themeColor="text1"/>
                <w:sz w:val="20"/>
                <w:szCs w:val="20"/>
                <w:u w:val="single"/>
              </w:rPr>
              <w:t>…</w:t>
            </w:r>
            <w:r w:rsidRPr="00213C38">
              <w:rPr>
                <w:rFonts w:eastAsia="Arial" w:cstheme="minorHAnsi"/>
                <w:color w:val="000000" w:themeColor="text1"/>
                <w:sz w:val="20"/>
                <w:szCs w:val="20"/>
                <w:u w:val="single"/>
              </w:rPr>
              <w:t xml:space="preserve"> </w:t>
            </w:r>
          </w:p>
          <w:p w14:paraId="315B14EF" w14:textId="46AC3CB4" w:rsidR="00080DBB" w:rsidRPr="00213C38" w:rsidRDefault="00080DBB" w:rsidP="009D7EFB">
            <w:pPr>
              <w:numPr>
                <w:ilvl w:val="0"/>
                <w:numId w:val="16"/>
              </w:numPr>
              <w:rPr>
                <w:color w:val="000000" w:themeColor="text1"/>
                <w:sz w:val="20"/>
                <w:szCs w:val="20"/>
              </w:rPr>
            </w:pPr>
            <w:r w:rsidRPr="00213C38">
              <w:rPr>
                <w:color w:val="000000" w:themeColor="text1"/>
                <w:sz w:val="20"/>
                <w:szCs w:val="20"/>
              </w:rPr>
              <w:t>Can a list have more than one pattern?</w:t>
            </w:r>
          </w:p>
          <w:p w14:paraId="58A19F74" w14:textId="427A74EA" w:rsidR="00080DBB" w:rsidRPr="00213C38" w:rsidRDefault="00080DBB" w:rsidP="009D7EFB">
            <w:pPr>
              <w:numPr>
                <w:ilvl w:val="0"/>
                <w:numId w:val="16"/>
              </w:numPr>
              <w:rPr>
                <w:color w:val="000000" w:themeColor="text1"/>
                <w:sz w:val="20"/>
                <w:szCs w:val="20"/>
              </w:rPr>
            </w:pPr>
            <w:r w:rsidRPr="00213C38">
              <w:rPr>
                <w:color w:val="000000" w:themeColor="text1"/>
                <w:sz w:val="20"/>
                <w:szCs w:val="20"/>
              </w:rPr>
              <w:t>Is it okay to cancel identical units if one unit is singular and the other is plural?</w:t>
            </w:r>
          </w:p>
          <w:p w14:paraId="260D0DD2" w14:textId="5494E4AB" w:rsidR="00080DBB" w:rsidRPr="00213C38" w:rsidRDefault="00B60AD6" w:rsidP="009D7EFB">
            <w:pPr>
              <w:numPr>
                <w:ilvl w:val="0"/>
                <w:numId w:val="16"/>
              </w:numPr>
              <w:rPr>
                <w:color w:val="000000" w:themeColor="text1"/>
                <w:sz w:val="20"/>
                <w:szCs w:val="20"/>
              </w:rPr>
            </w:pPr>
            <w:r w:rsidRPr="00213C38">
              <w:rPr>
                <w:color w:val="000000" w:themeColor="text1"/>
                <w:sz w:val="20"/>
                <w:szCs w:val="20"/>
              </w:rPr>
              <w:t>Is there a strategy I can use to determine whether I understand a problem?</w:t>
            </w:r>
          </w:p>
          <w:p w14:paraId="6F156855" w14:textId="1BEFEF70" w:rsidR="00B60AD6" w:rsidRPr="00213C38" w:rsidRDefault="00B60AD6" w:rsidP="009D7EFB">
            <w:pPr>
              <w:numPr>
                <w:ilvl w:val="0"/>
                <w:numId w:val="16"/>
              </w:numPr>
              <w:rPr>
                <w:color w:val="000000" w:themeColor="text1"/>
                <w:sz w:val="20"/>
                <w:szCs w:val="20"/>
              </w:rPr>
            </w:pPr>
            <w:r w:rsidRPr="00213C38">
              <w:rPr>
                <w:color w:val="000000" w:themeColor="text1"/>
                <w:sz w:val="20"/>
                <w:szCs w:val="20"/>
              </w:rPr>
              <w:t>Do I have to use x to represent the variable in set-builder notation?</w:t>
            </w:r>
          </w:p>
          <w:p w14:paraId="5EC14CD7" w14:textId="23680F50" w:rsidR="008B5C56" w:rsidRPr="00213C38" w:rsidRDefault="008B5C56" w:rsidP="009D7EFB">
            <w:pPr>
              <w:numPr>
                <w:ilvl w:val="0"/>
                <w:numId w:val="16"/>
              </w:numPr>
              <w:rPr>
                <w:color w:val="000000" w:themeColor="text1"/>
                <w:sz w:val="20"/>
                <w:szCs w:val="20"/>
              </w:rPr>
            </w:pPr>
            <w:r w:rsidRPr="00213C38">
              <w:rPr>
                <w:color w:val="000000" w:themeColor="text1"/>
                <w:sz w:val="20"/>
                <w:szCs w:val="20"/>
              </w:rPr>
              <w:t>Is the size of the circle in a Venn Diagram important?</w:t>
            </w:r>
          </w:p>
          <w:p w14:paraId="6A20396A" w14:textId="37E084E4" w:rsidR="008B5C56" w:rsidRPr="00213C38" w:rsidRDefault="008B5C56" w:rsidP="009D7EFB">
            <w:pPr>
              <w:numPr>
                <w:ilvl w:val="0"/>
                <w:numId w:val="16"/>
              </w:numPr>
              <w:rPr>
                <w:color w:val="000000" w:themeColor="text1"/>
                <w:sz w:val="20"/>
                <w:szCs w:val="20"/>
              </w:rPr>
            </w:pPr>
            <w:r w:rsidRPr="00213C38">
              <w:rPr>
                <w:color w:val="000000" w:themeColor="text1"/>
                <w:sz w:val="20"/>
                <w:szCs w:val="20"/>
              </w:rPr>
              <w:t>When finding the union of two sets, what should I do if both elements appear in both sets?</w:t>
            </w:r>
          </w:p>
          <w:p w14:paraId="3B57010F" w14:textId="2DC100D2" w:rsidR="008B5C56" w:rsidRPr="00213C38" w:rsidRDefault="008B5C56" w:rsidP="009D7EFB">
            <w:pPr>
              <w:numPr>
                <w:ilvl w:val="0"/>
                <w:numId w:val="16"/>
              </w:numPr>
              <w:rPr>
                <w:color w:val="000000" w:themeColor="text1"/>
                <w:sz w:val="20"/>
                <w:szCs w:val="20"/>
              </w:rPr>
            </w:pPr>
            <w:r w:rsidRPr="00213C38">
              <w:rPr>
                <w:color w:val="000000" w:themeColor="text1"/>
                <w:sz w:val="20"/>
                <w:szCs w:val="20"/>
              </w:rPr>
              <w:t xml:space="preserve">How can I use the words </w:t>
            </w:r>
            <w:r w:rsidRPr="00213C38">
              <w:rPr>
                <w:i/>
                <w:iCs/>
                <w:color w:val="000000" w:themeColor="text1"/>
                <w:sz w:val="20"/>
                <w:szCs w:val="20"/>
              </w:rPr>
              <w:t xml:space="preserve">union </w:t>
            </w:r>
            <w:r w:rsidRPr="00213C38">
              <w:rPr>
                <w:color w:val="000000" w:themeColor="text1"/>
                <w:sz w:val="20"/>
                <w:szCs w:val="20"/>
              </w:rPr>
              <w:t xml:space="preserve">and </w:t>
            </w:r>
            <w:r w:rsidRPr="00213C38">
              <w:rPr>
                <w:i/>
                <w:iCs/>
                <w:color w:val="000000" w:themeColor="text1"/>
                <w:sz w:val="20"/>
                <w:szCs w:val="20"/>
              </w:rPr>
              <w:t>intersection</w:t>
            </w:r>
            <w:r w:rsidRPr="00213C38">
              <w:rPr>
                <w:color w:val="000000" w:themeColor="text1"/>
                <w:sz w:val="20"/>
                <w:szCs w:val="20"/>
              </w:rPr>
              <w:t xml:space="preserve"> to help me distinguish between these two operations?</w:t>
            </w:r>
          </w:p>
          <w:p w14:paraId="60494384" w14:textId="1E2A78A0" w:rsidR="00AB3F93" w:rsidRPr="00213C38" w:rsidRDefault="00AB3F93" w:rsidP="009D7EFB">
            <w:pPr>
              <w:numPr>
                <w:ilvl w:val="0"/>
                <w:numId w:val="16"/>
              </w:numPr>
              <w:rPr>
                <w:color w:val="000000" w:themeColor="text1"/>
                <w:sz w:val="20"/>
                <w:szCs w:val="20"/>
              </w:rPr>
            </w:pPr>
            <w:r w:rsidRPr="00213C38">
              <w:rPr>
                <w:color w:val="000000" w:themeColor="text1"/>
                <w:sz w:val="20"/>
                <w:szCs w:val="20"/>
              </w:rPr>
              <w:lastRenderedPageBreak/>
              <w:t xml:space="preserve">When the word </w:t>
            </w:r>
            <w:r w:rsidRPr="00213C38">
              <w:rPr>
                <w:i/>
                <w:iCs/>
                <w:color w:val="000000" w:themeColor="text1"/>
                <w:sz w:val="20"/>
                <w:szCs w:val="20"/>
              </w:rPr>
              <w:t>and</w:t>
            </w:r>
            <w:r w:rsidRPr="00213C38">
              <w:rPr>
                <w:color w:val="000000" w:themeColor="text1"/>
                <w:sz w:val="20"/>
                <w:szCs w:val="20"/>
              </w:rPr>
              <w:t xml:space="preserve"> appears in English, does that mean the statement is a conjunction?</w:t>
            </w:r>
          </w:p>
          <w:p w14:paraId="5E6247FF" w14:textId="7EEB6C31" w:rsidR="000E514C" w:rsidRPr="00213C38" w:rsidRDefault="000E514C" w:rsidP="009D7EFB">
            <w:pPr>
              <w:numPr>
                <w:ilvl w:val="0"/>
                <w:numId w:val="16"/>
              </w:numPr>
              <w:rPr>
                <w:color w:val="000000" w:themeColor="text1"/>
                <w:sz w:val="20"/>
                <w:szCs w:val="20"/>
              </w:rPr>
            </w:pPr>
            <w:r w:rsidRPr="00213C38">
              <w:rPr>
                <w:color w:val="000000" w:themeColor="text1"/>
                <w:sz w:val="20"/>
                <w:szCs w:val="20"/>
              </w:rPr>
              <w:t>In a conditional statement, how do I tell the sufficient part from the necessary part?</w:t>
            </w:r>
          </w:p>
          <w:p w14:paraId="28A2A038" w14:textId="74FADFEF" w:rsidR="000E514C" w:rsidRPr="00213C38" w:rsidRDefault="000E514C" w:rsidP="009D7EFB">
            <w:pPr>
              <w:numPr>
                <w:ilvl w:val="0"/>
                <w:numId w:val="16"/>
              </w:numPr>
              <w:rPr>
                <w:color w:val="000000" w:themeColor="text1"/>
                <w:sz w:val="20"/>
                <w:szCs w:val="20"/>
              </w:rPr>
            </w:pPr>
            <w:r w:rsidRPr="00213C38">
              <w:rPr>
                <w:color w:val="000000" w:themeColor="text1"/>
                <w:sz w:val="20"/>
                <w:szCs w:val="20"/>
              </w:rPr>
              <w:t>When am I supposed to use the dominance of connectives?</w:t>
            </w:r>
          </w:p>
          <w:p w14:paraId="345F1683" w14:textId="630C7C8A" w:rsidR="000E514C" w:rsidRPr="00213C38" w:rsidRDefault="000E514C" w:rsidP="009D7EFB">
            <w:pPr>
              <w:numPr>
                <w:ilvl w:val="0"/>
                <w:numId w:val="16"/>
              </w:numPr>
              <w:rPr>
                <w:color w:val="000000" w:themeColor="text1"/>
                <w:sz w:val="20"/>
                <w:szCs w:val="20"/>
              </w:rPr>
            </w:pPr>
            <w:r w:rsidRPr="00213C38">
              <w:rPr>
                <w:color w:val="000000" w:themeColor="text1"/>
                <w:sz w:val="20"/>
                <w:szCs w:val="20"/>
              </w:rPr>
              <w:t>When is a conjunction false?</w:t>
            </w:r>
          </w:p>
          <w:p w14:paraId="529E01B4" w14:textId="77777777" w:rsidR="00AC6CF2" w:rsidRPr="00213C38" w:rsidRDefault="00AC6CF2" w:rsidP="00AC6CF2">
            <w:pPr>
              <w:rPr>
                <w:noProof/>
                <w:color w:val="000000" w:themeColor="text1"/>
                <w:sz w:val="20"/>
                <w:szCs w:val="20"/>
                <w:u w:val="single"/>
              </w:rPr>
            </w:pPr>
          </w:p>
          <w:p w14:paraId="68069130" w14:textId="316A1796" w:rsidR="00626335" w:rsidRPr="00213C38" w:rsidRDefault="00565714" w:rsidP="0038215C">
            <w:pPr>
              <w:rPr>
                <w:rFonts w:cstheme="minorHAnsi"/>
                <w:b/>
                <w:noProof/>
                <w:color w:val="000000" w:themeColor="text1"/>
                <w:sz w:val="24"/>
                <w:szCs w:val="24"/>
                <w:u w:val="single"/>
              </w:rPr>
            </w:pPr>
            <w:r w:rsidRPr="00213C38">
              <w:rPr>
                <w:rFonts w:cstheme="minorHAnsi"/>
                <w:b/>
                <w:noProof/>
                <w:color w:val="000000" w:themeColor="text1"/>
                <w:sz w:val="24"/>
                <w:szCs w:val="24"/>
                <w:u w:val="single"/>
              </w:rPr>
              <w:t>Enduring Understanding…</w:t>
            </w:r>
          </w:p>
          <w:p w14:paraId="69F9968D" w14:textId="514E1F7F" w:rsidR="00AC6CF2" w:rsidRPr="00213C38" w:rsidRDefault="00B60AD6" w:rsidP="009D7EFB">
            <w:pPr>
              <w:numPr>
                <w:ilvl w:val="0"/>
                <w:numId w:val="17"/>
              </w:numPr>
              <w:rPr>
                <w:color w:val="000000" w:themeColor="text1"/>
                <w:sz w:val="20"/>
                <w:szCs w:val="20"/>
              </w:rPr>
            </w:pPr>
            <w:r w:rsidRPr="00213C38">
              <w:rPr>
                <w:color w:val="000000" w:themeColor="text1"/>
                <w:sz w:val="20"/>
                <w:szCs w:val="20"/>
              </w:rPr>
              <w:t xml:space="preserve">Inductive reasoning is the process of arriving at a general conclusion based on observation on specific examples. </w:t>
            </w:r>
          </w:p>
          <w:p w14:paraId="3D1B262D" w14:textId="7D1D0E5A" w:rsidR="00B60AD6" w:rsidRPr="00213C38" w:rsidRDefault="00B60AD6" w:rsidP="009D7EFB">
            <w:pPr>
              <w:numPr>
                <w:ilvl w:val="0"/>
                <w:numId w:val="17"/>
              </w:numPr>
              <w:rPr>
                <w:color w:val="000000" w:themeColor="text1"/>
                <w:sz w:val="20"/>
                <w:szCs w:val="20"/>
              </w:rPr>
            </w:pPr>
            <w:r w:rsidRPr="00213C38">
              <w:rPr>
                <w:color w:val="000000" w:themeColor="text1"/>
                <w:sz w:val="20"/>
                <w:szCs w:val="20"/>
              </w:rPr>
              <w:t>Deductive reasoning is the process of proving a specific conclusion from one or more general statements.</w:t>
            </w:r>
          </w:p>
          <w:p w14:paraId="5EBC8722" w14:textId="47913433" w:rsidR="00B60AD6" w:rsidRPr="00213C38" w:rsidRDefault="00B60AD6" w:rsidP="009D7EFB">
            <w:pPr>
              <w:numPr>
                <w:ilvl w:val="0"/>
                <w:numId w:val="17"/>
              </w:numPr>
              <w:rPr>
                <w:color w:val="000000" w:themeColor="text1"/>
                <w:sz w:val="20"/>
                <w:szCs w:val="20"/>
              </w:rPr>
            </w:pPr>
            <w:r w:rsidRPr="00213C38">
              <w:rPr>
                <w:color w:val="000000" w:themeColor="text1"/>
                <w:sz w:val="20"/>
                <w:szCs w:val="20"/>
              </w:rPr>
              <w:t>Decimal parts of numbers are rounded in nearly the same was as whole numbers.</w:t>
            </w:r>
          </w:p>
          <w:p w14:paraId="288C5601" w14:textId="19DA394A" w:rsidR="00B60AD6" w:rsidRPr="00213C38" w:rsidRDefault="00B60AD6" w:rsidP="009D7EFB">
            <w:pPr>
              <w:numPr>
                <w:ilvl w:val="0"/>
                <w:numId w:val="17"/>
              </w:numPr>
              <w:rPr>
                <w:color w:val="000000" w:themeColor="text1"/>
                <w:sz w:val="20"/>
                <w:szCs w:val="20"/>
              </w:rPr>
            </w:pPr>
            <w:r w:rsidRPr="00213C38">
              <w:rPr>
                <w:color w:val="000000" w:themeColor="text1"/>
                <w:sz w:val="20"/>
                <w:szCs w:val="20"/>
              </w:rPr>
              <w:t>Estimation is the process of arriving at an approximate answer to a question.</w:t>
            </w:r>
          </w:p>
          <w:p w14:paraId="63D49097" w14:textId="1030BC25" w:rsidR="00B60AD6" w:rsidRPr="00213C38" w:rsidRDefault="00B60AD6" w:rsidP="009D7EFB">
            <w:pPr>
              <w:numPr>
                <w:ilvl w:val="0"/>
                <w:numId w:val="17"/>
              </w:numPr>
              <w:rPr>
                <w:color w:val="000000" w:themeColor="text1"/>
                <w:sz w:val="20"/>
                <w:szCs w:val="20"/>
              </w:rPr>
            </w:pPr>
            <w:r w:rsidRPr="00213C38">
              <w:rPr>
                <w:color w:val="000000" w:themeColor="text1"/>
                <w:sz w:val="20"/>
                <w:szCs w:val="20"/>
              </w:rPr>
              <w:t xml:space="preserve">Estimation is useful when interpreting information given by circle, </w:t>
            </w:r>
            <w:proofErr w:type="gramStart"/>
            <w:r w:rsidRPr="00213C38">
              <w:rPr>
                <w:color w:val="000000" w:themeColor="text1"/>
                <w:sz w:val="20"/>
                <w:szCs w:val="20"/>
              </w:rPr>
              <w:t>bar</w:t>
            </w:r>
            <w:proofErr w:type="gramEnd"/>
            <w:r w:rsidRPr="00213C38">
              <w:rPr>
                <w:color w:val="000000" w:themeColor="text1"/>
                <w:sz w:val="20"/>
                <w:szCs w:val="20"/>
              </w:rPr>
              <w:t xml:space="preserve"> or line graphs.</w:t>
            </w:r>
          </w:p>
          <w:p w14:paraId="38AE9B1A" w14:textId="75C81AD4" w:rsidR="00B60AD6" w:rsidRPr="00213C38" w:rsidRDefault="00B60AD6" w:rsidP="009D7EFB">
            <w:pPr>
              <w:numPr>
                <w:ilvl w:val="0"/>
                <w:numId w:val="17"/>
              </w:numPr>
              <w:rPr>
                <w:color w:val="000000" w:themeColor="text1"/>
                <w:sz w:val="20"/>
                <w:szCs w:val="20"/>
              </w:rPr>
            </w:pPr>
            <w:r w:rsidRPr="00213C38">
              <w:rPr>
                <w:color w:val="000000" w:themeColor="text1"/>
                <w:sz w:val="20"/>
                <w:szCs w:val="20"/>
              </w:rPr>
              <w:t>The process of finding formulas to describe real-world phenomena is called mathematical modeling.</w:t>
            </w:r>
          </w:p>
          <w:p w14:paraId="18BA2131" w14:textId="70886888" w:rsidR="00B60AD6" w:rsidRPr="00213C38" w:rsidRDefault="00E87595" w:rsidP="009D7EFB">
            <w:pPr>
              <w:numPr>
                <w:ilvl w:val="0"/>
                <w:numId w:val="17"/>
              </w:numPr>
              <w:rPr>
                <w:color w:val="000000" w:themeColor="text1"/>
                <w:sz w:val="20"/>
                <w:szCs w:val="20"/>
              </w:rPr>
            </w:pPr>
            <w:r w:rsidRPr="00213C38">
              <w:rPr>
                <w:color w:val="000000" w:themeColor="text1"/>
                <w:sz w:val="20"/>
                <w:szCs w:val="20"/>
              </w:rPr>
              <w:t>A set is a collection of objects whose contents can be clearly determined.</w:t>
            </w:r>
          </w:p>
          <w:p w14:paraId="3C1F1168" w14:textId="16CF71CC" w:rsidR="00E87595" w:rsidRPr="00213C38" w:rsidRDefault="00E87595" w:rsidP="009D7EFB">
            <w:pPr>
              <w:numPr>
                <w:ilvl w:val="0"/>
                <w:numId w:val="17"/>
              </w:numPr>
              <w:rPr>
                <w:color w:val="000000" w:themeColor="text1"/>
                <w:sz w:val="20"/>
                <w:szCs w:val="20"/>
              </w:rPr>
            </w:pPr>
            <w:r w:rsidRPr="00213C38">
              <w:rPr>
                <w:color w:val="000000" w:themeColor="text1"/>
                <w:sz w:val="20"/>
                <w:szCs w:val="20"/>
              </w:rPr>
              <w:t xml:space="preserve">Equal sets have </w:t>
            </w:r>
            <w:proofErr w:type="gramStart"/>
            <w:r w:rsidRPr="00213C38">
              <w:rPr>
                <w:color w:val="000000" w:themeColor="text1"/>
                <w:sz w:val="20"/>
                <w:szCs w:val="20"/>
              </w:rPr>
              <w:t>exactly the same</w:t>
            </w:r>
            <w:proofErr w:type="gramEnd"/>
            <w:r w:rsidRPr="00213C38">
              <w:rPr>
                <w:color w:val="000000" w:themeColor="text1"/>
                <w:sz w:val="20"/>
                <w:szCs w:val="20"/>
              </w:rPr>
              <w:t xml:space="preserve"> elements, regardless of order of possible repetition of elements.</w:t>
            </w:r>
          </w:p>
          <w:p w14:paraId="2F4D55BC" w14:textId="29588AA2" w:rsidR="00E87595" w:rsidRPr="00213C38" w:rsidRDefault="00E87595" w:rsidP="009D7EFB">
            <w:pPr>
              <w:numPr>
                <w:ilvl w:val="0"/>
                <w:numId w:val="17"/>
              </w:numPr>
              <w:rPr>
                <w:color w:val="000000" w:themeColor="text1"/>
                <w:sz w:val="20"/>
                <w:szCs w:val="20"/>
              </w:rPr>
            </w:pPr>
            <w:r w:rsidRPr="00213C38">
              <w:rPr>
                <w:color w:val="000000" w:themeColor="text1"/>
                <w:sz w:val="20"/>
                <w:szCs w:val="20"/>
              </w:rPr>
              <w:t>When using set operations involving three sets, begin by performing operations within parentheses.</w:t>
            </w:r>
          </w:p>
          <w:p w14:paraId="44CB44B7" w14:textId="495C3699" w:rsidR="00A167C1" w:rsidRPr="00213C38" w:rsidRDefault="00A167C1" w:rsidP="009D7EFB">
            <w:pPr>
              <w:numPr>
                <w:ilvl w:val="0"/>
                <w:numId w:val="17"/>
              </w:numPr>
              <w:rPr>
                <w:color w:val="000000" w:themeColor="text1"/>
                <w:sz w:val="20"/>
                <w:szCs w:val="20"/>
              </w:rPr>
            </w:pPr>
            <w:r w:rsidRPr="00213C38">
              <w:rPr>
                <w:color w:val="000000" w:themeColor="text1"/>
                <w:sz w:val="20"/>
                <w:szCs w:val="20"/>
              </w:rPr>
              <w:t>Venn Diagrams can be used to organize information collected in surveys.</w:t>
            </w:r>
          </w:p>
          <w:p w14:paraId="47A71250" w14:textId="70BDD0DC" w:rsidR="00D6389A" w:rsidRPr="00213C38" w:rsidRDefault="00D6389A" w:rsidP="009D7EFB">
            <w:pPr>
              <w:numPr>
                <w:ilvl w:val="0"/>
                <w:numId w:val="17"/>
              </w:numPr>
              <w:rPr>
                <w:color w:val="000000" w:themeColor="text1"/>
                <w:sz w:val="20"/>
                <w:szCs w:val="20"/>
              </w:rPr>
            </w:pPr>
            <w:r w:rsidRPr="00213C38">
              <w:rPr>
                <w:color w:val="000000" w:themeColor="text1"/>
                <w:sz w:val="20"/>
                <w:szCs w:val="20"/>
              </w:rPr>
              <w:t>A statement is a sentence that is either true or false, but not both simultaneously.</w:t>
            </w:r>
          </w:p>
          <w:p w14:paraId="4575D2C7" w14:textId="619D09D5" w:rsidR="00F820E8" w:rsidRPr="00213C38" w:rsidRDefault="00F820E8" w:rsidP="009D7EFB">
            <w:pPr>
              <w:numPr>
                <w:ilvl w:val="0"/>
                <w:numId w:val="17"/>
              </w:numPr>
              <w:rPr>
                <w:color w:val="000000" w:themeColor="text1"/>
                <w:sz w:val="20"/>
                <w:szCs w:val="20"/>
              </w:rPr>
            </w:pPr>
            <w:r w:rsidRPr="00213C38">
              <w:rPr>
                <w:color w:val="000000" w:themeColor="text1"/>
                <w:sz w:val="20"/>
                <w:szCs w:val="20"/>
              </w:rPr>
              <w:t>Computations in bases other than ten are performed using the same procedures as in ordinary base ten arithmetic.</w:t>
            </w:r>
          </w:p>
          <w:p w14:paraId="6A2C499F" w14:textId="77777777" w:rsidR="00AC6CF2" w:rsidRPr="00213C38" w:rsidRDefault="00AC6CF2" w:rsidP="00AC6CF2">
            <w:pPr>
              <w:rPr>
                <w:rFonts w:cstheme="minorHAnsi"/>
                <w:b/>
                <w:noProof/>
                <w:color w:val="000000" w:themeColor="text1"/>
                <w:sz w:val="24"/>
                <w:szCs w:val="24"/>
                <w:u w:val="single"/>
              </w:rPr>
            </w:pPr>
          </w:p>
          <w:p w14:paraId="6D06DCFD" w14:textId="6A35EA4A" w:rsidR="00565714" w:rsidRPr="00213C38" w:rsidRDefault="00565714" w:rsidP="00565714">
            <w:pPr>
              <w:rPr>
                <w:rFonts w:cstheme="minorHAnsi"/>
                <w:b/>
                <w:noProof/>
                <w:color w:val="000000" w:themeColor="text1"/>
                <w:sz w:val="24"/>
                <w:szCs w:val="24"/>
                <w:u w:val="single"/>
              </w:rPr>
            </w:pPr>
            <w:r w:rsidRPr="00213C38">
              <w:rPr>
                <w:rFonts w:cstheme="minorHAnsi"/>
                <w:b/>
                <w:noProof/>
                <w:color w:val="000000" w:themeColor="text1"/>
                <w:sz w:val="24"/>
                <w:szCs w:val="24"/>
                <w:u w:val="single"/>
              </w:rPr>
              <w:t>Students will know...</w:t>
            </w:r>
          </w:p>
          <w:p w14:paraId="12B2C870" w14:textId="237644A9" w:rsidR="00AC6CF2" w:rsidRPr="00213C38" w:rsidRDefault="00B60AD6" w:rsidP="009D7EFB">
            <w:pPr>
              <w:pStyle w:val="ListParagraph"/>
              <w:numPr>
                <w:ilvl w:val="0"/>
                <w:numId w:val="18"/>
              </w:numPr>
              <w:rPr>
                <w:rFonts w:asciiTheme="minorHAnsi" w:hAnsiTheme="minorHAnsi" w:cstheme="minorHAnsi"/>
                <w:bCs/>
                <w:noProof/>
                <w:color w:val="000000" w:themeColor="text1"/>
                <w:sz w:val="20"/>
                <w:szCs w:val="20"/>
                <w:lang w:bidi="ar-SA"/>
              </w:rPr>
            </w:pPr>
            <w:r w:rsidRPr="00213C38">
              <w:rPr>
                <w:rFonts w:asciiTheme="minorHAnsi" w:hAnsiTheme="minorHAnsi" w:cstheme="minorHAnsi"/>
                <w:bCs/>
                <w:noProof/>
                <w:color w:val="000000" w:themeColor="text1"/>
                <w:sz w:val="20"/>
                <w:szCs w:val="20"/>
                <w:lang w:bidi="ar-SA"/>
              </w:rPr>
              <w:t>Inductive and deductive reasoning.</w:t>
            </w:r>
          </w:p>
          <w:p w14:paraId="0B34C43D" w14:textId="64DA88FE" w:rsidR="00B60AD6" w:rsidRPr="00213C38" w:rsidRDefault="00B60AD6" w:rsidP="009D7EFB">
            <w:pPr>
              <w:pStyle w:val="ListParagraph"/>
              <w:numPr>
                <w:ilvl w:val="0"/>
                <w:numId w:val="18"/>
              </w:numPr>
              <w:rPr>
                <w:rFonts w:asciiTheme="minorHAnsi" w:hAnsiTheme="minorHAnsi" w:cstheme="minorHAnsi"/>
                <w:bCs/>
                <w:noProof/>
                <w:color w:val="000000" w:themeColor="text1"/>
                <w:sz w:val="20"/>
                <w:szCs w:val="20"/>
                <w:lang w:bidi="ar-SA"/>
              </w:rPr>
            </w:pPr>
            <w:r w:rsidRPr="00213C38">
              <w:rPr>
                <w:rFonts w:asciiTheme="minorHAnsi" w:hAnsiTheme="minorHAnsi" w:cstheme="minorHAnsi"/>
                <w:bCs/>
                <w:noProof/>
                <w:color w:val="000000" w:themeColor="text1"/>
                <w:sz w:val="20"/>
                <w:szCs w:val="20"/>
                <w:lang w:bidi="ar-SA"/>
              </w:rPr>
              <w:t>Estimation techniques.</w:t>
            </w:r>
          </w:p>
          <w:p w14:paraId="2EC66632" w14:textId="39F31C11" w:rsidR="00B60AD6" w:rsidRDefault="00B60AD6" w:rsidP="009D7EFB">
            <w:pPr>
              <w:pStyle w:val="ListParagraph"/>
              <w:numPr>
                <w:ilvl w:val="0"/>
                <w:numId w:val="18"/>
              </w:numPr>
              <w:rPr>
                <w:rFonts w:asciiTheme="minorHAnsi" w:hAnsiTheme="minorHAnsi" w:cstheme="minorHAnsi"/>
                <w:bCs/>
                <w:noProof/>
                <w:color w:val="000000" w:themeColor="text1"/>
                <w:sz w:val="20"/>
                <w:szCs w:val="20"/>
                <w:lang w:bidi="ar-SA"/>
              </w:rPr>
            </w:pPr>
            <w:r w:rsidRPr="00213C38">
              <w:rPr>
                <w:rFonts w:asciiTheme="minorHAnsi" w:hAnsiTheme="minorHAnsi" w:cstheme="minorHAnsi"/>
                <w:bCs/>
                <w:noProof/>
                <w:color w:val="000000" w:themeColor="text1"/>
                <w:sz w:val="20"/>
                <w:szCs w:val="20"/>
                <w:lang w:bidi="ar-SA"/>
              </w:rPr>
              <w:t>Polya’s four-step problem</w:t>
            </w:r>
            <w:r>
              <w:rPr>
                <w:rFonts w:asciiTheme="minorHAnsi" w:hAnsiTheme="minorHAnsi" w:cstheme="minorHAnsi"/>
                <w:bCs/>
                <w:noProof/>
                <w:color w:val="000000" w:themeColor="text1"/>
                <w:sz w:val="20"/>
                <w:szCs w:val="20"/>
                <w:lang w:bidi="ar-SA"/>
              </w:rPr>
              <w:t>-solving process.</w:t>
            </w:r>
          </w:p>
          <w:p w14:paraId="3E88820E" w14:textId="7A9ADAF7" w:rsidR="00DE1379" w:rsidRDefault="00DE1379" w:rsidP="009D7EFB">
            <w:pPr>
              <w:pStyle w:val="ListParagraph"/>
              <w:numPr>
                <w:ilvl w:val="0"/>
                <w:numId w:val="18"/>
              </w:numPr>
              <w:rPr>
                <w:rFonts w:asciiTheme="minorHAnsi" w:hAnsiTheme="minorHAnsi" w:cstheme="minorHAnsi"/>
                <w:bCs/>
                <w:noProof/>
                <w:color w:val="000000" w:themeColor="text1"/>
                <w:sz w:val="20"/>
                <w:szCs w:val="20"/>
                <w:lang w:bidi="ar-SA"/>
              </w:rPr>
            </w:pPr>
            <w:r>
              <w:rPr>
                <w:rFonts w:asciiTheme="minorHAnsi" w:hAnsiTheme="minorHAnsi" w:cstheme="minorHAnsi"/>
                <w:bCs/>
                <w:noProof/>
                <w:color w:val="000000" w:themeColor="text1"/>
                <w:sz w:val="20"/>
                <w:szCs w:val="20"/>
                <w:lang w:bidi="ar-SA"/>
              </w:rPr>
              <w:t>Set notation.</w:t>
            </w:r>
          </w:p>
          <w:p w14:paraId="21CF2873" w14:textId="75135777" w:rsidR="00DE1379" w:rsidRDefault="00DE1379" w:rsidP="009D7EFB">
            <w:pPr>
              <w:pStyle w:val="ListParagraph"/>
              <w:numPr>
                <w:ilvl w:val="0"/>
                <w:numId w:val="18"/>
              </w:numPr>
              <w:rPr>
                <w:rFonts w:asciiTheme="minorHAnsi" w:hAnsiTheme="minorHAnsi" w:cstheme="minorHAnsi"/>
                <w:bCs/>
                <w:noProof/>
                <w:color w:val="000000" w:themeColor="text1"/>
                <w:sz w:val="20"/>
                <w:szCs w:val="20"/>
                <w:lang w:bidi="ar-SA"/>
              </w:rPr>
            </w:pPr>
            <w:r>
              <w:rPr>
                <w:rFonts w:asciiTheme="minorHAnsi" w:hAnsiTheme="minorHAnsi" w:cstheme="minorHAnsi"/>
                <w:bCs/>
                <w:noProof/>
                <w:color w:val="000000" w:themeColor="text1"/>
                <w:sz w:val="20"/>
                <w:szCs w:val="20"/>
                <w:lang w:bidi="ar-SA"/>
              </w:rPr>
              <w:t>Card</w:t>
            </w:r>
            <w:r w:rsidR="00D6389A">
              <w:rPr>
                <w:rFonts w:asciiTheme="minorHAnsi" w:hAnsiTheme="minorHAnsi" w:cstheme="minorHAnsi"/>
                <w:bCs/>
                <w:noProof/>
                <w:color w:val="000000" w:themeColor="text1"/>
                <w:sz w:val="20"/>
                <w:szCs w:val="20"/>
                <w:lang w:bidi="ar-SA"/>
              </w:rPr>
              <w:t>i</w:t>
            </w:r>
            <w:r>
              <w:rPr>
                <w:rFonts w:asciiTheme="minorHAnsi" w:hAnsiTheme="minorHAnsi" w:cstheme="minorHAnsi"/>
                <w:bCs/>
                <w:noProof/>
                <w:color w:val="000000" w:themeColor="text1"/>
                <w:sz w:val="20"/>
                <w:szCs w:val="20"/>
                <w:lang w:bidi="ar-SA"/>
              </w:rPr>
              <w:t>nal numbers</w:t>
            </w:r>
          </w:p>
          <w:p w14:paraId="6A928A0F" w14:textId="6912041F" w:rsidR="00DE1379" w:rsidRDefault="00DE1379" w:rsidP="009D7EFB">
            <w:pPr>
              <w:pStyle w:val="ListParagraph"/>
              <w:numPr>
                <w:ilvl w:val="0"/>
                <w:numId w:val="18"/>
              </w:numPr>
              <w:rPr>
                <w:rFonts w:asciiTheme="minorHAnsi" w:hAnsiTheme="minorHAnsi" w:cstheme="minorHAnsi"/>
                <w:bCs/>
                <w:noProof/>
                <w:color w:val="000000" w:themeColor="text1"/>
                <w:sz w:val="20"/>
                <w:szCs w:val="20"/>
                <w:lang w:bidi="ar-SA"/>
              </w:rPr>
            </w:pPr>
            <w:r>
              <w:rPr>
                <w:rFonts w:asciiTheme="minorHAnsi" w:hAnsiTheme="minorHAnsi" w:cstheme="minorHAnsi"/>
                <w:bCs/>
                <w:noProof/>
                <w:color w:val="000000" w:themeColor="text1"/>
                <w:sz w:val="20"/>
                <w:szCs w:val="20"/>
                <w:lang w:bidi="ar-SA"/>
              </w:rPr>
              <w:t>Equivalent</w:t>
            </w:r>
            <w:r w:rsidR="009C7B75">
              <w:rPr>
                <w:rFonts w:asciiTheme="minorHAnsi" w:hAnsiTheme="minorHAnsi" w:cstheme="minorHAnsi"/>
                <w:bCs/>
                <w:noProof/>
                <w:color w:val="000000" w:themeColor="text1"/>
                <w:sz w:val="20"/>
                <w:szCs w:val="20"/>
                <w:lang w:bidi="ar-SA"/>
              </w:rPr>
              <w:t>, f</w:t>
            </w:r>
            <w:r>
              <w:rPr>
                <w:rFonts w:asciiTheme="minorHAnsi" w:hAnsiTheme="minorHAnsi" w:cstheme="minorHAnsi"/>
                <w:bCs/>
                <w:noProof/>
                <w:color w:val="000000" w:themeColor="text1"/>
                <w:sz w:val="20"/>
                <w:szCs w:val="20"/>
                <w:lang w:bidi="ar-SA"/>
              </w:rPr>
              <w:t>inite</w:t>
            </w:r>
            <w:r w:rsidR="009C7B75">
              <w:rPr>
                <w:rFonts w:asciiTheme="minorHAnsi" w:hAnsiTheme="minorHAnsi" w:cstheme="minorHAnsi"/>
                <w:bCs/>
                <w:noProof/>
                <w:color w:val="000000" w:themeColor="text1"/>
                <w:sz w:val="20"/>
                <w:szCs w:val="20"/>
                <w:lang w:bidi="ar-SA"/>
              </w:rPr>
              <w:t xml:space="preserve">, </w:t>
            </w:r>
            <w:r>
              <w:rPr>
                <w:rFonts w:asciiTheme="minorHAnsi" w:hAnsiTheme="minorHAnsi" w:cstheme="minorHAnsi"/>
                <w:bCs/>
                <w:noProof/>
                <w:color w:val="000000" w:themeColor="text1"/>
                <w:sz w:val="20"/>
                <w:szCs w:val="20"/>
                <w:lang w:bidi="ar-SA"/>
              </w:rPr>
              <w:t>infinte</w:t>
            </w:r>
            <w:r w:rsidR="009C7B75">
              <w:rPr>
                <w:rFonts w:asciiTheme="minorHAnsi" w:hAnsiTheme="minorHAnsi" w:cstheme="minorHAnsi"/>
                <w:bCs/>
                <w:noProof/>
                <w:color w:val="000000" w:themeColor="text1"/>
                <w:sz w:val="20"/>
                <w:szCs w:val="20"/>
                <w:lang w:bidi="ar-SA"/>
              </w:rPr>
              <w:t xml:space="preserve"> and equal</w:t>
            </w:r>
            <w:r>
              <w:rPr>
                <w:rFonts w:asciiTheme="minorHAnsi" w:hAnsiTheme="minorHAnsi" w:cstheme="minorHAnsi"/>
                <w:bCs/>
                <w:noProof/>
                <w:color w:val="000000" w:themeColor="text1"/>
                <w:sz w:val="20"/>
                <w:szCs w:val="20"/>
                <w:lang w:bidi="ar-SA"/>
              </w:rPr>
              <w:t xml:space="preserve"> sets.</w:t>
            </w:r>
          </w:p>
          <w:p w14:paraId="7334FEDD" w14:textId="35A9A4E5" w:rsidR="009A17A2" w:rsidRDefault="009A17A2" w:rsidP="009D7EFB">
            <w:pPr>
              <w:pStyle w:val="ListParagraph"/>
              <w:numPr>
                <w:ilvl w:val="0"/>
                <w:numId w:val="18"/>
              </w:numPr>
              <w:rPr>
                <w:rFonts w:asciiTheme="minorHAnsi" w:hAnsiTheme="minorHAnsi" w:cstheme="minorHAnsi"/>
                <w:bCs/>
                <w:noProof/>
                <w:color w:val="000000" w:themeColor="text1"/>
                <w:sz w:val="20"/>
                <w:szCs w:val="20"/>
                <w:lang w:bidi="ar-SA"/>
              </w:rPr>
            </w:pPr>
            <w:r>
              <w:rPr>
                <w:rFonts w:asciiTheme="minorHAnsi" w:hAnsiTheme="minorHAnsi" w:cstheme="minorHAnsi"/>
                <w:bCs/>
                <w:noProof/>
                <w:color w:val="000000" w:themeColor="text1"/>
                <w:sz w:val="20"/>
                <w:szCs w:val="20"/>
                <w:lang w:bidi="ar-SA"/>
              </w:rPr>
              <w:t>Subsets and proper subsets.</w:t>
            </w:r>
          </w:p>
          <w:p w14:paraId="4827C4F3" w14:textId="4FBBF918" w:rsidR="009A17A2" w:rsidRDefault="009A17A2" w:rsidP="009D7EFB">
            <w:pPr>
              <w:pStyle w:val="ListParagraph"/>
              <w:numPr>
                <w:ilvl w:val="0"/>
                <w:numId w:val="18"/>
              </w:numPr>
              <w:rPr>
                <w:rFonts w:asciiTheme="minorHAnsi" w:hAnsiTheme="minorHAnsi" w:cstheme="minorHAnsi"/>
                <w:bCs/>
                <w:noProof/>
                <w:color w:val="000000" w:themeColor="text1"/>
                <w:sz w:val="20"/>
                <w:szCs w:val="20"/>
                <w:lang w:bidi="ar-SA"/>
              </w:rPr>
            </w:pPr>
            <w:r>
              <w:rPr>
                <w:rFonts w:asciiTheme="minorHAnsi" w:hAnsiTheme="minorHAnsi" w:cstheme="minorHAnsi"/>
                <w:bCs/>
                <w:noProof/>
                <w:color w:val="000000" w:themeColor="text1"/>
                <w:sz w:val="20"/>
                <w:szCs w:val="20"/>
                <w:lang w:bidi="ar-SA"/>
              </w:rPr>
              <w:t>Venn Diagrams.</w:t>
            </w:r>
          </w:p>
          <w:p w14:paraId="794FF74A" w14:textId="2BCAB245" w:rsidR="009A17A2" w:rsidRDefault="009A17A2" w:rsidP="009D7EFB">
            <w:pPr>
              <w:pStyle w:val="ListParagraph"/>
              <w:numPr>
                <w:ilvl w:val="0"/>
                <w:numId w:val="18"/>
              </w:numPr>
              <w:rPr>
                <w:rFonts w:asciiTheme="minorHAnsi" w:hAnsiTheme="minorHAnsi" w:cstheme="minorHAnsi"/>
                <w:bCs/>
                <w:noProof/>
                <w:color w:val="000000" w:themeColor="text1"/>
                <w:sz w:val="20"/>
                <w:szCs w:val="20"/>
                <w:lang w:bidi="ar-SA"/>
              </w:rPr>
            </w:pPr>
            <w:r>
              <w:rPr>
                <w:rFonts w:asciiTheme="minorHAnsi" w:hAnsiTheme="minorHAnsi" w:cstheme="minorHAnsi"/>
                <w:bCs/>
                <w:noProof/>
                <w:color w:val="000000" w:themeColor="text1"/>
                <w:sz w:val="20"/>
                <w:szCs w:val="20"/>
                <w:lang w:bidi="ar-SA"/>
              </w:rPr>
              <w:t>Set operations.</w:t>
            </w:r>
          </w:p>
          <w:p w14:paraId="1A25CBB3" w14:textId="4C42B75F" w:rsidR="009A17A2" w:rsidRDefault="000E514C" w:rsidP="009D7EFB">
            <w:pPr>
              <w:pStyle w:val="ListParagraph"/>
              <w:numPr>
                <w:ilvl w:val="0"/>
                <w:numId w:val="18"/>
              </w:numPr>
              <w:rPr>
                <w:rFonts w:asciiTheme="minorHAnsi" w:hAnsiTheme="minorHAnsi" w:cstheme="minorHAnsi"/>
                <w:bCs/>
                <w:noProof/>
                <w:color w:val="000000" w:themeColor="text1"/>
                <w:sz w:val="20"/>
                <w:szCs w:val="20"/>
                <w:lang w:bidi="ar-SA"/>
              </w:rPr>
            </w:pPr>
            <w:r>
              <w:rPr>
                <w:rFonts w:asciiTheme="minorHAnsi" w:hAnsiTheme="minorHAnsi" w:cstheme="minorHAnsi"/>
                <w:bCs/>
                <w:noProof/>
                <w:color w:val="000000" w:themeColor="text1"/>
                <w:sz w:val="20"/>
                <w:szCs w:val="20"/>
                <w:lang w:bidi="ar-SA"/>
              </w:rPr>
              <w:t>Truth tables.</w:t>
            </w:r>
          </w:p>
          <w:p w14:paraId="36818CDB" w14:textId="2B536394" w:rsidR="000E514C" w:rsidRDefault="000E514C" w:rsidP="009D7EFB">
            <w:pPr>
              <w:pStyle w:val="ListParagraph"/>
              <w:numPr>
                <w:ilvl w:val="0"/>
                <w:numId w:val="18"/>
              </w:numPr>
              <w:rPr>
                <w:rFonts w:asciiTheme="minorHAnsi" w:hAnsiTheme="minorHAnsi" w:cstheme="minorHAnsi"/>
                <w:bCs/>
                <w:noProof/>
                <w:color w:val="000000" w:themeColor="text1"/>
                <w:sz w:val="20"/>
                <w:szCs w:val="20"/>
                <w:lang w:bidi="ar-SA"/>
              </w:rPr>
            </w:pPr>
            <w:r>
              <w:rPr>
                <w:rFonts w:asciiTheme="minorHAnsi" w:hAnsiTheme="minorHAnsi" w:cstheme="minorHAnsi"/>
                <w:bCs/>
                <w:noProof/>
                <w:color w:val="000000" w:themeColor="text1"/>
                <w:sz w:val="20"/>
                <w:szCs w:val="20"/>
                <w:lang w:bidi="ar-SA"/>
              </w:rPr>
              <w:t>De Morgan’s laws.</w:t>
            </w:r>
          </w:p>
          <w:p w14:paraId="25B05DA2" w14:textId="147483E7" w:rsidR="000E514C" w:rsidRPr="00213C38" w:rsidRDefault="000E514C" w:rsidP="009D7EFB">
            <w:pPr>
              <w:pStyle w:val="ListParagraph"/>
              <w:numPr>
                <w:ilvl w:val="0"/>
                <w:numId w:val="18"/>
              </w:numPr>
              <w:rPr>
                <w:rFonts w:asciiTheme="minorHAnsi" w:hAnsiTheme="minorHAnsi" w:cstheme="minorHAnsi"/>
                <w:bCs/>
                <w:noProof/>
                <w:color w:val="000000" w:themeColor="text1"/>
                <w:sz w:val="20"/>
                <w:szCs w:val="20"/>
                <w:lang w:bidi="ar-SA"/>
              </w:rPr>
            </w:pPr>
            <w:r>
              <w:rPr>
                <w:rFonts w:asciiTheme="minorHAnsi" w:hAnsiTheme="minorHAnsi" w:cstheme="minorHAnsi"/>
                <w:bCs/>
                <w:noProof/>
                <w:color w:val="000000" w:themeColor="text1"/>
                <w:sz w:val="20"/>
                <w:szCs w:val="20"/>
                <w:lang w:bidi="ar-SA"/>
              </w:rPr>
              <w:t xml:space="preserve">Valid and </w:t>
            </w:r>
            <w:r w:rsidRPr="00213C38">
              <w:rPr>
                <w:rFonts w:asciiTheme="minorHAnsi" w:hAnsiTheme="minorHAnsi" w:cstheme="minorHAnsi"/>
                <w:bCs/>
                <w:noProof/>
                <w:color w:val="000000" w:themeColor="text1"/>
                <w:sz w:val="20"/>
                <w:szCs w:val="20"/>
                <w:lang w:bidi="ar-SA"/>
              </w:rPr>
              <w:t>invald arguments.</w:t>
            </w:r>
          </w:p>
          <w:p w14:paraId="54F4FA27" w14:textId="682E446B" w:rsidR="00D6389A" w:rsidRPr="00213C38" w:rsidRDefault="00D6389A" w:rsidP="009D7EFB">
            <w:pPr>
              <w:pStyle w:val="ListParagraph"/>
              <w:numPr>
                <w:ilvl w:val="0"/>
                <w:numId w:val="18"/>
              </w:numPr>
              <w:rPr>
                <w:rFonts w:asciiTheme="minorHAnsi" w:hAnsiTheme="minorHAnsi" w:cstheme="minorHAnsi"/>
                <w:bCs/>
                <w:noProof/>
                <w:color w:val="000000" w:themeColor="text1"/>
                <w:sz w:val="20"/>
                <w:szCs w:val="20"/>
                <w:lang w:bidi="ar-SA"/>
              </w:rPr>
            </w:pPr>
            <w:r w:rsidRPr="00213C38">
              <w:rPr>
                <w:rFonts w:asciiTheme="minorHAnsi" w:hAnsiTheme="minorHAnsi" w:cstheme="minorHAnsi"/>
                <w:bCs/>
                <w:noProof/>
                <w:color w:val="000000" w:themeColor="text1"/>
                <w:sz w:val="20"/>
                <w:szCs w:val="20"/>
                <w:lang w:bidi="ar-SA"/>
              </w:rPr>
              <w:t>Euler diagrams.</w:t>
            </w:r>
          </w:p>
          <w:p w14:paraId="5203A0D3" w14:textId="4AD32DED" w:rsidR="004F7900" w:rsidRPr="00213C38" w:rsidRDefault="004F7900" w:rsidP="009D7EFB">
            <w:pPr>
              <w:pStyle w:val="ListParagraph"/>
              <w:numPr>
                <w:ilvl w:val="0"/>
                <w:numId w:val="18"/>
              </w:numPr>
              <w:rPr>
                <w:rFonts w:asciiTheme="minorHAnsi" w:hAnsiTheme="minorHAnsi" w:cstheme="minorHAnsi"/>
                <w:bCs/>
                <w:noProof/>
                <w:color w:val="000000" w:themeColor="text1"/>
                <w:sz w:val="20"/>
                <w:szCs w:val="20"/>
                <w:lang w:bidi="ar-SA"/>
              </w:rPr>
            </w:pPr>
            <w:r w:rsidRPr="00213C38">
              <w:rPr>
                <w:rFonts w:asciiTheme="minorHAnsi" w:hAnsiTheme="minorHAnsi" w:cstheme="minorHAnsi"/>
                <w:bCs/>
                <w:noProof/>
                <w:color w:val="000000" w:themeColor="text1"/>
                <w:sz w:val="20"/>
                <w:szCs w:val="20"/>
                <w:lang w:bidi="ar-SA"/>
              </w:rPr>
              <w:t>Exponential expressions.</w:t>
            </w:r>
          </w:p>
          <w:p w14:paraId="636D9008" w14:textId="77777777" w:rsidR="00565714" w:rsidRPr="00213C38" w:rsidRDefault="00565714" w:rsidP="00565714">
            <w:pPr>
              <w:rPr>
                <w:rFonts w:cstheme="minorHAnsi"/>
                <w:b/>
                <w:noProof/>
                <w:color w:val="000000" w:themeColor="text1"/>
                <w:sz w:val="24"/>
                <w:szCs w:val="24"/>
                <w:u w:val="single"/>
              </w:rPr>
            </w:pPr>
            <w:r w:rsidRPr="00213C38">
              <w:rPr>
                <w:rFonts w:cstheme="minorHAnsi"/>
                <w:b/>
                <w:noProof/>
                <w:color w:val="000000" w:themeColor="text1"/>
                <w:sz w:val="24"/>
                <w:szCs w:val="24"/>
                <w:u w:val="single"/>
              </w:rPr>
              <w:t>Students will be able to...</w:t>
            </w:r>
          </w:p>
          <w:p w14:paraId="7A5A8376" w14:textId="77777777" w:rsidR="00080DBB" w:rsidRPr="00213C38" w:rsidRDefault="00080DBB"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Understand and use inductive reasoning.</w:t>
            </w:r>
          </w:p>
          <w:p w14:paraId="0DE5F203" w14:textId="0E3EEC7E" w:rsidR="00080DBB" w:rsidRPr="00213C38" w:rsidRDefault="00080DBB"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Understand and use deductive reasoning.</w:t>
            </w:r>
          </w:p>
          <w:p w14:paraId="46A136EC" w14:textId="7525FFB2" w:rsidR="00080DBB" w:rsidRPr="00213C38" w:rsidRDefault="00080DBB"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Use estimation techniques to arrive at an approximate answer to a problem.</w:t>
            </w:r>
          </w:p>
          <w:p w14:paraId="124F4622" w14:textId="77777777" w:rsidR="00080DBB" w:rsidRPr="00213C38" w:rsidRDefault="00080DBB"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Apply estimation techniques to information given by graphs.</w:t>
            </w:r>
          </w:p>
          <w:p w14:paraId="22D511C4" w14:textId="77777777" w:rsidR="00080DBB" w:rsidRPr="00213C38" w:rsidRDefault="00080DBB"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Develop mathematical models that estimate relationships between variables.</w:t>
            </w:r>
          </w:p>
          <w:p w14:paraId="058A503E" w14:textId="77777777" w:rsidR="00080DBB" w:rsidRPr="00213C38" w:rsidRDefault="00B60AD6"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Solve problems using the organization of the four-step problem-solving process.</w:t>
            </w:r>
          </w:p>
          <w:p w14:paraId="5FB59423" w14:textId="77BCDAE5" w:rsidR="00B60AD6" w:rsidRPr="00213C38" w:rsidRDefault="00B60AD6"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Use three methods to represent sets.</w:t>
            </w:r>
          </w:p>
          <w:p w14:paraId="01BA433F" w14:textId="5A323491" w:rsidR="00B60AD6" w:rsidRPr="00213C38" w:rsidRDefault="00B60AD6"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Define and recognize the empty set.</w:t>
            </w:r>
          </w:p>
          <w:p w14:paraId="255999D9" w14:textId="77777777" w:rsidR="00B60AD6" w:rsidRPr="00213C38" w:rsidRDefault="00B60AD6"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Apply set notation to sets of natural numbers.</w:t>
            </w:r>
          </w:p>
          <w:p w14:paraId="6201627D" w14:textId="77777777" w:rsidR="00B60AD6" w:rsidRPr="009C7B75" w:rsidRDefault="00B60AD6"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213C38">
              <w:rPr>
                <w:rFonts w:asciiTheme="minorHAnsi" w:eastAsia="Times New Roman" w:hAnsiTheme="minorHAnsi"/>
                <w:color w:val="000000" w:themeColor="text1"/>
                <w:sz w:val="20"/>
                <w:szCs w:val="20"/>
                <w:lang w:bidi="ar-SA"/>
              </w:rPr>
              <w:t xml:space="preserve">Determine a set’s cardinal </w:t>
            </w:r>
            <w:r w:rsidRPr="009C7B75">
              <w:rPr>
                <w:rFonts w:asciiTheme="minorHAnsi" w:eastAsia="Times New Roman" w:hAnsiTheme="minorHAnsi"/>
                <w:color w:val="000000" w:themeColor="text1"/>
                <w:sz w:val="20"/>
                <w:szCs w:val="20"/>
                <w:lang w:bidi="ar-SA"/>
              </w:rPr>
              <w:t>number.</w:t>
            </w:r>
          </w:p>
          <w:p w14:paraId="5D104757" w14:textId="77777777" w:rsidR="00B60AD6" w:rsidRPr="009C7B75" w:rsidRDefault="00B60AD6"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C7B75">
              <w:rPr>
                <w:rFonts w:asciiTheme="minorHAnsi" w:eastAsia="Times New Roman" w:hAnsiTheme="minorHAnsi"/>
                <w:color w:val="000000" w:themeColor="text1"/>
                <w:sz w:val="20"/>
                <w:szCs w:val="20"/>
                <w:lang w:bidi="ar-SA"/>
              </w:rPr>
              <w:t>Recognize equivalent sets.</w:t>
            </w:r>
          </w:p>
          <w:p w14:paraId="5BF0B896" w14:textId="77777777" w:rsidR="00B60AD6" w:rsidRPr="009C7B75" w:rsidRDefault="00B60AD6"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C7B75">
              <w:rPr>
                <w:rFonts w:asciiTheme="minorHAnsi" w:eastAsia="Times New Roman" w:hAnsiTheme="minorHAnsi"/>
                <w:color w:val="000000" w:themeColor="text1"/>
                <w:sz w:val="20"/>
                <w:szCs w:val="20"/>
                <w:lang w:bidi="ar-SA"/>
              </w:rPr>
              <w:t>Distinguish between finite and infinite sets.</w:t>
            </w:r>
          </w:p>
          <w:p w14:paraId="13663F3E" w14:textId="77777777" w:rsidR="00B60AD6" w:rsidRPr="009C7B75" w:rsidRDefault="00B60AD6"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C7B75">
              <w:rPr>
                <w:rFonts w:asciiTheme="minorHAnsi" w:eastAsia="Times New Roman" w:hAnsiTheme="minorHAnsi"/>
                <w:color w:val="000000" w:themeColor="text1"/>
                <w:sz w:val="20"/>
                <w:szCs w:val="20"/>
                <w:lang w:bidi="ar-SA"/>
              </w:rPr>
              <w:t>Recognize equal sets.</w:t>
            </w:r>
          </w:p>
          <w:p w14:paraId="026DBEF6" w14:textId="77777777" w:rsidR="00B60AD6"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lastRenderedPageBreak/>
              <w:t>Recognize subsets and proper subsets.</w:t>
            </w:r>
          </w:p>
          <w:p w14:paraId="7C76FDD5"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Determine the number of subsets in a set.</w:t>
            </w:r>
          </w:p>
          <w:p w14:paraId="5E3D7E68"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Apply concepts of subsets and equivalent sets to infinite sets.</w:t>
            </w:r>
          </w:p>
          <w:p w14:paraId="28F6C25C"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Understand the meaning of a universal set.</w:t>
            </w:r>
          </w:p>
          <w:p w14:paraId="0F4D094F"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Understand the basic ideas of a Venn Diagram.</w:t>
            </w:r>
          </w:p>
          <w:p w14:paraId="373FFF9A"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Use Venn Diagrams to visualize relationships between two sets.</w:t>
            </w:r>
          </w:p>
          <w:p w14:paraId="0EEA6095"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Find the complement of a set.</w:t>
            </w:r>
          </w:p>
          <w:p w14:paraId="22BC5718"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Find the intersection of two sets.</w:t>
            </w:r>
          </w:p>
          <w:p w14:paraId="5DCCE216"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Perform the union of two sets.</w:t>
            </w:r>
          </w:p>
          <w:p w14:paraId="546A344A"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Perform operations with sets.</w:t>
            </w:r>
          </w:p>
          <w:p w14:paraId="20F0A467"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Determine sets involving set operations from a Venn Diagram.</w:t>
            </w:r>
          </w:p>
          <w:p w14:paraId="277459E6" w14:textId="77777777" w:rsidR="009A17A2" w:rsidRPr="009A17A2" w:rsidRDefault="009A17A2"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9A17A2">
              <w:rPr>
                <w:rFonts w:asciiTheme="minorHAnsi" w:eastAsia="Times New Roman" w:hAnsiTheme="minorHAnsi"/>
                <w:color w:val="000000" w:themeColor="text1"/>
                <w:sz w:val="20"/>
                <w:szCs w:val="20"/>
                <w:lang w:bidi="ar-SA"/>
              </w:rPr>
              <w:t xml:space="preserve">Understand the meaning of </w:t>
            </w:r>
            <w:r w:rsidRPr="009A17A2">
              <w:rPr>
                <w:rFonts w:asciiTheme="minorHAnsi" w:eastAsia="Times New Roman" w:hAnsiTheme="minorHAnsi"/>
                <w:i/>
                <w:iCs/>
                <w:color w:val="000000" w:themeColor="text1"/>
                <w:sz w:val="20"/>
                <w:szCs w:val="20"/>
                <w:lang w:bidi="ar-SA"/>
              </w:rPr>
              <w:t xml:space="preserve">and </w:t>
            </w:r>
            <w:proofErr w:type="spellStart"/>
            <w:r w:rsidRPr="009A17A2">
              <w:rPr>
                <w:rFonts w:asciiTheme="minorHAnsi" w:eastAsia="Times New Roman" w:hAnsiTheme="minorHAnsi"/>
                <w:color w:val="000000" w:themeColor="text1"/>
                <w:sz w:val="20"/>
                <w:szCs w:val="20"/>
                <w:lang w:bidi="ar-SA"/>
              </w:rPr>
              <w:t>and</w:t>
            </w:r>
            <w:proofErr w:type="spellEnd"/>
            <w:r w:rsidRPr="009A17A2">
              <w:rPr>
                <w:rFonts w:asciiTheme="minorHAnsi" w:eastAsia="Times New Roman" w:hAnsiTheme="minorHAnsi"/>
                <w:color w:val="000000" w:themeColor="text1"/>
                <w:sz w:val="20"/>
                <w:szCs w:val="20"/>
                <w:lang w:bidi="ar-SA"/>
              </w:rPr>
              <w:t xml:space="preserve"> </w:t>
            </w:r>
            <w:r w:rsidRPr="009A17A2">
              <w:rPr>
                <w:rFonts w:asciiTheme="minorHAnsi" w:eastAsia="Times New Roman" w:hAnsiTheme="minorHAnsi"/>
                <w:i/>
                <w:iCs/>
                <w:color w:val="000000" w:themeColor="text1"/>
                <w:sz w:val="20"/>
                <w:szCs w:val="20"/>
                <w:lang w:bidi="ar-SA"/>
              </w:rPr>
              <w:t>or.</w:t>
            </w:r>
          </w:p>
          <w:p w14:paraId="04FDF09F" w14:textId="77777777" w:rsidR="009A17A2"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Identify English sentences that are statements.</w:t>
            </w:r>
          </w:p>
          <w:p w14:paraId="57023CBA" w14:textId="77777777" w:rsidR="00A167C1"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Express statements using symbols.</w:t>
            </w:r>
          </w:p>
          <w:p w14:paraId="2B32BC9F" w14:textId="77777777" w:rsidR="00A167C1"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Form the negation of a statement.</w:t>
            </w:r>
          </w:p>
          <w:p w14:paraId="386F051B" w14:textId="77777777" w:rsidR="00A167C1"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Express negations using symbols.</w:t>
            </w:r>
          </w:p>
          <w:p w14:paraId="4406745C" w14:textId="77777777" w:rsidR="00A167C1"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Translate a negation represented by symbols into English.</w:t>
            </w:r>
          </w:p>
          <w:p w14:paraId="3BABDB5E" w14:textId="77777777" w:rsidR="00A167C1"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Express quantified statements in two ways.</w:t>
            </w:r>
          </w:p>
          <w:p w14:paraId="7869974F" w14:textId="77777777" w:rsidR="00A167C1"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 xml:space="preserve">Write negations of quantified statements. </w:t>
            </w:r>
          </w:p>
          <w:p w14:paraId="4ED76F11" w14:textId="77777777" w:rsidR="00A167C1"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Express compound statements in symbolic form.</w:t>
            </w:r>
          </w:p>
          <w:p w14:paraId="651F781B" w14:textId="77777777" w:rsidR="00A167C1"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Express symbolic statements with parentheses in English.</w:t>
            </w:r>
          </w:p>
          <w:p w14:paraId="5A8932DF" w14:textId="3BBCAF93" w:rsidR="00A167C1" w:rsidRPr="00AB3F93" w:rsidRDefault="00A167C1"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AB3F93">
              <w:rPr>
                <w:rFonts w:asciiTheme="minorHAnsi" w:eastAsia="Times New Roman" w:hAnsiTheme="minorHAnsi"/>
                <w:color w:val="000000" w:themeColor="text1"/>
                <w:sz w:val="20"/>
                <w:szCs w:val="20"/>
                <w:lang w:bidi="ar-SA"/>
              </w:rPr>
              <w:t>Use the dominance of</w:t>
            </w:r>
            <w:r w:rsidR="00E3212B" w:rsidRPr="00AB3F93">
              <w:rPr>
                <w:rFonts w:asciiTheme="minorHAnsi" w:eastAsia="Times New Roman" w:hAnsiTheme="minorHAnsi"/>
                <w:color w:val="000000" w:themeColor="text1"/>
                <w:sz w:val="20"/>
                <w:szCs w:val="20"/>
                <w:lang w:bidi="ar-SA"/>
              </w:rPr>
              <w:t xml:space="preserve"> connectives.</w:t>
            </w:r>
          </w:p>
          <w:p w14:paraId="14214970" w14:textId="77777777" w:rsidR="00E3212B" w:rsidRPr="000E514C"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E514C">
              <w:rPr>
                <w:rFonts w:asciiTheme="minorHAnsi" w:eastAsia="Times New Roman" w:hAnsiTheme="minorHAnsi"/>
                <w:color w:val="000000" w:themeColor="text1"/>
                <w:sz w:val="20"/>
                <w:szCs w:val="20"/>
                <w:lang w:bidi="ar-SA"/>
              </w:rPr>
              <w:t xml:space="preserve">Use the definitions of negation, </w:t>
            </w:r>
            <w:proofErr w:type="gramStart"/>
            <w:r w:rsidRPr="000E514C">
              <w:rPr>
                <w:rFonts w:asciiTheme="minorHAnsi" w:eastAsia="Times New Roman" w:hAnsiTheme="minorHAnsi"/>
                <w:color w:val="000000" w:themeColor="text1"/>
                <w:sz w:val="20"/>
                <w:szCs w:val="20"/>
                <w:lang w:bidi="ar-SA"/>
              </w:rPr>
              <w:t>conjunction</w:t>
            </w:r>
            <w:proofErr w:type="gramEnd"/>
            <w:r w:rsidRPr="000E514C">
              <w:rPr>
                <w:rFonts w:asciiTheme="minorHAnsi" w:eastAsia="Times New Roman" w:hAnsiTheme="minorHAnsi"/>
                <w:color w:val="000000" w:themeColor="text1"/>
                <w:sz w:val="20"/>
                <w:szCs w:val="20"/>
                <w:lang w:bidi="ar-SA"/>
              </w:rPr>
              <w:t xml:space="preserve"> and disjunction.</w:t>
            </w:r>
          </w:p>
          <w:p w14:paraId="0305AF93" w14:textId="77777777" w:rsidR="000E514C" w:rsidRPr="00F41AF9"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F41AF9">
              <w:rPr>
                <w:rFonts w:asciiTheme="minorHAnsi" w:eastAsia="Times New Roman" w:hAnsiTheme="minorHAnsi"/>
                <w:color w:val="000000" w:themeColor="text1"/>
                <w:sz w:val="20"/>
                <w:szCs w:val="20"/>
                <w:lang w:bidi="ar-SA"/>
              </w:rPr>
              <w:t>Construct truth tables.</w:t>
            </w:r>
          </w:p>
          <w:p w14:paraId="25844D1A" w14:textId="77777777" w:rsidR="000E514C" w:rsidRPr="00F41AF9"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F41AF9">
              <w:rPr>
                <w:rFonts w:asciiTheme="minorHAnsi" w:eastAsia="Times New Roman" w:hAnsiTheme="minorHAnsi"/>
                <w:color w:val="000000" w:themeColor="text1"/>
                <w:sz w:val="20"/>
                <w:szCs w:val="20"/>
                <w:lang w:bidi="ar-SA"/>
              </w:rPr>
              <w:t>Determine the truth value of a compound statement for a specific case.</w:t>
            </w:r>
          </w:p>
          <w:p w14:paraId="3D3D234B"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F41AF9">
              <w:rPr>
                <w:rFonts w:asciiTheme="minorHAnsi" w:eastAsia="Times New Roman" w:hAnsiTheme="minorHAnsi"/>
                <w:color w:val="000000" w:themeColor="text1"/>
                <w:sz w:val="20"/>
                <w:szCs w:val="20"/>
                <w:lang w:bidi="ar-SA"/>
              </w:rPr>
              <w:t>Und</w:t>
            </w:r>
            <w:r w:rsidRPr="000C41E7">
              <w:rPr>
                <w:rFonts w:asciiTheme="minorHAnsi" w:eastAsia="Times New Roman" w:hAnsiTheme="minorHAnsi"/>
                <w:color w:val="000000" w:themeColor="text1"/>
                <w:sz w:val="20"/>
                <w:szCs w:val="20"/>
                <w:lang w:bidi="ar-SA"/>
              </w:rPr>
              <w:t>erstand the logic behind the definition of the conditional.</w:t>
            </w:r>
          </w:p>
          <w:p w14:paraId="4DCA888A"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Construct truth tables for conditional statements.</w:t>
            </w:r>
          </w:p>
          <w:p w14:paraId="0608EAE3"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Understand the definition of biconditional.</w:t>
            </w:r>
          </w:p>
          <w:p w14:paraId="15968CAC"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Determine the truth value of a compound statement for a specific case.</w:t>
            </w:r>
          </w:p>
          <w:p w14:paraId="09C7457A"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Use a truth table to show that statements are equivalent.</w:t>
            </w:r>
          </w:p>
          <w:p w14:paraId="0CDDEE4C"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Write the contrapositive for a conditional statement.</w:t>
            </w:r>
          </w:p>
          <w:p w14:paraId="288D0E84"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Write the converse and inverse of a conditional statement.</w:t>
            </w:r>
          </w:p>
          <w:p w14:paraId="6D66A85E"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Write the negation of a conditional statement.</w:t>
            </w:r>
          </w:p>
          <w:p w14:paraId="37CCB71C"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Use De Morgan’s laws.</w:t>
            </w:r>
          </w:p>
          <w:p w14:paraId="75685923"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Use truth tables to determine validity.</w:t>
            </w:r>
          </w:p>
          <w:p w14:paraId="69FB8FA0"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Recognize and use forms of valid and invalid arguments.</w:t>
            </w:r>
          </w:p>
          <w:p w14:paraId="5208A433" w14:textId="77777777" w:rsidR="000E514C" w:rsidRPr="000C41E7" w:rsidRDefault="000E514C"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Use truth tables to determine validity.</w:t>
            </w:r>
          </w:p>
          <w:p w14:paraId="2B2DB0E1" w14:textId="77777777" w:rsidR="000E514C" w:rsidRPr="000C41E7" w:rsidRDefault="000C41E7"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Recognize and use forms of valid and invalid arguments.</w:t>
            </w:r>
          </w:p>
          <w:p w14:paraId="33583F22" w14:textId="77777777" w:rsidR="000C41E7" w:rsidRDefault="000C41E7"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sidRPr="000C41E7">
              <w:rPr>
                <w:rFonts w:asciiTheme="minorHAnsi" w:eastAsia="Times New Roman" w:hAnsiTheme="minorHAnsi"/>
                <w:color w:val="000000" w:themeColor="text1"/>
                <w:sz w:val="20"/>
                <w:szCs w:val="20"/>
                <w:lang w:bidi="ar-SA"/>
              </w:rPr>
              <w:t>Use Euler diagrams to determine validity.</w:t>
            </w:r>
          </w:p>
          <w:p w14:paraId="6521E0A6" w14:textId="77777777" w:rsidR="004F7900" w:rsidRDefault="004F7900"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Pr>
                <w:rFonts w:asciiTheme="minorHAnsi" w:eastAsia="Times New Roman" w:hAnsiTheme="minorHAnsi"/>
                <w:color w:val="000000" w:themeColor="text1"/>
                <w:sz w:val="20"/>
                <w:szCs w:val="20"/>
                <w:lang w:bidi="ar-SA"/>
              </w:rPr>
              <w:t>Evaluate an exponential expression.</w:t>
            </w:r>
          </w:p>
          <w:p w14:paraId="061A9AEF" w14:textId="77777777" w:rsidR="004F7900" w:rsidRDefault="004F7900"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Pr>
                <w:rFonts w:asciiTheme="minorHAnsi" w:eastAsia="Times New Roman" w:hAnsiTheme="minorHAnsi"/>
                <w:color w:val="000000" w:themeColor="text1"/>
                <w:sz w:val="20"/>
                <w:szCs w:val="20"/>
                <w:lang w:bidi="ar-SA"/>
              </w:rPr>
              <w:t>Change numerals in bases other than ten to base ten.</w:t>
            </w:r>
          </w:p>
          <w:p w14:paraId="568BE556" w14:textId="77777777" w:rsidR="004F7900" w:rsidRDefault="004F7900"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Pr>
                <w:rFonts w:asciiTheme="minorHAnsi" w:eastAsia="Times New Roman" w:hAnsiTheme="minorHAnsi"/>
                <w:color w:val="000000" w:themeColor="text1"/>
                <w:sz w:val="20"/>
                <w:szCs w:val="20"/>
                <w:lang w:bidi="ar-SA"/>
              </w:rPr>
              <w:t>Change the base ten numerals to numerals in other bases.</w:t>
            </w:r>
          </w:p>
          <w:p w14:paraId="11824DCA" w14:textId="77777777" w:rsidR="005C07E9" w:rsidRDefault="005C07E9"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Pr>
                <w:rFonts w:asciiTheme="minorHAnsi" w:eastAsia="Times New Roman" w:hAnsiTheme="minorHAnsi"/>
                <w:color w:val="000000" w:themeColor="text1"/>
                <w:sz w:val="20"/>
                <w:szCs w:val="20"/>
                <w:lang w:bidi="ar-SA"/>
              </w:rPr>
              <w:t>Add in bases other than ten.</w:t>
            </w:r>
          </w:p>
          <w:p w14:paraId="6298063C" w14:textId="77777777" w:rsidR="005C07E9" w:rsidRDefault="005C07E9"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Pr>
                <w:rFonts w:asciiTheme="minorHAnsi" w:eastAsia="Times New Roman" w:hAnsiTheme="minorHAnsi"/>
                <w:color w:val="000000" w:themeColor="text1"/>
                <w:sz w:val="20"/>
                <w:szCs w:val="20"/>
                <w:lang w:bidi="ar-SA"/>
              </w:rPr>
              <w:t>Subtract in bases other than ten.</w:t>
            </w:r>
          </w:p>
          <w:p w14:paraId="3393BE49" w14:textId="77777777" w:rsidR="005C07E9" w:rsidRDefault="005C07E9"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Pr>
                <w:rFonts w:asciiTheme="minorHAnsi" w:eastAsia="Times New Roman" w:hAnsiTheme="minorHAnsi"/>
                <w:color w:val="000000" w:themeColor="text1"/>
                <w:sz w:val="20"/>
                <w:szCs w:val="20"/>
                <w:lang w:bidi="ar-SA"/>
              </w:rPr>
              <w:t>Multiply in bases other than ten.</w:t>
            </w:r>
          </w:p>
          <w:p w14:paraId="625A3CB4" w14:textId="587E0B14" w:rsidR="00F820E8" w:rsidRPr="00213C38" w:rsidRDefault="005C07E9" w:rsidP="009D7EFB">
            <w:pPr>
              <w:pStyle w:val="ListParagraph"/>
              <w:numPr>
                <w:ilvl w:val="0"/>
                <w:numId w:val="19"/>
              </w:numPr>
              <w:spacing w:before="240" w:after="240"/>
              <w:rPr>
                <w:rFonts w:asciiTheme="minorHAnsi" w:eastAsia="Times New Roman" w:hAnsiTheme="minorHAnsi"/>
                <w:color w:val="000000" w:themeColor="text1"/>
                <w:sz w:val="20"/>
                <w:szCs w:val="20"/>
                <w:lang w:bidi="ar-SA"/>
              </w:rPr>
            </w:pPr>
            <w:r>
              <w:rPr>
                <w:rFonts w:asciiTheme="minorHAnsi" w:eastAsia="Times New Roman" w:hAnsiTheme="minorHAnsi"/>
                <w:color w:val="000000" w:themeColor="text1"/>
                <w:sz w:val="20"/>
                <w:szCs w:val="20"/>
                <w:lang w:bidi="ar-SA"/>
              </w:rPr>
              <w:t>Divide in bases other than ten.</w:t>
            </w:r>
          </w:p>
        </w:tc>
      </w:tr>
    </w:tbl>
    <w:p w14:paraId="4D454370" w14:textId="77777777" w:rsidR="000C1653" w:rsidRPr="009B2440" w:rsidRDefault="000C1653" w:rsidP="00D55E8B">
      <w:pPr>
        <w:rPr>
          <w:rFonts w:cstheme="minorHAnsi"/>
          <w:color w:val="FF0000"/>
          <w:sz w:val="16"/>
          <w:szCs w:val="16"/>
        </w:rPr>
      </w:pPr>
    </w:p>
    <w:p w14:paraId="7539080F" w14:textId="77777777" w:rsidR="000C1653" w:rsidRPr="009B2440" w:rsidRDefault="000C1653" w:rsidP="00D55E8B">
      <w:pPr>
        <w:rPr>
          <w:rFonts w:cstheme="minorHAnsi"/>
          <w:color w:val="FF0000"/>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9B2440" w14:paraId="3839A892" w14:textId="77777777" w:rsidTr="00CA59F6">
        <w:tc>
          <w:tcPr>
            <w:tcW w:w="11016" w:type="dxa"/>
            <w:shd w:val="clear" w:color="auto" w:fill="E36C0A" w:themeFill="accent6" w:themeFillShade="BF"/>
          </w:tcPr>
          <w:p w14:paraId="0DE22888" w14:textId="77777777" w:rsidR="00E9474C" w:rsidRPr="00F41AF9" w:rsidRDefault="00E9474C" w:rsidP="009A1BEB">
            <w:pPr>
              <w:jc w:val="center"/>
              <w:rPr>
                <w:rFonts w:cstheme="minorHAnsi"/>
                <w:b/>
                <w:color w:val="000000" w:themeColor="text1"/>
                <w:sz w:val="24"/>
                <w:szCs w:val="24"/>
              </w:rPr>
            </w:pPr>
            <w:r w:rsidRPr="00F41AF9">
              <w:rPr>
                <w:rFonts w:cstheme="minorHAnsi"/>
                <w:b/>
                <w:color w:val="000000" w:themeColor="text1"/>
                <w:sz w:val="24"/>
                <w:szCs w:val="24"/>
              </w:rPr>
              <w:t>STAGE 2 – Evidence of Learning</w:t>
            </w:r>
          </w:p>
        </w:tc>
      </w:tr>
    </w:tbl>
    <w:p w14:paraId="1704C79A" w14:textId="77777777" w:rsidR="00D55E8B" w:rsidRPr="009B2440" w:rsidRDefault="00D55E8B" w:rsidP="00D55E8B">
      <w:pPr>
        <w:rPr>
          <w:rFonts w:cstheme="minorHAnsi"/>
          <w:color w:val="FF0000"/>
          <w:sz w:val="16"/>
          <w:szCs w:val="16"/>
        </w:rPr>
      </w:pPr>
    </w:p>
    <w:tbl>
      <w:tblPr>
        <w:tblStyle w:val="TableGrid"/>
        <w:tblW w:w="0" w:type="auto"/>
        <w:tblInd w:w="-5" w:type="dxa"/>
        <w:tblLook w:val="04A0" w:firstRow="1" w:lastRow="0" w:firstColumn="1" w:lastColumn="0" w:noHBand="0" w:noVBand="1"/>
      </w:tblPr>
      <w:tblGrid>
        <w:gridCol w:w="10795"/>
      </w:tblGrid>
      <w:tr w:rsidR="005F4D5E" w:rsidRPr="009B2440" w14:paraId="1C5FA974" w14:textId="77777777" w:rsidTr="005F4D5E">
        <w:trPr>
          <w:trHeight w:val="4400"/>
        </w:trPr>
        <w:tc>
          <w:tcPr>
            <w:tcW w:w="11003" w:type="dxa"/>
          </w:tcPr>
          <w:p w14:paraId="113B9F1A" w14:textId="5E8241A4" w:rsidR="00E90F89" w:rsidRPr="00391A0C" w:rsidRDefault="00E90F89" w:rsidP="007C3654">
            <w:pPr>
              <w:rPr>
                <w:rFonts w:cstheme="minorHAnsi"/>
                <w:b/>
                <w:color w:val="000000" w:themeColor="text1"/>
                <w:sz w:val="24"/>
                <w:szCs w:val="24"/>
                <w:u w:val="single"/>
              </w:rPr>
            </w:pPr>
            <w:r w:rsidRPr="00391A0C">
              <w:rPr>
                <w:rFonts w:cstheme="minorHAnsi"/>
                <w:b/>
                <w:color w:val="000000" w:themeColor="text1"/>
                <w:sz w:val="24"/>
                <w:szCs w:val="24"/>
                <w:u w:val="single"/>
              </w:rPr>
              <w:t>Formative A</w:t>
            </w:r>
            <w:r w:rsidR="007C3654" w:rsidRPr="00391A0C">
              <w:rPr>
                <w:rFonts w:cstheme="minorHAnsi"/>
                <w:b/>
                <w:color w:val="000000" w:themeColor="text1"/>
                <w:sz w:val="24"/>
                <w:szCs w:val="24"/>
                <w:u w:val="single"/>
              </w:rPr>
              <w:t>ssessment Suggestions</w:t>
            </w:r>
            <w:r w:rsidRPr="00391A0C">
              <w:rPr>
                <w:rFonts w:cstheme="minorHAnsi"/>
                <w:b/>
                <w:color w:val="000000" w:themeColor="text1"/>
                <w:sz w:val="24"/>
                <w:szCs w:val="24"/>
                <w:u w:val="single"/>
              </w:rPr>
              <w:t xml:space="preserve">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7C3654" w:rsidRPr="00391A0C" w14:paraId="5528F098" w14:textId="77777777" w:rsidTr="00051E9C">
              <w:trPr>
                <w:trHeight w:val="20"/>
              </w:trPr>
              <w:tc>
                <w:tcPr>
                  <w:tcW w:w="8769" w:type="dxa"/>
                  <w:tcBorders>
                    <w:top w:val="nil"/>
                    <w:left w:val="nil"/>
                    <w:bottom w:val="nil"/>
                  </w:tcBorders>
                  <w:shd w:val="clear" w:color="auto" w:fill="auto"/>
                </w:tcPr>
                <w:p w14:paraId="00F514BB"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3- Minute Pause</w:t>
                  </w:r>
                </w:p>
              </w:tc>
            </w:tr>
            <w:tr w:rsidR="007C3654" w:rsidRPr="00391A0C" w14:paraId="6B685979" w14:textId="77777777" w:rsidTr="00051E9C">
              <w:trPr>
                <w:trHeight w:val="20"/>
              </w:trPr>
              <w:tc>
                <w:tcPr>
                  <w:tcW w:w="8769" w:type="dxa"/>
                  <w:tcBorders>
                    <w:top w:val="nil"/>
                    <w:left w:val="nil"/>
                    <w:bottom w:val="nil"/>
                  </w:tcBorders>
                  <w:shd w:val="clear" w:color="auto" w:fill="auto"/>
                </w:tcPr>
                <w:p w14:paraId="1EA2ECEF"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A-B-C Summaries</w:t>
                  </w:r>
                </w:p>
              </w:tc>
            </w:tr>
            <w:tr w:rsidR="007C3654" w:rsidRPr="00391A0C" w14:paraId="5905DDBE" w14:textId="77777777" w:rsidTr="00051E9C">
              <w:trPr>
                <w:trHeight w:val="20"/>
              </w:trPr>
              <w:tc>
                <w:tcPr>
                  <w:tcW w:w="8769" w:type="dxa"/>
                  <w:tcBorders>
                    <w:top w:val="nil"/>
                    <w:left w:val="nil"/>
                    <w:bottom w:val="nil"/>
                  </w:tcBorders>
                  <w:shd w:val="clear" w:color="auto" w:fill="auto"/>
                </w:tcPr>
                <w:p w14:paraId="1D3D7032"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Analogy Prompt</w:t>
                  </w:r>
                </w:p>
              </w:tc>
            </w:tr>
            <w:tr w:rsidR="007C3654" w:rsidRPr="00391A0C" w14:paraId="3A174853" w14:textId="77777777" w:rsidTr="00051E9C">
              <w:trPr>
                <w:trHeight w:val="20"/>
              </w:trPr>
              <w:tc>
                <w:tcPr>
                  <w:tcW w:w="8769" w:type="dxa"/>
                  <w:tcBorders>
                    <w:top w:val="nil"/>
                    <w:left w:val="nil"/>
                    <w:bottom w:val="nil"/>
                  </w:tcBorders>
                  <w:shd w:val="clear" w:color="auto" w:fill="auto"/>
                </w:tcPr>
                <w:p w14:paraId="5118A8F9"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Choral Response</w:t>
                  </w:r>
                </w:p>
              </w:tc>
            </w:tr>
            <w:tr w:rsidR="007C3654" w:rsidRPr="00391A0C" w14:paraId="39BEC267" w14:textId="77777777" w:rsidTr="00051E9C">
              <w:trPr>
                <w:trHeight w:val="20"/>
              </w:trPr>
              <w:tc>
                <w:tcPr>
                  <w:tcW w:w="8769" w:type="dxa"/>
                  <w:tcBorders>
                    <w:top w:val="nil"/>
                    <w:left w:val="nil"/>
                    <w:bottom w:val="nil"/>
                  </w:tcBorders>
                  <w:shd w:val="clear" w:color="auto" w:fill="auto"/>
                </w:tcPr>
                <w:p w14:paraId="2A3E7943"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Debriefing</w:t>
                  </w:r>
                </w:p>
              </w:tc>
            </w:tr>
            <w:tr w:rsidR="007C3654" w:rsidRPr="00391A0C" w14:paraId="0EB8493C" w14:textId="77777777" w:rsidTr="00051E9C">
              <w:trPr>
                <w:trHeight w:val="20"/>
              </w:trPr>
              <w:tc>
                <w:tcPr>
                  <w:tcW w:w="8769" w:type="dxa"/>
                  <w:tcBorders>
                    <w:top w:val="nil"/>
                    <w:left w:val="nil"/>
                    <w:bottom w:val="nil"/>
                  </w:tcBorders>
                  <w:shd w:val="clear" w:color="auto" w:fill="auto"/>
                </w:tcPr>
                <w:p w14:paraId="6634B2B2"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Exit Card / Ticket</w:t>
                  </w:r>
                </w:p>
              </w:tc>
            </w:tr>
            <w:tr w:rsidR="007C3654" w:rsidRPr="00391A0C" w14:paraId="3C455F14" w14:textId="77777777" w:rsidTr="00051E9C">
              <w:trPr>
                <w:trHeight w:val="20"/>
              </w:trPr>
              <w:tc>
                <w:tcPr>
                  <w:tcW w:w="8769" w:type="dxa"/>
                  <w:tcBorders>
                    <w:top w:val="nil"/>
                    <w:left w:val="nil"/>
                    <w:bottom w:val="nil"/>
                  </w:tcBorders>
                  <w:shd w:val="clear" w:color="auto" w:fill="auto"/>
                </w:tcPr>
                <w:p w14:paraId="4EDE2BDB"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Hand Signals</w:t>
                  </w:r>
                </w:p>
              </w:tc>
            </w:tr>
            <w:tr w:rsidR="007C3654" w:rsidRPr="00391A0C" w14:paraId="342D6EC9" w14:textId="77777777" w:rsidTr="00051E9C">
              <w:trPr>
                <w:trHeight w:val="20"/>
              </w:trPr>
              <w:tc>
                <w:tcPr>
                  <w:tcW w:w="8769" w:type="dxa"/>
                  <w:tcBorders>
                    <w:top w:val="nil"/>
                    <w:left w:val="nil"/>
                    <w:bottom w:val="nil"/>
                  </w:tcBorders>
                  <w:shd w:val="clear" w:color="auto" w:fill="auto"/>
                </w:tcPr>
                <w:p w14:paraId="4C5D5908"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Idea Spinner</w:t>
                  </w:r>
                </w:p>
              </w:tc>
            </w:tr>
            <w:tr w:rsidR="007C3654" w:rsidRPr="00391A0C" w14:paraId="6AFD47D0" w14:textId="77777777" w:rsidTr="00051E9C">
              <w:trPr>
                <w:trHeight w:val="20"/>
              </w:trPr>
              <w:tc>
                <w:tcPr>
                  <w:tcW w:w="8769" w:type="dxa"/>
                  <w:tcBorders>
                    <w:top w:val="nil"/>
                    <w:left w:val="nil"/>
                    <w:bottom w:val="nil"/>
                  </w:tcBorders>
                  <w:shd w:val="clear" w:color="auto" w:fill="auto"/>
                </w:tcPr>
                <w:p w14:paraId="4DFFD78E"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Index Card Summaries</w:t>
                  </w:r>
                </w:p>
              </w:tc>
            </w:tr>
            <w:tr w:rsidR="007C3654" w:rsidRPr="00391A0C" w14:paraId="7C6756FC" w14:textId="77777777" w:rsidTr="00051E9C">
              <w:trPr>
                <w:trHeight w:val="20"/>
              </w:trPr>
              <w:tc>
                <w:tcPr>
                  <w:tcW w:w="8769" w:type="dxa"/>
                  <w:tcBorders>
                    <w:top w:val="nil"/>
                    <w:left w:val="nil"/>
                    <w:bottom w:val="nil"/>
                  </w:tcBorders>
                  <w:shd w:val="clear" w:color="auto" w:fill="auto"/>
                </w:tcPr>
                <w:p w14:paraId="11B8DF9D"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Inside-Outside Circle Discussion (Fishbowl)</w:t>
                  </w:r>
                </w:p>
              </w:tc>
            </w:tr>
            <w:tr w:rsidR="007C3654" w:rsidRPr="00391A0C" w14:paraId="248F32B5" w14:textId="77777777" w:rsidTr="00051E9C">
              <w:trPr>
                <w:trHeight w:val="20"/>
              </w:trPr>
              <w:tc>
                <w:tcPr>
                  <w:tcW w:w="8769" w:type="dxa"/>
                  <w:tcBorders>
                    <w:top w:val="nil"/>
                    <w:left w:val="nil"/>
                    <w:bottom w:val="nil"/>
                  </w:tcBorders>
                  <w:shd w:val="clear" w:color="auto" w:fill="auto"/>
                </w:tcPr>
                <w:p w14:paraId="2380F04B"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Journal Entry</w:t>
                  </w:r>
                </w:p>
              </w:tc>
            </w:tr>
            <w:tr w:rsidR="007C3654" w:rsidRPr="00391A0C" w14:paraId="1E6818E4" w14:textId="77777777" w:rsidTr="00051E9C">
              <w:trPr>
                <w:trHeight w:val="20"/>
              </w:trPr>
              <w:tc>
                <w:tcPr>
                  <w:tcW w:w="8769" w:type="dxa"/>
                  <w:tcBorders>
                    <w:top w:val="nil"/>
                    <w:left w:val="nil"/>
                    <w:bottom w:val="nil"/>
                  </w:tcBorders>
                  <w:shd w:val="clear" w:color="auto" w:fill="auto"/>
                </w:tcPr>
                <w:p w14:paraId="24990BD8"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Misconception Check</w:t>
                  </w:r>
                </w:p>
              </w:tc>
            </w:tr>
            <w:tr w:rsidR="007C3654" w:rsidRPr="00391A0C" w14:paraId="11C25D4C" w14:textId="77777777" w:rsidTr="00051E9C">
              <w:trPr>
                <w:trHeight w:val="20"/>
              </w:trPr>
              <w:tc>
                <w:tcPr>
                  <w:tcW w:w="8769" w:type="dxa"/>
                  <w:tcBorders>
                    <w:top w:val="nil"/>
                    <w:left w:val="nil"/>
                    <w:bottom w:val="nil"/>
                  </w:tcBorders>
                  <w:shd w:val="clear" w:color="auto" w:fill="auto"/>
                </w:tcPr>
                <w:p w14:paraId="1A8F97E1"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Observation</w:t>
                  </w:r>
                </w:p>
              </w:tc>
            </w:tr>
            <w:tr w:rsidR="007C3654" w:rsidRPr="00391A0C" w14:paraId="57F4AF61" w14:textId="77777777" w:rsidTr="00051E9C">
              <w:trPr>
                <w:trHeight w:val="20"/>
              </w:trPr>
              <w:tc>
                <w:tcPr>
                  <w:tcW w:w="8769" w:type="dxa"/>
                  <w:tcBorders>
                    <w:top w:val="nil"/>
                    <w:left w:val="nil"/>
                    <w:bottom w:val="nil"/>
                  </w:tcBorders>
                  <w:shd w:val="clear" w:color="auto" w:fill="auto"/>
                </w:tcPr>
                <w:p w14:paraId="6881D5D1"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One Minute Essay</w:t>
                  </w:r>
                </w:p>
              </w:tc>
            </w:tr>
            <w:tr w:rsidR="007C3654" w:rsidRPr="00391A0C" w14:paraId="4E12E040" w14:textId="77777777" w:rsidTr="00051E9C">
              <w:trPr>
                <w:trHeight w:val="20"/>
              </w:trPr>
              <w:tc>
                <w:tcPr>
                  <w:tcW w:w="8769" w:type="dxa"/>
                  <w:tcBorders>
                    <w:top w:val="nil"/>
                    <w:left w:val="nil"/>
                    <w:bottom w:val="nil"/>
                  </w:tcBorders>
                  <w:shd w:val="clear" w:color="auto" w:fill="auto"/>
                </w:tcPr>
                <w:p w14:paraId="60F91120"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One Word Summary</w:t>
                  </w:r>
                </w:p>
              </w:tc>
            </w:tr>
            <w:tr w:rsidR="007C3654" w:rsidRPr="00391A0C" w14:paraId="2462C331" w14:textId="77777777" w:rsidTr="00051E9C">
              <w:trPr>
                <w:trHeight w:val="20"/>
              </w:trPr>
              <w:tc>
                <w:tcPr>
                  <w:tcW w:w="8769" w:type="dxa"/>
                  <w:tcBorders>
                    <w:top w:val="nil"/>
                    <w:left w:val="nil"/>
                    <w:bottom w:val="nil"/>
                  </w:tcBorders>
                  <w:shd w:val="clear" w:color="auto" w:fill="auto"/>
                </w:tcPr>
                <w:p w14:paraId="4531D91B"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Portfolio Check</w:t>
                  </w:r>
                </w:p>
              </w:tc>
            </w:tr>
            <w:tr w:rsidR="007C3654" w:rsidRPr="00391A0C" w14:paraId="665ACEBE" w14:textId="77777777" w:rsidTr="00051E9C">
              <w:trPr>
                <w:trHeight w:val="20"/>
              </w:trPr>
              <w:tc>
                <w:tcPr>
                  <w:tcW w:w="8769" w:type="dxa"/>
                  <w:tcBorders>
                    <w:top w:val="nil"/>
                    <w:left w:val="nil"/>
                    <w:bottom w:val="nil"/>
                  </w:tcBorders>
                  <w:shd w:val="clear" w:color="auto" w:fill="auto"/>
                </w:tcPr>
                <w:p w14:paraId="7BE6F53B"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Questions &amp; Answers</w:t>
                  </w:r>
                </w:p>
              </w:tc>
            </w:tr>
            <w:tr w:rsidR="007C3654" w:rsidRPr="00391A0C" w14:paraId="396A4228" w14:textId="77777777" w:rsidTr="00051E9C">
              <w:trPr>
                <w:trHeight w:val="20"/>
              </w:trPr>
              <w:tc>
                <w:tcPr>
                  <w:tcW w:w="8769" w:type="dxa"/>
                  <w:tcBorders>
                    <w:top w:val="nil"/>
                    <w:left w:val="nil"/>
                    <w:bottom w:val="nil"/>
                  </w:tcBorders>
                  <w:shd w:val="clear" w:color="auto" w:fill="auto"/>
                </w:tcPr>
                <w:p w14:paraId="44BA4808"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Quiz</w:t>
                  </w:r>
                </w:p>
              </w:tc>
            </w:tr>
            <w:tr w:rsidR="007C3654" w:rsidRPr="00391A0C" w14:paraId="03E60445" w14:textId="77777777" w:rsidTr="00051E9C">
              <w:trPr>
                <w:trHeight w:val="20"/>
              </w:trPr>
              <w:tc>
                <w:tcPr>
                  <w:tcW w:w="8769" w:type="dxa"/>
                  <w:tcBorders>
                    <w:top w:val="nil"/>
                    <w:left w:val="nil"/>
                    <w:bottom w:val="nil"/>
                  </w:tcBorders>
                  <w:shd w:val="clear" w:color="auto" w:fill="auto"/>
                </w:tcPr>
                <w:p w14:paraId="3C78DDE9"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Self-Assessment</w:t>
                  </w:r>
                </w:p>
              </w:tc>
            </w:tr>
            <w:tr w:rsidR="007C3654" w:rsidRPr="00391A0C" w14:paraId="3D18CEAF" w14:textId="77777777" w:rsidTr="00051E9C">
              <w:trPr>
                <w:trHeight w:val="20"/>
              </w:trPr>
              <w:tc>
                <w:tcPr>
                  <w:tcW w:w="8769" w:type="dxa"/>
                  <w:tcBorders>
                    <w:top w:val="nil"/>
                    <w:left w:val="nil"/>
                    <w:bottom w:val="nil"/>
                  </w:tcBorders>
                  <w:shd w:val="clear" w:color="auto" w:fill="auto"/>
                </w:tcPr>
                <w:p w14:paraId="2A3E8FA1"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Student Conference</w:t>
                  </w:r>
                </w:p>
              </w:tc>
            </w:tr>
            <w:tr w:rsidR="007C3654" w:rsidRPr="00391A0C" w14:paraId="3CCABA8C" w14:textId="77777777" w:rsidTr="00051E9C">
              <w:trPr>
                <w:trHeight w:val="20"/>
              </w:trPr>
              <w:tc>
                <w:tcPr>
                  <w:tcW w:w="8769" w:type="dxa"/>
                  <w:tcBorders>
                    <w:top w:val="nil"/>
                    <w:left w:val="nil"/>
                    <w:bottom w:val="nil"/>
                  </w:tcBorders>
                  <w:shd w:val="clear" w:color="auto" w:fill="auto"/>
                </w:tcPr>
                <w:p w14:paraId="7BBDD614"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Think-Pair-Share</w:t>
                  </w:r>
                </w:p>
              </w:tc>
            </w:tr>
            <w:tr w:rsidR="007C3654" w:rsidRPr="00391A0C" w14:paraId="26B2C65C" w14:textId="77777777" w:rsidTr="00051E9C">
              <w:trPr>
                <w:trHeight w:val="20"/>
              </w:trPr>
              <w:tc>
                <w:tcPr>
                  <w:tcW w:w="8769" w:type="dxa"/>
                  <w:tcBorders>
                    <w:top w:val="nil"/>
                    <w:left w:val="nil"/>
                    <w:bottom w:val="nil"/>
                  </w:tcBorders>
                  <w:shd w:val="clear" w:color="auto" w:fill="auto"/>
                </w:tcPr>
                <w:p w14:paraId="48635B4F" w14:textId="77777777" w:rsidR="007C3654" w:rsidRPr="00391A0C" w:rsidRDefault="007C3654" w:rsidP="007C3654">
                  <w:pPr>
                    <w:ind w:right="-72"/>
                    <w:rPr>
                      <w:rFonts w:cs="Calibri"/>
                      <w:bCs/>
                      <w:color w:val="000000" w:themeColor="text1"/>
                      <w:sz w:val="20"/>
                      <w:szCs w:val="20"/>
                    </w:rPr>
                  </w:pPr>
                  <w:r w:rsidRPr="00391A0C">
                    <w:rPr>
                      <w:rFonts w:cs="Calibri"/>
                      <w:bCs/>
                      <w:color w:val="000000" w:themeColor="text1"/>
                      <w:sz w:val="20"/>
                      <w:szCs w:val="20"/>
                    </w:rPr>
                    <w:t xml:space="preserve">•    </w:t>
                  </w:r>
                  <w:r w:rsidRPr="00391A0C">
                    <w:rPr>
                      <w:rFonts w:cs="Calibri"/>
                      <w:bCs/>
                      <w:noProof/>
                      <w:color w:val="000000" w:themeColor="text1"/>
                      <w:sz w:val="20"/>
                      <w:szCs w:val="20"/>
                    </w:rPr>
                    <w:t>Web or Concept Map</w:t>
                  </w:r>
                </w:p>
              </w:tc>
            </w:tr>
          </w:tbl>
          <w:p w14:paraId="36E34454" w14:textId="77777777" w:rsidR="00E90F89" w:rsidRPr="009B2440" w:rsidRDefault="00E90F89" w:rsidP="007C3654">
            <w:pPr>
              <w:rPr>
                <w:rFonts w:cstheme="minorHAnsi"/>
                <w:color w:val="FF0000"/>
                <w:sz w:val="24"/>
                <w:szCs w:val="24"/>
              </w:rPr>
            </w:pPr>
          </w:p>
          <w:p w14:paraId="64C1F144" w14:textId="77777777" w:rsidR="00E90F89" w:rsidRPr="00391A0C" w:rsidRDefault="00E90F89" w:rsidP="007C3654">
            <w:pPr>
              <w:rPr>
                <w:rFonts w:eastAsia="Times New Roman" w:cstheme="minorHAnsi"/>
                <w:b/>
                <w:color w:val="000000" w:themeColor="text1"/>
                <w:sz w:val="24"/>
                <w:szCs w:val="24"/>
                <w:u w:val="single"/>
              </w:rPr>
            </w:pPr>
            <w:r w:rsidRPr="00391A0C">
              <w:rPr>
                <w:rFonts w:eastAsia="Times New Roman" w:cstheme="minorHAnsi"/>
                <w:b/>
                <w:color w:val="000000" w:themeColor="text1"/>
                <w:sz w:val="24"/>
                <w:szCs w:val="24"/>
                <w:u w:val="single"/>
              </w:rPr>
              <w:t>Authentic Assessment Suggestions</w:t>
            </w:r>
          </w:p>
          <w:p w14:paraId="17ABC539" w14:textId="4AC07B98" w:rsidR="007C3654" w:rsidRPr="00391A0C" w:rsidRDefault="007C3654" w:rsidP="007C3654">
            <w:pPr>
              <w:rPr>
                <w:rFonts w:eastAsia="Times New Roman"/>
                <w:color w:val="000000" w:themeColor="text1"/>
                <w:sz w:val="20"/>
                <w:szCs w:val="20"/>
              </w:rPr>
            </w:pPr>
            <w:r w:rsidRPr="00391A0C">
              <w:rPr>
                <w:rFonts w:eastAsia="Times New Roman"/>
                <w:color w:val="000000" w:themeColor="text1"/>
                <w:sz w:val="20"/>
                <w:szCs w:val="20"/>
              </w:rPr>
              <w:t>Through the following authentic assessments, students will develop traits regarding thinking and reasoning, settings, mathematical tools and attitudes and dispositions:</w:t>
            </w:r>
          </w:p>
          <w:p w14:paraId="7925FD10" w14:textId="5FBD4F07" w:rsidR="007C3654" w:rsidRPr="00391A0C" w:rsidRDefault="007C365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391A0C">
              <w:rPr>
                <w:rFonts w:eastAsia="Times New Roman"/>
                <w:color w:val="000000" w:themeColor="text1"/>
                <w:sz w:val="20"/>
                <w:szCs w:val="20"/>
                <w:lang w:bidi="ar-SA"/>
              </w:rPr>
              <w:t>Performance Assessments</w:t>
            </w:r>
          </w:p>
          <w:p w14:paraId="26B3BAC9" w14:textId="47A36AD4" w:rsidR="007C3654" w:rsidRPr="00391A0C" w:rsidRDefault="007C365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391A0C">
              <w:rPr>
                <w:rFonts w:eastAsia="Times New Roman"/>
                <w:color w:val="000000" w:themeColor="text1"/>
                <w:sz w:val="20"/>
                <w:szCs w:val="20"/>
                <w:lang w:bidi="ar-SA"/>
              </w:rPr>
              <w:t>Short Investigations</w:t>
            </w:r>
          </w:p>
          <w:p w14:paraId="30E12FEF" w14:textId="114A226F" w:rsidR="007C3654" w:rsidRPr="00391A0C" w:rsidRDefault="007C365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391A0C">
              <w:rPr>
                <w:rFonts w:eastAsia="Times New Roman"/>
                <w:color w:val="000000" w:themeColor="text1"/>
                <w:sz w:val="20"/>
                <w:szCs w:val="20"/>
                <w:lang w:bidi="ar-SA"/>
              </w:rPr>
              <w:t>Open Ended Response Questions</w:t>
            </w:r>
          </w:p>
          <w:p w14:paraId="6790C8EB" w14:textId="10462C09" w:rsidR="007C3654" w:rsidRPr="00391A0C" w:rsidRDefault="007C365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391A0C">
              <w:rPr>
                <w:rFonts w:eastAsia="Times New Roman"/>
                <w:color w:val="000000" w:themeColor="text1"/>
                <w:sz w:val="20"/>
                <w:szCs w:val="20"/>
                <w:lang w:bidi="ar-SA"/>
              </w:rPr>
              <w:t>Portfolios</w:t>
            </w:r>
          </w:p>
          <w:p w14:paraId="1FA7873C" w14:textId="18BBA292" w:rsidR="007C3654" w:rsidRPr="00391A0C" w:rsidRDefault="007C365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391A0C">
              <w:rPr>
                <w:rFonts w:eastAsia="Times New Roman"/>
                <w:color w:val="000000" w:themeColor="text1"/>
                <w:sz w:val="20"/>
                <w:szCs w:val="20"/>
                <w:lang w:bidi="ar-SA"/>
              </w:rPr>
              <w:t>Self-Assessments</w:t>
            </w:r>
          </w:p>
          <w:p w14:paraId="76556993" w14:textId="77777777" w:rsidR="00AD6184" w:rsidRPr="006B45FC" w:rsidRDefault="00AD6184" w:rsidP="007C3654">
            <w:pPr>
              <w:rPr>
                <w:rFonts w:eastAsia="Times New Roman" w:cstheme="minorHAnsi"/>
                <w:b/>
                <w:color w:val="000000" w:themeColor="text1"/>
                <w:sz w:val="24"/>
                <w:szCs w:val="24"/>
                <w:u w:val="single"/>
              </w:rPr>
            </w:pPr>
          </w:p>
          <w:p w14:paraId="5FABF11D" w14:textId="5721F115" w:rsidR="007C3654" w:rsidRPr="006B45FC" w:rsidRDefault="007C3654" w:rsidP="007C3654">
            <w:pPr>
              <w:rPr>
                <w:rFonts w:eastAsia="Times New Roman" w:cstheme="minorHAnsi"/>
                <w:b/>
                <w:color w:val="000000" w:themeColor="text1"/>
                <w:sz w:val="24"/>
                <w:szCs w:val="24"/>
                <w:u w:val="single"/>
              </w:rPr>
            </w:pPr>
            <w:r w:rsidRPr="006B45FC">
              <w:rPr>
                <w:rFonts w:eastAsia="Times New Roman" w:cstheme="minorHAnsi"/>
                <w:b/>
                <w:color w:val="000000" w:themeColor="text1"/>
                <w:sz w:val="24"/>
                <w:szCs w:val="24"/>
                <w:u w:val="single"/>
              </w:rPr>
              <w:t>Assessments</w:t>
            </w:r>
          </w:p>
          <w:p w14:paraId="4E80E5DA" w14:textId="77777777" w:rsidR="005F4D5E" w:rsidRDefault="005F4D5E" w:rsidP="006B45FC">
            <w:pPr>
              <w:rPr>
                <w:rFonts w:eastAsia="Times New Roman" w:cstheme="minorHAnsi"/>
                <w:bCs/>
                <w:color w:val="000000" w:themeColor="text1"/>
                <w:sz w:val="20"/>
                <w:szCs w:val="20"/>
              </w:rPr>
            </w:pPr>
            <w:r w:rsidRPr="006B45FC">
              <w:rPr>
                <w:rFonts w:eastAsia="Times New Roman" w:cstheme="minorHAnsi"/>
                <w:bCs/>
                <w:color w:val="000000" w:themeColor="text1"/>
                <w:sz w:val="20"/>
                <w:szCs w:val="20"/>
              </w:rPr>
              <w:t>Chapter Tests</w:t>
            </w:r>
          </w:p>
          <w:p w14:paraId="7B80EF0C" w14:textId="41FEB523" w:rsidR="000F7498" w:rsidRPr="006B45FC" w:rsidRDefault="000F7498" w:rsidP="006B45FC">
            <w:pPr>
              <w:rPr>
                <w:rFonts w:eastAsia="Times New Roman" w:cstheme="minorHAnsi"/>
                <w:bCs/>
                <w:color w:val="FF0000"/>
                <w:sz w:val="20"/>
                <w:szCs w:val="20"/>
              </w:rPr>
            </w:pPr>
            <w:proofErr w:type="spellStart"/>
            <w:r>
              <w:rPr>
                <w:rFonts w:eastAsia="Times New Roman" w:cstheme="minorHAnsi"/>
                <w:bCs/>
                <w:color w:val="000000" w:themeColor="text1"/>
                <w:sz w:val="20"/>
                <w:szCs w:val="20"/>
              </w:rPr>
              <w:t>Edementum</w:t>
            </w:r>
            <w:proofErr w:type="spellEnd"/>
            <w:r>
              <w:rPr>
                <w:rFonts w:eastAsia="Times New Roman" w:cstheme="minorHAnsi"/>
                <w:bCs/>
                <w:color w:val="000000" w:themeColor="text1"/>
                <w:sz w:val="20"/>
                <w:szCs w:val="20"/>
              </w:rPr>
              <w:t xml:space="preserve"> Exact Path (BOY, MOY, EOY)</w:t>
            </w:r>
          </w:p>
        </w:tc>
      </w:tr>
    </w:tbl>
    <w:p w14:paraId="6E779E5F" w14:textId="77777777" w:rsidR="00D55E8B" w:rsidRPr="009B2440" w:rsidRDefault="00D55E8B" w:rsidP="00D55E8B">
      <w:pPr>
        <w:rPr>
          <w:rFonts w:cstheme="minorHAnsi"/>
          <w:b/>
          <w:color w:val="FF0000"/>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9B2440" w14:paraId="6BD3E03E" w14:textId="77777777" w:rsidTr="00CA59F6">
        <w:tc>
          <w:tcPr>
            <w:tcW w:w="11016" w:type="dxa"/>
            <w:shd w:val="clear" w:color="auto" w:fill="E36C0A" w:themeFill="accent6" w:themeFillShade="BF"/>
          </w:tcPr>
          <w:p w14:paraId="7E039E11" w14:textId="77777777" w:rsidR="00E9474C" w:rsidRPr="009B2440" w:rsidRDefault="00E9474C" w:rsidP="009A1BEB">
            <w:pPr>
              <w:jc w:val="center"/>
              <w:rPr>
                <w:rFonts w:cstheme="minorHAnsi"/>
                <w:b/>
                <w:color w:val="FF0000"/>
                <w:sz w:val="24"/>
                <w:szCs w:val="24"/>
              </w:rPr>
            </w:pPr>
            <w:r w:rsidRPr="001F4E56">
              <w:rPr>
                <w:rFonts w:cstheme="minorHAnsi"/>
                <w:b/>
                <w:color w:val="000000" w:themeColor="text1"/>
                <w:sz w:val="24"/>
                <w:szCs w:val="24"/>
              </w:rPr>
              <w:t>STAGE 3 – Learning Plan</w:t>
            </w:r>
          </w:p>
        </w:tc>
      </w:tr>
    </w:tbl>
    <w:p w14:paraId="3A4EA448" w14:textId="77777777" w:rsidR="00E9474C" w:rsidRPr="009B2440" w:rsidRDefault="00E9474C" w:rsidP="00D55E8B">
      <w:pPr>
        <w:rPr>
          <w:rFonts w:cstheme="minorHAnsi"/>
          <w:color w:val="FF0000"/>
          <w:sz w:val="16"/>
          <w:szCs w:val="16"/>
        </w:rPr>
      </w:pPr>
    </w:p>
    <w:tbl>
      <w:tblPr>
        <w:tblStyle w:val="TableGrid"/>
        <w:tblW w:w="0" w:type="auto"/>
        <w:tblInd w:w="-5" w:type="dxa"/>
        <w:tblLook w:val="04A0" w:firstRow="1" w:lastRow="0" w:firstColumn="1" w:lastColumn="0" w:noHBand="0" w:noVBand="1"/>
      </w:tblPr>
      <w:tblGrid>
        <w:gridCol w:w="10795"/>
      </w:tblGrid>
      <w:tr w:rsidR="00D55E8B" w:rsidRPr="009B2440" w14:paraId="394E814D" w14:textId="77777777" w:rsidTr="00D172F6">
        <w:tc>
          <w:tcPr>
            <w:tcW w:w="10795" w:type="dxa"/>
          </w:tcPr>
          <w:p w14:paraId="76013E70" w14:textId="77777777" w:rsidR="00914DF8" w:rsidRPr="00B86806" w:rsidRDefault="00914DF8" w:rsidP="00914DF8">
            <w:pPr>
              <w:rPr>
                <w:rFonts w:cstheme="minorHAnsi"/>
                <w:b/>
                <w:color w:val="000000" w:themeColor="text1"/>
                <w:sz w:val="20"/>
                <w:szCs w:val="20"/>
                <w:u w:val="single"/>
              </w:rPr>
            </w:pPr>
            <w:r w:rsidRPr="00B86806">
              <w:rPr>
                <w:rFonts w:cstheme="minorHAnsi"/>
                <w:b/>
                <w:color w:val="000000" w:themeColor="text1"/>
                <w:sz w:val="20"/>
                <w:szCs w:val="20"/>
                <w:u w:val="single"/>
              </w:rPr>
              <w:t>Instructional Map</w:t>
            </w:r>
          </w:p>
          <w:p w14:paraId="28C53830" w14:textId="77777777" w:rsidR="00914DF8" w:rsidRPr="00B86806" w:rsidRDefault="00914DF8" w:rsidP="00914DF8">
            <w:pPr>
              <w:rPr>
                <w:rFonts w:cstheme="minorHAnsi"/>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B86806" w14:paraId="6B63202A" w14:textId="77777777" w:rsidTr="00051E9C">
              <w:trPr>
                <w:trHeight w:val="165"/>
              </w:trPr>
              <w:tc>
                <w:tcPr>
                  <w:tcW w:w="10878" w:type="dxa"/>
                  <w:tcBorders>
                    <w:bottom w:val="single" w:sz="8" w:space="0" w:color="auto"/>
                  </w:tcBorders>
                  <w:shd w:val="clear" w:color="auto" w:fill="FFFFFF"/>
                  <w:vAlign w:val="center"/>
                </w:tcPr>
                <w:p w14:paraId="691BD263" w14:textId="77777777" w:rsidR="009146FA" w:rsidRPr="00B86806" w:rsidRDefault="009146FA" w:rsidP="009146FA">
                  <w:pPr>
                    <w:rPr>
                      <w:rFonts w:cs="Calibri"/>
                      <w:b/>
                      <w:color w:val="000000" w:themeColor="text1"/>
                      <w:sz w:val="20"/>
                      <w:szCs w:val="20"/>
                    </w:rPr>
                  </w:pPr>
                  <w:r w:rsidRPr="00B86806">
                    <w:rPr>
                      <w:rFonts w:cs="Tahoma"/>
                      <w:b/>
                      <w:noProof/>
                      <w:color w:val="000000" w:themeColor="text1"/>
                      <w:sz w:val="20"/>
                      <w:szCs w:val="20"/>
                    </w:rPr>
                    <w:t>Modifications/Differentiation of Instruction</w:t>
                  </w:r>
                </w:p>
              </w:tc>
            </w:tr>
            <w:tr w:rsidR="009146FA" w:rsidRPr="00B86806" w14:paraId="1939442F" w14:textId="77777777" w:rsidTr="00051E9C">
              <w:trPr>
                <w:trHeight w:val="165"/>
              </w:trPr>
              <w:tc>
                <w:tcPr>
                  <w:tcW w:w="10878" w:type="dxa"/>
                </w:tcPr>
                <w:p w14:paraId="54D5E34B" w14:textId="0CDB0C59" w:rsidR="009146FA" w:rsidRPr="00B86806" w:rsidRDefault="009146FA" w:rsidP="009146FA">
                  <w:pPr>
                    <w:spacing w:after="240"/>
                    <w:rPr>
                      <w:rFonts w:eastAsia="Times New Roman"/>
                      <w:b/>
                      <w:color w:val="000000" w:themeColor="text1"/>
                      <w:sz w:val="20"/>
                      <w:szCs w:val="20"/>
                    </w:rPr>
                  </w:pPr>
                  <w:r w:rsidRPr="00B86806">
                    <w:rPr>
                      <w:rFonts w:eastAsia="Times New Roman"/>
                      <w:b/>
                      <w:color w:val="000000" w:themeColor="text1"/>
                      <w:sz w:val="20"/>
                      <w:szCs w:val="20"/>
                    </w:rPr>
                    <w:lastRenderedPageBreak/>
                    <w:t>Differentiation Strategies for Special Education Students</w:t>
                  </w:r>
                </w:p>
                <w:p w14:paraId="2C7D8DC9" w14:textId="77777777" w:rsidR="009146FA" w:rsidRPr="00B86806" w:rsidRDefault="009146FA" w:rsidP="009D7EFB">
                  <w:pPr>
                    <w:numPr>
                      <w:ilvl w:val="0"/>
                      <w:numId w:val="6"/>
                    </w:numPr>
                    <w:spacing w:before="240"/>
                    <w:ind w:left="720" w:hanging="210"/>
                    <w:rPr>
                      <w:rFonts w:eastAsia="Times New Roman"/>
                      <w:bCs/>
                      <w:color w:val="000000" w:themeColor="text1"/>
                      <w:sz w:val="20"/>
                      <w:szCs w:val="20"/>
                    </w:rPr>
                  </w:pPr>
                  <w:r w:rsidRPr="00B86806">
                    <w:rPr>
                      <w:rFonts w:eastAsia="Times New Roman"/>
                      <w:bCs/>
                      <w:color w:val="000000" w:themeColor="text1"/>
                      <w:sz w:val="20"/>
                      <w:szCs w:val="20"/>
                    </w:rPr>
                    <w:t>Remove unnecessary material, words, etc., that can distract from the content</w:t>
                  </w:r>
                </w:p>
                <w:p w14:paraId="67B5342E"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Use of off-grade level materials </w:t>
                  </w:r>
                </w:p>
                <w:p w14:paraId="2D9FB296"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appropriate scaffolding</w:t>
                  </w:r>
                </w:p>
                <w:p w14:paraId="6292F138"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Limit the number of steps required for completion </w:t>
                  </w:r>
                </w:p>
                <w:p w14:paraId="3A3CCB2F"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Time allowed  </w:t>
                  </w:r>
                </w:p>
                <w:p w14:paraId="494B9BBF"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Level of independence required</w:t>
                  </w:r>
                </w:p>
                <w:p w14:paraId="74A2C7C6"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Tiered centers, assignments, lessons, or products </w:t>
                  </w:r>
                </w:p>
                <w:p w14:paraId="23D6EB85"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appropriate leveled reading materials</w:t>
                  </w:r>
                </w:p>
                <w:p w14:paraId="07161913"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Deliver the content in “chunks”</w:t>
                  </w:r>
                </w:p>
                <w:p w14:paraId="75CC9383"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Varied texts and supplementary materials</w:t>
                  </w:r>
                </w:p>
                <w:p w14:paraId="44440FD6"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Use technology, if available and appropriate</w:t>
                  </w:r>
                </w:p>
                <w:p w14:paraId="02205957"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Varied homework and products </w:t>
                  </w:r>
                </w:p>
                <w:p w14:paraId="2E1014DB"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Varied questioning strategies </w:t>
                  </w:r>
                </w:p>
                <w:p w14:paraId="39FCDC85"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background knowledge</w:t>
                  </w:r>
                </w:p>
                <w:p w14:paraId="34A4A552"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Define key vocabulary, multiple-meaning words, and figurative language. </w:t>
                  </w:r>
                </w:p>
                <w:p w14:paraId="2B670DD0"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Use audio and visual supports, if available and appropriate </w:t>
                  </w:r>
                </w:p>
                <w:p w14:paraId="2B89A1EE"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multiple learning opportunities to reinforce key concepts and vocabulary</w:t>
                  </w:r>
                </w:p>
                <w:p w14:paraId="5A15F83B"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Meet with small groups to reteach idea/skill</w:t>
                  </w:r>
                </w:p>
                <w:p w14:paraId="17E0E84C"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cross-content application of concepts</w:t>
                  </w:r>
                </w:p>
                <w:p w14:paraId="2A3C5E90"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Ability to work at their own pace </w:t>
                  </w:r>
                </w:p>
                <w:p w14:paraId="69048191"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Present ideas using auditory, visual, kinesthetic, &amp; tactile means</w:t>
                  </w:r>
                </w:p>
                <w:p w14:paraId="6CEB8DE9"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graphic organizers and/or highlighted materials</w:t>
                  </w:r>
                </w:p>
                <w:p w14:paraId="23B0159D" w14:textId="77777777" w:rsidR="009146FA" w:rsidRPr="00B86806" w:rsidRDefault="009146FA" w:rsidP="009D7EFB">
                  <w:pPr>
                    <w:numPr>
                      <w:ilvl w:val="0"/>
                      <w:numId w:val="6"/>
                    </w:numPr>
                    <w:ind w:left="720" w:hanging="210"/>
                    <w:rPr>
                      <w:rFonts w:eastAsia="Times New Roman"/>
                      <w:bCs/>
                      <w:color w:val="000000" w:themeColor="text1"/>
                      <w:sz w:val="20"/>
                      <w:szCs w:val="20"/>
                    </w:rPr>
                  </w:pPr>
                  <w:r w:rsidRPr="00B86806">
                    <w:rPr>
                      <w:rFonts w:eastAsia="Times New Roman"/>
                      <w:bCs/>
                      <w:color w:val="000000" w:themeColor="text1"/>
                      <w:sz w:val="20"/>
                      <w:szCs w:val="20"/>
                    </w:rPr>
                    <w:t>Strategy and flexible groups based on formative assessment </w:t>
                  </w:r>
                </w:p>
                <w:p w14:paraId="581D5A34" w14:textId="382A8835" w:rsidR="009146FA" w:rsidRPr="00B86806" w:rsidRDefault="009146FA" w:rsidP="009D7EFB">
                  <w:pPr>
                    <w:numPr>
                      <w:ilvl w:val="0"/>
                      <w:numId w:val="6"/>
                    </w:numPr>
                    <w:spacing w:after="240"/>
                    <w:ind w:left="720" w:hanging="210"/>
                    <w:rPr>
                      <w:rFonts w:eastAsia="Times New Roman"/>
                      <w:bCs/>
                      <w:color w:val="000000" w:themeColor="text1"/>
                      <w:sz w:val="20"/>
                      <w:szCs w:val="20"/>
                    </w:rPr>
                  </w:pPr>
                  <w:r w:rsidRPr="00B86806">
                    <w:rPr>
                      <w:rFonts w:eastAsia="Times New Roman"/>
                      <w:bCs/>
                      <w:color w:val="000000" w:themeColor="text1"/>
                      <w:sz w:val="20"/>
                      <w:szCs w:val="20"/>
                    </w:rPr>
                    <w:t>Differentiated checklists and rubrics, if available and appropriate</w:t>
                  </w:r>
                </w:p>
                <w:p w14:paraId="791A59F3" w14:textId="77777777" w:rsidR="009146FA" w:rsidRPr="00B86806" w:rsidRDefault="009146FA" w:rsidP="009146FA">
                  <w:pPr>
                    <w:spacing w:before="240" w:after="240"/>
                    <w:rPr>
                      <w:rFonts w:eastAsia="Times New Roman"/>
                      <w:b/>
                      <w:color w:val="000000" w:themeColor="text1"/>
                      <w:sz w:val="20"/>
                      <w:szCs w:val="20"/>
                    </w:rPr>
                  </w:pPr>
                  <w:r w:rsidRPr="00B86806">
                    <w:rPr>
                      <w:rFonts w:eastAsia="Times New Roman"/>
                      <w:b/>
                      <w:color w:val="000000" w:themeColor="text1"/>
                      <w:sz w:val="20"/>
                      <w:szCs w:val="20"/>
                    </w:rPr>
                    <w:t>Differentiation Strategies for Gifted and Talented Students</w:t>
                  </w:r>
                </w:p>
                <w:p w14:paraId="02F9B00C" w14:textId="77777777" w:rsidR="009146FA" w:rsidRPr="00B86806" w:rsidRDefault="009146FA" w:rsidP="009D7EFB">
                  <w:pPr>
                    <w:numPr>
                      <w:ilvl w:val="0"/>
                      <w:numId w:val="7"/>
                    </w:numPr>
                    <w:spacing w:before="240"/>
                    <w:ind w:hanging="210"/>
                    <w:rPr>
                      <w:rFonts w:eastAsia="Times New Roman"/>
                      <w:bCs/>
                      <w:color w:val="000000" w:themeColor="text1"/>
                      <w:sz w:val="20"/>
                      <w:szCs w:val="20"/>
                    </w:rPr>
                  </w:pPr>
                  <w:r w:rsidRPr="00B86806">
                    <w:rPr>
                      <w:rFonts w:eastAsia="Times New Roman"/>
                      <w:bCs/>
                      <w:color w:val="000000" w:themeColor="text1"/>
                      <w:sz w:val="20"/>
                      <w:szCs w:val="20"/>
                    </w:rPr>
                    <w:t>Increase the level of complexity </w:t>
                  </w:r>
                </w:p>
                <w:p w14:paraId="3FE37E12"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Decrease scaffolding </w:t>
                  </w:r>
                </w:p>
                <w:p w14:paraId="15685DD9"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Variety of finished products</w:t>
                  </w:r>
                </w:p>
                <w:p w14:paraId="5FE50820"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Allow for greater independence</w:t>
                  </w:r>
                </w:p>
                <w:p w14:paraId="7075999A"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Learning stations, interest groups </w:t>
                  </w:r>
                </w:p>
                <w:p w14:paraId="6A928AF3"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Varied texts and supplementary materials</w:t>
                  </w:r>
                </w:p>
                <w:p w14:paraId="12E97C99"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Use of technology </w:t>
                  </w:r>
                </w:p>
                <w:p w14:paraId="225DB7C6"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Flexibility in assignments</w:t>
                  </w:r>
                </w:p>
                <w:p w14:paraId="005FF7A2"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Varied questioning strategies </w:t>
                  </w:r>
                </w:p>
                <w:p w14:paraId="7CABA703"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Encourage research</w:t>
                  </w:r>
                </w:p>
                <w:p w14:paraId="603321E3"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Strategy and flexible groups based on formative assessment or student choice</w:t>
                  </w:r>
                </w:p>
                <w:p w14:paraId="24A7FD2C"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Acceleration within a unit of study</w:t>
                  </w:r>
                </w:p>
                <w:p w14:paraId="5BA8568D"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Exposure to more advanced or complex concepts, abstractions, and materials</w:t>
                  </w:r>
                </w:p>
                <w:p w14:paraId="640D49B2"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Encourage students to move through content areas at their own pace</w:t>
                  </w:r>
                </w:p>
                <w:p w14:paraId="6CD10FC6" w14:textId="77777777" w:rsidR="009146FA" w:rsidRPr="00B86806" w:rsidRDefault="009146FA" w:rsidP="009D7EFB">
                  <w:pPr>
                    <w:numPr>
                      <w:ilvl w:val="0"/>
                      <w:numId w:val="7"/>
                    </w:numPr>
                    <w:ind w:hanging="210"/>
                    <w:rPr>
                      <w:rFonts w:eastAsia="Times New Roman"/>
                      <w:bCs/>
                      <w:color w:val="000000" w:themeColor="text1"/>
                      <w:sz w:val="20"/>
                      <w:szCs w:val="20"/>
                    </w:rPr>
                  </w:pPr>
                  <w:r w:rsidRPr="00B86806">
                    <w:rPr>
                      <w:rFonts w:eastAsia="Times New Roman"/>
                      <w:bCs/>
                      <w:color w:val="000000" w:themeColor="text1"/>
                      <w:sz w:val="20"/>
                      <w:szCs w:val="20"/>
                    </w:rPr>
                    <w:t>After mastery of a unit, provide students with more advanced learning activities, not more of the same activity</w:t>
                  </w:r>
                </w:p>
                <w:p w14:paraId="0A92F88D" w14:textId="02E38F73" w:rsidR="009146FA" w:rsidRPr="00B86806" w:rsidRDefault="009146FA" w:rsidP="009D7EFB">
                  <w:pPr>
                    <w:numPr>
                      <w:ilvl w:val="0"/>
                      <w:numId w:val="7"/>
                    </w:numPr>
                    <w:spacing w:after="240"/>
                    <w:ind w:hanging="210"/>
                    <w:rPr>
                      <w:rFonts w:eastAsia="Times New Roman"/>
                      <w:bCs/>
                      <w:color w:val="000000" w:themeColor="text1"/>
                      <w:sz w:val="20"/>
                      <w:szCs w:val="20"/>
                    </w:rPr>
                  </w:pPr>
                  <w:r w:rsidRPr="00B86806">
                    <w:rPr>
                      <w:rFonts w:eastAsia="Times New Roman"/>
                      <w:bCs/>
                      <w:color w:val="000000" w:themeColor="text1"/>
                      <w:sz w:val="20"/>
                      <w:szCs w:val="20"/>
                    </w:rPr>
                    <w:t>Present information using a thematic, broad-based, and integrative content, rather than just single-subject areas</w:t>
                  </w:r>
                </w:p>
                <w:p w14:paraId="4355F7F0" w14:textId="77777777" w:rsidR="009146FA" w:rsidRPr="00B86806" w:rsidRDefault="009146FA" w:rsidP="009146FA">
                  <w:pPr>
                    <w:spacing w:before="240" w:after="240"/>
                    <w:rPr>
                      <w:rFonts w:eastAsia="Times New Roman"/>
                      <w:b/>
                      <w:color w:val="000000" w:themeColor="text1"/>
                      <w:sz w:val="20"/>
                      <w:szCs w:val="20"/>
                    </w:rPr>
                  </w:pPr>
                  <w:r w:rsidRPr="00B86806">
                    <w:rPr>
                      <w:rFonts w:eastAsia="Times New Roman"/>
                      <w:b/>
                      <w:color w:val="000000" w:themeColor="text1"/>
                      <w:sz w:val="20"/>
                      <w:szCs w:val="20"/>
                    </w:rPr>
                    <w:t>Differentiated Strategies for ELL Students</w:t>
                  </w:r>
                </w:p>
                <w:p w14:paraId="54158D4D" w14:textId="77777777" w:rsidR="009146FA" w:rsidRPr="00B86806" w:rsidRDefault="009146FA" w:rsidP="009D7EFB">
                  <w:pPr>
                    <w:numPr>
                      <w:ilvl w:val="0"/>
                      <w:numId w:val="10"/>
                    </w:numPr>
                    <w:spacing w:before="240"/>
                    <w:ind w:left="720" w:hanging="210"/>
                    <w:rPr>
                      <w:rFonts w:eastAsia="Times New Roman"/>
                      <w:bCs/>
                      <w:color w:val="000000" w:themeColor="text1"/>
                      <w:sz w:val="20"/>
                      <w:szCs w:val="20"/>
                    </w:rPr>
                  </w:pPr>
                  <w:r w:rsidRPr="00B86806">
                    <w:rPr>
                      <w:rFonts w:eastAsia="Times New Roman"/>
                      <w:bCs/>
                      <w:color w:val="000000" w:themeColor="text1"/>
                      <w:sz w:val="20"/>
                      <w:szCs w:val="20"/>
                    </w:rPr>
                    <w:t>Remove unnecessary materials, words, etc., that can distract from the content</w:t>
                  </w:r>
                </w:p>
                <w:p w14:paraId="59DA9804"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appropriate scaffolding</w:t>
                  </w:r>
                </w:p>
                <w:p w14:paraId="3206B183"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Limit the number of steps required for completion </w:t>
                  </w:r>
                </w:p>
                <w:p w14:paraId="45D4C32F"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Gradually increase the level of independence required</w:t>
                  </w:r>
                </w:p>
                <w:p w14:paraId="0E50BEB0"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Tiered centers, assignments, lessons, or products </w:t>
                  </w:r>
                </w:p>
                <w:p w14:paraId="4AB02CE5"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appropriate leveled reading materials</w:t>
                  </w:r>
                </w:p>
                <w:p w14:paraId="63B7278E"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lastRenderedPageBreak/>
                    <w:t>Deliver the content in “chunks”</w:t>
                  </w:r>
                </w:p>
                <w:p w14:paraId="04754EAD"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Varied texts and supplementary materials, including visuals</w:t>
                  </w:r>
                </w:p>
                <w:p w14:paraId="2357FF64"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Use technology, if available and appropriate</w:t>
                  </w:r>
                </w:p>
                <w:p w14:paraId="01ED702E"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Differentiate homework and products </w:t>
                  </w:r>
                </w:p>
                <w:p w14:paraId="0CF547D1"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Varied questioning strategies </w:t>
                  </w:r>
                </w:p>
                <w:p w14:paraId="38D0CBC2"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background knowledge</w:t>
                  </w:r>
                </w:p>
                <w:p w14:paraId="3D25B01A"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Define key vocabulary, multiple-meaning words, and figurative language. </w:t>
                  </w:r>
                </w:p>
                <w:p w14:paraId="69E1AFCE"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Use audio and visual supports, if available and appropriate</w:t>
                  </w:r>
                </w:p>
                <w:p w14:paraId="1222744A"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multiple learning opportunities to reinforce key concepts and vocabulary</w:t>
                  </w:r>
                </w:p>
                <w:p w14:paraId="4ED3F76D"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Meet with small groups to reteach idea/skill</w:t>
                  </w:r>
                </w:p>
                <w:p w14:paraId="34C7E172"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cross-content application of concepts</w:t>
                  </w:r>
                </w:p>
                <w:p w14:paraId="7320ABE0"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Allow students to work at their own pace </w:t>
                  </w:r>
                </w:p>
                <w:p w14:paraId="476EABEE"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Presenting ideas through auditory, visual, kinesthetic, &amp; tactile means</w:t>
                  </w:r>
                </w:p>
                <w:p w14:paraId="7BC6B787"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Role play</w:t>
                  </w:r>
                </w:p>
                <w:p w14:paraId="117BAFBB" w14:textId="77777777" w:rsidR="009146FA" w:rsidRPr="00B86806" w:rsidRDefault="009146FA" w:rsidP="009D7EFB">
                  <w:pPr>
                    <w:numPr>
                      <w:ilvl w:val="0"/>
                      <w:numId w:val="10"/>
                    </w:numPr>
                    <w:ind w:left="720" w:hanging="210"/>
                    <w:rPr>
                      <w:rFonts w:eastAsia="Times New Roman"/>
                      <w:bCs/>
                      <w:color w:val="000000" w:themeColor="text1"/>
                      <w:sz w:val="20"/>
                      <w:szCs w:val="20"/>
                    </w:rPr>
                  </w:pPr>
                  <w:r w:rsidRPr="00B86806">
                    <w:rPr>
                      <w:rFonts w:eastAsia="Times New Roman"/>
                      <w:bCs/>
                      <w:color w:val="000000" w:themeColor="text1"/>
                      <w:sz w:val="20"/>
                      <w:szCs w:val="20"/>
                    </w:rPr>
                    <w:t>Provide graphic organizers, highlighted materials</w:t>
                  </w:r>
                </w:p>
                <w:p w14:paraId="5EF6C130" w14:textId="5C075633" w:rsidR="009146FA" w:rsidRPr="00B86806" w:rsidRDefault="009146FA" w:rsidP="009D7EFB">
                  <w:pPr>
                    <w:numPr>
                      <w:ilvl w:val="0"/>
                      <w:numId w:val="10"/>
                    </w:numPr>
                    <w:spacing w:after="240"/>
                    <w:ind w:left="720" w:hanging="210"/>
                    <w:rPr>
                      <w:rFonts w:eastAsia="Times New Roman"/>
                      <w:bCs/>
                      <w:color w:val="000000" w:themeColor="text1"/>
                      <w:sz w:val="20"/>
                      <w:szCs w:val="20"/>
                    </w:rPr>
                  </w:pPr>
                  <w:r w:rsidRPr="00B86806">
                    <w:rPr>
                      <w:rFonts w:eastAsia="Times New Roman"/>
                      <w:bCs/>
                      <w:color w:val="000000" w:themeColor="text1"/>
                      <w:sz w:val="20"/>
                      <w:szCs w:val="20"/>
                    </w:rPr>
                    <w:t>Strategy and flexible groups based on formative assessment</w:t>
                  </w:r>
                </w:p>
                <w:p w14:paraId="3B5E4008" w14:textId="77777777" w:rsidR="009146FA" w:rsidRPr="00B86806" w:rsidRDefault="009146FA" w:rsidP="009146FA">
                  <w:pPr>
                    <w:spacing w:before="240" w:after="240"/>
                    <w:rPr>
                      <w:rFonts w:eastAsia="Times New Roman"/>
                      <w:b/>
                      <w:color w:val="000000" w:themeColor="text1"/>
                      <w:sz w:val="20"/>
                      <w:szCs w:val="20"/>
                    </w:rPr>
                  </w:pPr>
                  <w:r w:rsidRPr="00B86806">
                    <w:rPr>
                      <w:rFonts w:eastAsia="Times New Roman"/>
                      <w:b/>
                      <w:color w:val="000000" w:themeColor="text1"/>
                      <w:sz w:val="20"/>
                      <w:szCs w:val="20"/>
                    </w:rPr>
                    <w:t>Differentiation Strategies for At Risk Students</w:t>
                  </w:r>
                </w:p>
                <w:p w14:paraId="29CB3478" w14:textId="77777777" w:rsidR="009146FA" w:rsidRPr="00B86806" w:rsidRDefault="009146FA" w:rsidP="009D7EFB">
                  <w:pPr>
                    <w:numPr>
                      <w:ilvl w:val="0"/>
                      <w:numId w:val="8"/>
                    </w:numPr>
                    <w:spacing w:before="240"/>
                    <w:ind w:hanging="210"/>
                    <w:rPr>
                      <w:rFonts w:eastAsia="Times New Roman"/>
                      <w:bCs/>
                      <w:color w:val="000000" w:themeColor="text1"/>
                      <w:sz w:val="20"/>
                      <w:szCs w:val="20"/>
                    </w:rPr>
                  </w:pPr>
                  <w:r w:rsidRPr="00B86806">
                    <w:rPr>
                      <w:rFonts w:eastAsia="Times New Roman"/>
                      <w:bCs/>
                      <w:color w:val="000000" w:themeColor="text1"/>
                      <w:sz w:val="20"/>
                      <w:szCs w:val="20"/>
                    </w:rPr>
                    <w:t>Remove unnecessary materials, words, etc., that can distract from the content</w:t>
                  </w:r>
                </w:p>
                <w:p w14:paraId="73A8B6F5"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Provide appropriate scaffolding </w:t>
                  </w:r>
                </w:p>
                <w:p w14:paraId="2A7FCD44"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Limit the number of steps required for completion </w:t>
                  </w:r>
                </w:p>
                <w:p w14:paraId="03F271B7"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Gradually increase the level of independence required</w:t>
                  </w:r>
                </w:p>
                <w:p w14:paraId="07011BF4"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Tiered centers, assignments, lessons, or products </w:t>
                  </w:r>
                </w:p>
                <w:p w14:paraId="509A0208"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Provide appropriate leveled reading materials</w:t>
                  </w:r>
                </w:p>
                <w:p w14:paraId="3F4CD50F"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Deliver the content in “chunks”</w:t>
                  </w:r>
                </w:p>
                <w:p w14:paraId="0196665D"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Varied texts and supplementary materials</w:t>
                  </w:r>
                </w:p>
                <w:p w14:paraId="01E19CF6"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Use technology, if available and appropriate</w:t>
                  </w:r>
                </w:p>
                <w:p w14:paraId="474F2C0F"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Differentiate homework and products </w:t>
                  </w:r>
                </w:p>
                <w:p w14:paraId="435A249C"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Varied questioning strategies </w:t>
                  </w:r>
                </w:p>
                <w:p w14:paraId="743B4824"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Provide background knowledge</w:t>
                  </w:r>
                </w:p>
                <w:p w14:paraId="214B7442"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Define key vocabulary, multiple-meaning words, and figurative language </w:t>
                  </w:r>
                </w:p>
                <w:p w14:paraId="66B7C019"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Use audio and visual supports, if available and appropriate</w:t>
                  </w:r>
                </w:p>
                <w:p w14:paraId="32515ACC"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Provide multiple learning opportunities to reinforce key concepts and vocabulary</w:t>
                  </w:r>
                </w:p>
                <w:p w14:paraId="7615042C"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Meet with small groups to reteach idea/skill</w:t>
                  </w:r>
                </w:p>
                <w:p w14:paraId="1F4DF171"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Provide cross-content application of concepts</w:t>
                  </w:r>
                </w:p>
                <w:p w14:paraId="0C342D6F"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Presenting ideas through auditory, visual, kinesthetic, &amp; tactile means</w:t>
                  </w:r>
                </w:p>
                <w:p w14:paraId="48BFA356" w14:textId="77777777" w:rsidR="009146FA" w:rsidRPr="00B86806" w:rsidRDefault="009146FA" w:rsidP="009D7EFB">
                  <w:pPr>
                    <w:numPr>
                      <w:ilvl w:val="0"/>
                      <w:numId w:val="8"/>
                    </w:numPr>
                    <w:ind w:hanging="210"/>
                    <w:rPr>
                      <w:rFonts w:eastAsia="Times New Roman"/>
                      <w:bCs/>
                      <w:color w:val="000000" w:themeColor="text1"/>
                      <w:sz w:val="20"/>
                      <w:szCs w:val="20"/>
                    </w:rPr>
                  </w:pPr>
                  <w:r w:rsidRPr="00B86806">
                    <w:rPr>
                      <w:rFonts w:eastAsia="Times New Roman"/>
                      <w:bCs/>
                      <w:color w:val="000000" w:themeColor="text1"/>
                      <w:sz w:val="20"/>
                      <w:szCs w:val="20"/>
                    </w:rPr>
                    <w:t>Provide graphic organizers and/or highlighted materials</w:t>
                  </w:r>
                </w:p>
                <w:p w14:paraId="645534DB" w14:textId="609F9DBA" w:rsidR="00AD6184" w:rsidRPr="00B86806" w:rsidRDefault="009146FA" w:rsidP="009D7EFB">
                  <w:pPr>
                    <w:numPr>
                      <w:ilvl w:val="0"/>
                      <w:numId w:val="8"/>
                    </w:numPr>
                    <w:spacing w:after="240"/>
                    <w:ind w:hanging="210"/>
                    <w:rPr>
                      <w:rFonts w:eastAsia="Times New Roman"/>
                      <w:bCs/>
                      <w:color w:val="000000" w:themeColor="text1"/>
                      <w:sz w:val="20"/>
                      <w:szCs w:val="20"/>
                    </w:rPr>
                  </w:pPr>
                  <w:r w:rsidRPr="00B86806">
                    <w:rPr>
                      <w:rFonts w:eastAsia="Times New Roman"/>
                      <w:bCs/>
                      <w:color w:val="000000" w:themeColor="text1"/>
                      <w:sz w:val="20"/>
                      <w:szCs w:val="20"/>
                    </w:rPr>
                    <w:t>Strategy and flexible groups based on formative assessment</w:t>
                  </w:r>
                  <w:r w:rsidR="00B86806">
                    <w:rPr>
                      <w:rFonts w:eastAsia="Times New Roman"/>
                      <w:bCs/>
                      <w:color w:val="000000" w:themeColor="text1"/>
                      <w:sz w:val="20"/>
                      <w:szCs w:val="20"/>
                    </w:rPr>
                    <w:t>s</w:t>
                  </w:r>
                </w:p>
                <w:p w14:paraId="2625C7AE" w14:textId="1B31E61A" w:rsidR="009146FA" w:rsidRPr="00B86806" w:rsidRDefault="009146FA" w:rsidP="009146FA">
                  <w:pPr>
                    <w:spacing w:before="240" w:after="240"/>
                    <w:rPr>
                      <w:rFonts w:eastAsia="Times New Roman"/>
                      <w:b/>
                      <w:color w:val="000000" w:themeColor="text1"/>
                      <w:sz w:val="20"/>
                      <w:szCs w:val="20"/>
                    </w:rPr>
                  </w:pPr>
                  <w:r w:rsidRPr="00B86806">
                    <w:rPr>
                      <w:rFonts w:eastAsia="Times New Roman"/>
                      <w:b/>
                      <w:color w:val="000000" w:themeColor="text1"/>
                      <w:sz w:val="20"/>
                      <w:szCs w:val="20"/>
                    </w:rPr>
                    <w:t>504 Plans</w:t>
                  </w:r>
                </w:p>
                <w:p w14:paraId="126A37FA" w14:textId="77777777" w:rsidR="009146FA" w:rsidRPr="00B86806" w:rsidRDefault="009146FA" w:rsidP="009146FA">
                  <w:pPr>
                    <w:spacing w:before="240" w:after="240"/>
                    <w:rPr>
                      <w:rFonts w:eastAsia="Times New Roman"/>
                      <w:bCs/>
                      <w:color w:val="000000" w:themeColor="text1"/>
                      <w:sz w:val="20"/>
                      <w:szCs w:val="20"/>
                    </w:rPr>
                  </w:pPr>
                  <w:r w:rsidRPr="00B86806">
                    <w:rPr>
                      <w:rFonts w:eastAsia="Times New Roman"/>
                      <w:bCs/>
                      <w:color w:val="000000" w:themeColor="text1"/>
                      <w:sz w:val="20"/>
                      <w:szCs w:val="20"/>
                    </w:rPr>
                    <w:t>Students can qualify for 504 plans if they have physical or mental impairments that affect or limit any of their abilities to:</w:t>
                  </w:r>
                </w:p>
                <w:p w14:paraId="0FF23C87" w14:textId="77777777" w:rsidR="009146FA" w:rsidRPr="00B86806" w:rsidRDefault="009146FA" w:rsidP="009D7EFB">
                  <w:pPr>
                    <w:numPr>
                      <w:ilvl w:val="0"/>
                      <w:numId w:val="11"/>
                    </w:numPr>
                    <w:spacing w:before="240"/>
                    <w:ind w:hanging="210"/>
                    <w:rPr>
                      <w:rFonts w:eastAsia="Times New Roman"/>
                      <w:bCs/>
                      <w:color w:val="000000" w:themeColor="text1"/>
                      <w:sz w:val="20"/>
                      <w:szCs w:val="20"/>
                    </w:rPr>
                  </w:pPr>
                  <w:r w:rsidRPr="00B86806">
                    <w:rPr>
                      <w:rFonts w:eastAsia="Times New Roman"/>
                      <w:bCs/>
                      <w:color w:val="000000" w:themeColor="text1"/>
                      <w:sz w:val="20"/>
                      <w:szCs w:val="20"/>
                    </w:rPr>
                    <w:t>walk, breathe, eat, or sleep</w:t>
                  </w:r>
                </w:p>
                <w:p w14:paraId="5B08BE30" w14:textId="77777777" w:rsidR="009146FA" w:rsidRPr="00B86806" w:rsidRDefault="009146FA" w:rsidP="009D7EFB">
                  <w:pPr>
                    <w:numPr>
                      <w:ilvl w:val="0"/>
                      <w:numId w:val="11"/>
                    </w:numPr>
                    <w:ind w:hanging="210"/>
                    <w:rPr>
                      <w:rFonts w:eastAsia="Times New Roman"/>
                      <w:bCs/>
                      <w:color w:val="000000" w:themeColor="text1"/>
                      <w:sz w:val="20"/>
                      <w:szCs w:val="20"/>
                    </w:rPr>
                  </w:pPr>
                  <w:r w:rsidRPr="00B86806">
                    <w:rPr>
                      <w:rFonts w:eastAsia="Times New Roman"/>
                      <w:bCs/>
                      <w:color w:val="000000" w:themeColor="text1"/>
                      <w:sz w:val="20"/>
                      <w:szCs w:val="20"/>
                    </w:rPr>
                    <w:t>communicate, see, hear, or speak</w:t>
                  </w:r>
                </w:p>
                <w:p w14:paraId="79752BA6" w14:textId="77777777" w:rsidR="009146FA" w:rsidRPr="00B86806" w:rsidRDefault="009146FA" w:rsidP="009D7EFB">
                  <w:pPr>
                    <w:numPr>
                      <w:ilvl w:val="0"/>
                      <w:numId w:val="11"/>
                    </w:numPr>
                    <w:ind w:hanging="210"/>
                    <w:rPr>
                      <w:rFonts w:eastAsia="Times New Roman"/>
                      <w:bCs/>
                      <w:color w:val="000000" w:themeColor="text1"/>
                      <w:sz w:val="20"/>
                      <w:szCs w:val="20"/>
                    </w:rPr>
                  </w:pPr>
                  <w:r w:rsidRPr="00B86806">
                    <w:rPr>
                      <w:rFonts w:eastAsia="Times New Roman"/>
                      <w:bCs/>
                      <w:color w:val="000000" w:themeColor="text1"/>
                      <w:sz w:val="20"/>
                      <w:szCs w:val="20"/>
                    </w:rPr>
                    <w:t>read, concentrate, think, or learn</w:t>
                  </w:r>
                </w:p>
                <w:p w14:paraId="456F111A" w14:textId="2FEA9CDE" w:rsidR="009146FA" w:rsidRPr="00B86806" w:rsidRDefault="009146FA" w:rsidP="009D7EFB">
                  <w:pPr>
                    <w:numPr>
                      <w:ilvl w:val="0"/>
                      <w:numId w:val="11"/>
                    </w:numPr>
                    <w:spacing w:after="240"/>
                    <w:ind w:hanging="210"/>
                    <w:rPr>
                      <w:rFonts w:eastAsia="Times New Roman"/>
                      <w:bCs/>
                      <w:color w:val="000000" w:themeColor="text1"/>
                      <w:sz w:val="20"/>
                      <w:szCs w:val="20"/>
                    </w:rPr>
                  </w:pPr>
                  <w:r w:rsidRPr="00B86806">
                    <w:rPr>
                      <w:rFonts w:eastAsia="Times New Roman"/>
                      <w:bCs/>
                      <w:color w:val="000000" w:themeColor="text1"/>
                      <w:sz w:val="20"/>
                      <w:szCs w:val="20"/>
                    </w:rPr>
                    <w:t>stand, bend, lift, or work</w:t>
                  </w:r>
                </w:p>
                <w:p w14:paraId="50EFF054" w14:textId="77777777" w:rsidR="009146FA" w:rsidRPr="00B86806" w:rsidRDefault="009146FA" w:rsidP="009146FA">
                  <w:pPr>
                    <w:spacing w:before="240" w:after="240"/>
                    <w:rPr>
                      <w:rFonts w:eastAsia="Times New Roman"/>
                      <w:bCs/>
                      <w:color w:val="000000" w:themeColor="text1"/>
                      <w:sz w:val="20"/>
                      <w:szCs w:val="20"/>
                      <w:u w:val="single"/>
                    </w:rPr>
                  </w:pPr>
                  <w:r w:rsidRPr="00B86806">
                    <w:rPr>
                      <w:rFonts w:eastAsia="Times New Roman"/>
                      <w:bCs/>
                      <w:color w:val="000000" w:themeColor="text1"/>
                      <w:sz w:val="20"/>
                      <w:szCs w:val="20"/>
                      <w:u w:val="single"/>
                    </w:rPr>
                    <w:t>Examples of accommodations in 504 plans include:</w:t>
                  </w:r>
                </w:p>
                <w:p w14:paraId="1FE3B736" w14:textId="77777777" w:rsidR="009146FA" w:rsidRPr="00B86806" w:rsidRDefault="009146FA" w:rsidP="009D7EFB">
                  <w:pPr>
                    <w:numPr>
                      <w:ilvl w:val="0"/>
                      <w:numId w:val="9"/>
                    </w:numPr>
                    <w:spacing w:before="240"/>
                    <w:ind w:hanging="210"/>
                    <w:rPr>
                      <w:rFonts w:eastAsia="Times New Roman"/>
                      <w:bCs/>
                      <w:color w:val="000000" w:themeColor="text1"/>
                      <w:sz w:val="20"/>
                      <w:szCs w:val="20"/>
                    </w:rPr>
                  </w:pPr>
                  <w:r w:rsidRPr="00B86806">
                    <w:rPr>
                      <w:rFonts w:eastAsia="Times New Roman"/>
                      <w:bCs/>
                      <w:color w:val="000000" w:themeColor="text1"/>
                      <w:sz w:val="20"/>
                      <w:szCs w:val="20"/>
                    </w:rPr>
                    <w:t>preferential seating</w:t>
                  </w:r>
                </w:p>
                <w:p w14:paraId="7DF84D48" w14:textId="77777777" w:rsidR="009146FA" w:rsidRPr="00B86806" w:rsidRDefault="009146FA" w:rsidP="009D7EFB">
                  <w:pPr>
                    <w:numPr>
                      <w:ilvl w:val="0"/>
                      <w:numId w:val="9"/>
                    </w:numPr>
                    <w:ind w:hanging="210"/>
                    <w:rPr>
                      <w:rFonts w:eastAsia="Times New Roman"/>
                      <w:bCs/>
                      <w:color w:val="000000" w:themeColor="text1"/>
                      <w:sz w:val="20"/>
                      <w:szCs w:val="20"/>
                    </w:rPr>
                  </w:pPr>
                  <w:r w:rsidRPr="00B86806">
                    <w:rPr>
                      <w:rFonts w:eastAsia="Times New Roman"/>
                      <w:bCs/>
                      <w:color w:val="000000" w:themeColor="text1"/>
                      <w:sz w:val="20"/>
                      <w:szCs w:val="20"/>
                    </w:rPr>
                    <w:t>extended time on tests and assignments</w:t>
                  </w:r>
                </w:p>
                <w:p w14:paraId="39B9CBFA" w14:textId="77777777" w:rsidR="009146FA" w:rsidRPr="00B86806" w:rsidRDefault="009146FA" w:rsidP="009D7EFB">
                  <w:pPr>
                    <w:numPr>
                      <w:ilvl w:val="0"/>
                      <w:numId w:val="9"/>
                    </w:numPr>
                    <w:ind w:hanging="210"/>
                    <w:rPr>
                      <w:rFonts w:eastAsia="Times New Roman"/>
                      <w:bCs/>
                      <w:color w:val="000000" w:themeColor="text1"/>
                      <w:sz w:val="20"/>
                      <w:szCs w:val="20"/>
                    </w:rPr>
                  </w:pPr>
                  <w:r w:rsidRPr="00B86806">
                    <w:rPr>
                      <w:rFonts w:eastAsia="Times New Roman"/>
                      <w:bCs/>
                      <w:color w:val="000000" w:themeColor="text1"/>
                      <w:sz w:val="20"/>
                      <w:szCs w:val="20"/>
                    </w:rPr>
                    <w:t>reduced homework or classwork</w:t>
                  </w:r>
                </w:p>
                <w:p w14:paraId="27D3035F" w14:textId="77777777" w:rsidR="009146FA" w:rsidRPr="00B86806" w:rsidRDefault="009146FA" w:rsidP="009D7EFB">
                  <w:pPr>
                    <w:numPr>
                      <w:ilvl w:val="0"/>
                      <w:numId w:val="9"/>
                    </w:numPr>
                    <w:ind w:hanging="210"/>
                    <w:rPr>
                      <w:rFonts w:eastAsia="Times New Roman"/>
                      <w:bCs/>
                      <w:color w:val="000000" w:themeColor="text1"/>
                      <w:sz w:val="20"/>
                      <w:szCs w:val="20"/>
                    </w:rPr>
                  </w:pPr>
                  <w:r w:rsidRPr="00B86806">
                    <w:rPr>
                      <w:rFonts w:eastAsia="Times New Roman"/>
                      <w:bCs/>
                      <w:color w:val="000000" w:themeColor="text1"/>
                      <w:sz w:val="20"/>
                      <w:szCs w:val="20"/>
                    </w:rPr>
                    <w:lastRenderedPageBreak/>
                    <w:t>verbal, visual, or technology aids</w:t>
                  </w:r>
                </w:p>
                <w:p w14:paraId="65352D46" w14:textId="77777777" w:rsidR="009146FA" w:rsidRPr="00B86806" w:rsidRDefault="009146FA" w:rsidP="009D7EFB">
                  <w:pPr>
                    <w:numPr>
                      <w:ilvl w:val="0"/>
                      <w:numId w:val="9"/>
                    </w:numPr>
                    <w:ind w:hanging="210"/>
                    <w:rPr>
                      <w:rFonts w:eastAsia="Times New Roman"/>
                      <w:bCs/>
                      <w:color w:val="000000" w:themeColor="text1"/>
                      <w:sz w:val="20"/>
                      <w:szCs w:val="20"/>
                    </w:rPr>
                  </w:pPr>
                  <w:r w:rsidRPr="00B86806">
                    <w:rPr>
                      <w:rFonts w:eastAsia="Times New Roman"/>
                      <w:bCs/>
                      <w:color w:val="000000" w:themeColor="text1"/>
                      <w:sz w:val="20"/>
                      <w:szCs w:val="20"/>
                    </w:rPr>
                    <w:t>modified textbooks or audio-video materials</w:t>
                  </w:r>
                </w:p>
                <w:p w14:paraId="4416C77F" w14:textId="77777777" w:rsidR="009146FA" w:rsidRPr="00B86806" w:rsidRDefault="009146FA" w:rsidP="009D7EFB">
                  <w:pPr>
                    <w:numPr>
                      <w:ilvl w:val="0"/>
                      <w:numId w:val="9"/>
                    </w:numPr>
                    <w:ind w:hanging="210"/>
                    <w:rPr>
                      <w:rFonts w:eastAsia="Times New Roman"/>
                      <w:bCs/>
                      <w:color w:val="000000" w:themeColor="text1"/>
                      <w:sz w:val="20"/>
                      <w:szCs w:val="20"/>
                    </w:rPr>
                  </w:pPr>
                  <w:r w:rsidRPr="00B86806">
                    <w:rPr>
                      <w:rFonts w:eastAsia="Times New Roman"/>
                      <w:bCs/>
                      <w:color w:val="000000" w:themeColor="text1"/>
                      <w:sz w:val="20"/>
                      <w:szCs w:val="20"/>
                    </w:rPr>
                    <w:t>behavior management support</w:t>
                  </w:r>
                </w:p>
                <w:p w14:paraId="38F030A6" w14:textId="77777777" w:rsidR="009146FA" w:rsidRPr="00B86806" w:rsidRDefault="009146FA" w:rsidP="009D7EFB">
                  <w:pPr>
                    <w:numPr>
                      <w:ilvl w:val="0"/>
                      <w:numId w:val="9"/>
                    </w:numPr>
                    <w:ind w:hanging="210"/>
                    <w:rPr>
                      <w:rFonts w:eastAsia="Times New Roman"/>
                      <w:bCs/>
                      <w:color w:val="000000" w:themeColor="text1"/>
                      <w:sz w:val="20"/>
                      <w:szCs w:val="20"/>
                    </w:rPr>
                  </w:pPr>
                  <w:r w:rsidRPr="00B86806">
                    <w:rPr>
                      <w:rFonts w:eastAsia="Times New Roman"/>
                      <w:bCs/>
                      <w:color w:val="000000" w:themeColor="text1"/>
                      <w:sz w:val="20"/>
                      <w:szCs w:val="20"/>
                    </w:rPr>
                    <w:t>adjusted class schedules or grading</w:t>
                  </w:r>
                </w:p>
                <w:p w14:paraId="71871E27" w14:textId="77777777" w:rsidR="009146FA" w:rsidRPr="00B86806" w:rsidRDefault="009146FA" w:rsidP="009D7EFB">
                  <w:pPr>
                    <w:numPr>
                      <w:ilvl w:val="0"/>
                      <w:numId w:val="9"/>
                    </w:numPr>
                    <w:ind w:hanging="210"/>
                    <w:rPr>
                      <w:rFonts w:eastAsia="Times New Roman"/>
                      <w:bCs/>
                      <w:color w:val="000000" w:themeColor="text1"/>
                      <w:sz w:val="20"/>
                      <w:szCs w:val="20"/>
                    </w:rPr>
                  </w:pPr>
                  <w:r w:rsidRPr="00B86806">
                    <w:rPr>
                      <w:rFonts w:eastAsia="Times New Roman"/>
                      <w:bCs/>
                      <w:color w:val="000000" w:themeColor="text1"/>
                      <w:sz w:val="20"/>
                      <w:szCs w:val="20"/>
                    </w:rPr>
                    <w:t>verbal testing</w:t>
                  </w:r>
                </w:p>
                <w:p w14:paraId="679CB3CE" w14:textId="77777777" w:rsidR="009146FA" w:rsidRPr="00B86806" w:rsidRDefault="009146FA" w:rsidP="009D7EFB">
                  <w:pPr>
                    <w:numPr>
                      <w:ilvl w:val="0"/>
                      <w:numId w:val="9"/>
                    </w:numPr>
                    <w:ind w:hanging="210"/>
                    <w:rPr>
                      <w:rFonts w:eastAsia="Times New Roman"/>
                      <w:bCs/>
                      <w:color w:val="000000" w:themeColor="text1"/>
                      <w:sz w:val="20"/>
                      <w:szCs w:val="20"/>
                    </w:rPr>
                  </w:pPr>
                  <w:r w:rsidRPr="00B86806">
                    <w:rPr>
                      <w:rFonts w:eastAsia="Times New Roman"/>
                      <w:bCs/>
                      <w:color w:val="000000" w:themeColor="text1"/>
                      <w:sz w:val="20"/>
                      <w:szCs w:val="20"/>
                    </w:rPr>
                    <w:t>excused lateness, absence, or missed classwork</w:t>
                  </w:r>
                </w:p>
                <w:p w14:paraId="01AAC693" w14:textId="77777777" w:rsidR="009146FA" w:rsidRPr="00B86806" w:rsidRDefault="009146FA" w:rsidP="009D7EFB">
                  <w:pPr>
                    <w:numPr>
                      <w:ilvl w:val="0"/>
                      <w:numId w:val="9"/>
                    </w:numPr>
                    <w:ind w:hanging="210"/>
                    <w:rPr>
                      <w:rFonts w:eastAsia="Times New Roman"/>
                      <w:bCs/>
                      <w:color w:val="000000" w:themeColor="text1"/>
                      <w:sz w:val="20"/>
                      <w:szCs w:val="20"/>
                    </w:rPr>
                  </w:pPr>
                  <w:r w:rsidRPr="00B86806">
                    <w:rPr>
                      <w:rFonts w:eastAsia="Times New Roman"/>
                      <w:bCs/>
                      <w:color w:val="000000" w:themeColor="text1"/>
                      <w:sz w:val="20"/>
                      <w:szCs w:val="20"/>
                    </w:rPr>
                    <w:t>pre-approved nurse's office visits and accompaniment to visits</w:t>
                  </w:r>
                </w:p>
                <w:p w14:paraId="0B460BA4" w14:textId="52B29DCB" w:rsidR="009146FA" w:rsidRPr="00B86806" w:rsidRDefault="009146FA" w:rsidP="009D7EFB">
                  <w:pPr>
                    <w:numPr>
                      <w:ilvl w:val="0"/>
                      <w:numId w:val="9"/>
                    </w:numPr>
                    <w:spacing w:after="240"/>
                    <w:ind w:hanging="210"/>
                    <w:rPr>
                      <w:rFonts w:eastAsia="Times New Roman"/>
                      <w:bCs/>
                      <w:color w:val="000000" w:themeColor="text1"/>
                      <w:sz w:val="20"/>
                      <w:szCs w:val="20"/>
                    </w:rPr>
                  </w:pPr>
                  <w:r w:rsidRPr="00B86806">
                    <w:rPr>
                      <w:rFonts w:eastAsia="Times New Roman"/>
                      <w:bCs/>
                      <w:color w:val="000000" w:themeColor="text1"/>
                      <w:sz w:val="20"/>
                      <w:szCs w:val="20"/>
                    </w:rPr>
                    <w:t>occupational or physical therapy</w:t>
                  </w:r>
                </w:p>
              </w:tc>
            </w:tr>
          </w:tbl>
          <w:p w14:paraId="32168C9A" w14:textId="77777777" w:rsidR="009146FA" w:rsidRPr="00B86806" w:rsidRDefault="009146FA" w:rsidP="009146FA">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B86806" w14:paraId="365119E7" w14:textId="77777777" w:rsidTr="00051E9C">
              <w:trPr>
                <w:trHeight w:val="165"/>
              </w:trPr>
              <w:tc>
                <w:tcPr>
                  <w:tcW w:w="10878" w:type="dxa"/>
                  <w:tcBorders>
                    <w:bottom w:val="single" w:sz="8" w:space="0" w:color="auto"/>
                  </w:tcBorders>
                  <w:shd w:val="clear" w:color="auto" w:fill="FFFFFF"/>
                  <w:vAlign w:val="center"/>
                </w:tcPr>
                <w:p w14:paraId="261CB4CE" w14:textId="77777777" w:rsidR="009146FA" w:rsidRPr="00B86806" w:rsidRDefault="009146FA" w:rsidP="009146FA">
                  <w:pPr>
                    <w:rPr>
                      <w:rFonts w:cs="Calibri"/>
                      <w:b/>
                      <w:color w:val="000000" w:themeColor="text1"/>
                      <w:sz w:val="20"/>
                      <w:szCs w:val="20"/>
                    </w:rPr>
                  </w:pPr>
                  <w:r w:rsidRPr="00B86806">
                    <w:rPr>
                      <w:rFonts w:cs="Tahoma"/>
                      <w:b/>
                      <w:noProof/>
                      <w:color w:val="000000" w:themeColor="text1"/>
                      <w:sz w:val="20"/>
                      <w:szCs w:val="20"/>
                    </w:rPr>
                    <w:t>Modification Strategies</w:t>
                  </w:r>
                </w:p>
              </w:tc>
            </w:tr>
            <w:tr w:rsidR="009146FA" w:rsidRPr="00B86806" w14:paraId="4193CE00" w14:textId="77777777" w:rsidTr="00051E9C">
              <w:trPr>
                <w:trHeight w:val="165"/>
              </w:trPr>
              <w:tc>
                <w:tcPr>
                  <w:tcW w:w="10878" w:type="dxa"/>
                </w:tcPr>
                <w:p w14:paraId="605B8F4E" w14:textId="77777777" w:rsidR="009146FA" w:rsidRPr="00B86806" w:rsidRDefault="009146FA" w:rsidP="009146FA">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B86806" w14:paraId="49F73248" w14:textId="77777777" w:rsidTr="00051E9C">
                    <w:trPr>
                      <w:trHeight w:val="20"/>
                    </w:trPr>
                    <w:tc>
                      <w:tcPr>
                        <w:tcW w:w="8769" w:type="dxa"/>
                        <w:tcBorders>
                          <w:top w:val="nil"/>
                          <w:left w:val="nil"/>
                          <w:bottom w:val="nil"/>
                        </w:tcBorders>
                        <w:shd w:val="clear" w:color="auto" w:fill="auto"/>
                      </w:tcPr>
                      <w:p w14:paraId="33957BC1"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Extended Time</w:t>
                        </w:r>
                      </w:p>
                    </w:tc>
                    <w:tc>
                      <w:tcPr>
                        <w:tcW w:w="1849" w:type="dxa"/>
                        <w:tcBorders>
                          <w:top w:val="nil"/>
                          <w:bottom w:val="nil"/>
                          <w:right w:val="nil"/>
                        </w:tcBorders>
                        <w:shd w:val="clear" w:color="auto" w:fill="auto"/>
                      </w:tcPr>
                      <w:p w14:paraId="08B95B7B"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08ACEC72" w14:textId="77777777" w:rsidTr="00051E9C">
                    <w:trPr>
                      <w:trHeight w:val="20"/>
                    </w:trPr>
                    <w:tc>
                      <w:tcPr>
                        <w:tcW w:w="8769" w:type="dxa"/>
                        <w:tcBorders>
                          <w:top w:val="nil"/>
                          <w:left w:val="nil"/>
                          <w:bottom w:val="nil"/>
                        </w:tcBorders>
                        <w:shd w:val="clear" w:color="auto" w:fill="auto"/>
                      </w:tcPr>
                      <w:p w14:paraId="2B50E1A1"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Frequent Breaks</w:t>
                        </w:r>
                      </w:p>
                    </w:tc>
                    <w:tc>
                      <w:tcPr>
                        <w:tcW w:w="1849" w:type="dxa"/>
                        <w:tcBorders>
                          <w:top w:val="nil"/>
                          <w:bottom w:val="nil"/>
                          <w:right w:val="nil"/>
                        </w:tcBorders>
                        <w:shd w:val="clear" w:color="auto" w:fill="auto"/>
                      </w:tcPr>
                      <w:p w14:paraId="58EC9F6D"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296C67A5" w14:textId="77777777" w:rsidTr="00051E9C">
                    <w:trPr>
                      <w:trHeight w:val="20"/>
                    </w:trPr>
                    <w:tc>
                      <w:tcPr>
                        <w:tcW w:w="8769" w:type="dxa"/>
                        <w:tcBorders>
                          <w:top w:val="nil"/>
                          <w:left w:val="nil"/>
                          <w:bottom w:val="nil"/>
                        </w:tcBorders>
                        <w:shd w:val="clear" w:color="auto" w:fill="auto"/>
                      </w:tcPr>
                      <w:p w14:paraId="6CF78EB4"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Highlighted Text</w:t>
                        </w:r>
                      </w:p>
                    </w:tc>
                    <w:tc>
                      <w:tcPr>
                        <w:tcW w:w="1849" w:type="dxa"/>
                        <w:tcBorders>
                          <w:top w:val="nil"/>
                          <w:bottom w:val="nil"/>
                          <w:right w:val="nil"/>
                        </w:tcBorders>
                        <w:shd w:val="clear" w:color="auto" w:fill="auto"/>
                      </w:tcPr>
                      <w:p w14:paraId="702A7F8E"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38F862EC" w14:textId="77777777" w:rsidTr="00051E9C">
                    <w:trPr>
                      <w:trHeight w:val="20"/>
                    </w:trPr>
                    <w:tc>
                      <w:tcPr>
                        <w:tcW w:w="8769" w:type="dxa"/>
                        <w:tcBorders>
                          <w:top w:val="nil"/>
                          <w:left w:val="nil"/>
                          <w:bottom w:val="nil"/>
                        </w:tcBorders>
                        <w:shd w:val="clear" w:color="auto" w:fill="auto"/>
                      </w:tcPr>
                      <w:p w14:paraId="3ED0DE90"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Interactive Notebook</w:t>
                        </w:r>
                      </w:p>
                    </w:tc>
                    <w:tc>
                      <w:tcPr>
                        <w:tcW w:w="1849" w:type="dxa"/>
                        <w:tcBorders>
                          <w:top w:val="nil"/>
                          <w:bottom w:val="nil"/>
                          <w:right w:val="nil"/>
                        </w:tcBorders>
                        <w:shd w:val="clear" w:color="auto" w:fill="auto"/>
                      </w:tcPr>
                      <w:p w14:paraId="6DF707F0"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4664BC48" w14:textId="77777777" w:rsidTr="00051E9C">
                    <w:trPr>
                      <w:trHeight w:val="20"/>
                    </w:trPr>
                    <w:tc>
                      <w:tcPr>
                        <w:tcW w:w="8769" w:type="dxa"/>
                        <w:tcBorders>
                          <w:top w:val="nil"/>
                          <w:left w:val="nil"/>
                          <w:bottom w:val="nil"/>
                        </w:tcBorders>
                        <w:shd w:val="clear" w:color="auto" w:fill="auto"/>
                      </w:tcPr>
                      <w:p w14:paraId="2BF7BE65"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Modified Test</w:t>
                        </w:r>
                      </w:p>
                    </w:tc>
                    <w:tc>
                      <w:tcPr>
                        <w:tcW w:w="1849" w:type="dxa"/>
                        <w:tcBorders>
                          <w:top w:val="nil"/>
                          <w:bottom w:val="nil"/>
                          <w:right w:val="nil"/>
                        </w:tcBorders>
                        <w:shd w:val="clear" w:color="auto" w:fill="auto"/>
                      </w:tcPr>
                      <w:p w14:paraId="5A4FE72E"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6E58060B" w14:textId="77777777" w:rsidTr="00051E9C">
                    <w:trPr>
                      <w:trHeight w:val="20"/>
                    </w:trPr>
                    <w:tc>
                      <w:tcPr>
                        <w:tcW w:w="8769" w:type="dxa"/>
                        <w:tcBorders>
                          <w:top w:val="nil"/>
                          <w:left w:val="nil"/>
                          <w:bottom w:val="nil"/>
                        </w:tcBorders>
                        <w:shd w:val="clear" w:color="auto" w:fill="auto"/>
                      </w:tcPr>
                      <w:p w14:paraId="2197F791"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Oral Directions</w:t>
                        </w:r>
                      </w:p>
                    </w:tc>
                    <w:tc>
                      <w:tcPr>
                        <w:tcW w:w="1849" w:type="dxa"/>
                        <w:tcBorders>
                          <w:top w:val="nil"/>
                          <w:bottom w:val="nil"/>
                          <w:right w:val="nil"/>
                        </w:tcBorders>
                        <w:shd w:val="clear" w:color="auto" w:fill="auto"/>
                      </w:tcPr>
                      <w:p w14:paraId="5E012E3F"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79F1AD7F" w14:textId="77777777" w:rsidTr="00051E9C">
                    <w:trPr>
                      <w:trHeight w:val="20"/>
                    </w:trPr>
                    <w:tc>
                      <w:tcPr>
                        <w:tcW w:w="8769" w:type="dxa"/>
                        <w:tcBorders>
                          <w:top w:val="nil"/>
                          <w:left w:val="nil"/>
                          <w:bottom w:val="nil"/>
                        </w:tcBorders>
                        <w:shd w:val="clear" w:color="auto" w:fill="auto"/>
                      </w:tcPr>
                      <w:p w14:paraId="41ECC80F"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Peer Tutoring</w:t>
                        </w:r>
                      </w:p>
                    </w:tc>
                    <w:tc>
                      <w:tcPr>
                        <w:tcW w:w="1849" w:type="dxa"/>
                        <w:tcBorders>
                          <w:top w:val="nil"/>
                          <w:bottom w:val="nil"/>
                          <w:right w:val="nil"/>
                        </w:tcBorders>
                        <w:shd w:val="clear" w:color="auto" w:fill="auto"/>
                      </w:tcPr>
                      <w:p w14:paraId="33C3CF3A"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35093C9E" w14:textId="77777777" w:rsidTr="00051E9C">
                    <w:trPr>
                      <w:trHeight w:val="20"/>
                    </w:trPr>
                    <w:tc>
                      <w:tcPr>
                        <w:tcW w:w="8769" w:type="dxa"/>
                        <w:tcBorders>
                          <w:top w:val="nil"/>
                          <w:left w:val="nil"/>
                          <w:bottom w:val="nil"/>
                        </w:tcBorders>
                        <w:shd w:val="clear" w:color="auto" w:fill="auto"/>
                      </w:tcPr>
                      <w:p w14:paraId="4799E1A3"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Preferential Seating</w:t>
                        </w:r>
                      </w:p>
                    </w:tc>
                    <w:tc>
                      <w:tcPr>
                        <w:tcW w:w="1849" w:type="dxa"/>
                        <w:tcBorders>
                          <w:top w:val="nil"/>
                          <w:bottom w:val="nil"/>
                          <w:right w:val="nil"/>
                        </w:tcBorders>
                        <w:shd w:val="clear" w:color="auto" w:fill="auto"/>
                      </w:tcPr>
                      <w:p w14:paraId="757217D5"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6D362D52" w14:textId="77777777" w:rsidTr="00051E9C">
                    <w:trPr>
                      <w:trHeight w:val="20"/>
                    </w:trPr>
                    <w:tc>
                      <w:tcPr>
                        <w:tcW w:w="8769" w:type="dxa"/>
                        <w:tcBorders>
                          <w:top w:val="nil"/>
                          <w:left w:val="nil"/>
                          <w:bottom w:val="nil"/>
                        </w:tcBorders>
                        <w:shd w:val="clear" w:color="auto" w:fill="auto"/>
                      </w:tcPr>
                      <w:p w14:paraId="3E674527"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Re-Direct</w:t>
                        </w:r>
                      </w:p>
                    </w:tc>
                    <w:tc>
                      <w:tcPr>
                        <w:tcW w:w="1849" w:type="dxa"/>
                        <w:tcBorders>
                          <w:top w:val="nil"/>
                          <w:bottom w:val="nil"/>
                          <w:right w:val="nil"/>
                        </w:tcBorders>
                        <w:shd w:val="clear" w:color="auto" w:fill="auto"/>
                      </w:tcPr>
                      <w:p w14:paraId="1AD4B526"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6981AE10" w14:textId="77777777" w:rsidTr="00051E9C">
                    <w:trPr>
                      <w:trHeight w:val="20"/>
                    </w:trPr>
                    <w:tc>
                      <w:tcPr>
                        <w:tcW w:w="8769" w:type="dxa"/>
                        <w:tcBorders>
                          <w:top w:val="nil"/>
                          <w:left w:val="nil"/>
                          <w:bottom w:val="nil"/>
                        </w:tcBorders>
                        <w:shd w:val="clear" w:color="auto" w:fill="auto"/>
                      </w:tcPr>
                      <w:p w14:paraId="52759DAC"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052EA522"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4A3DD3CC" w14:textId="77777777" w:rsidTr="00051E9C">
                    <w:trPr>
                      <w:trHeight w:val="20"/>
                    </w:trPr>
                    <w:tc>
                      <w:tcPr>
                        <w:tcW w:w="8769" w:type="dxa"/>
                        <w:tcBorders>
                          <w:top w:val="nil"/>
                          <w:left w:val="nil"/>
                          <w:bottom w:val="nil"/>
                        </w:tcBorders>
                        <w:shd w:val="clear" w:color="auto" w:fill="auto"/>
                      </w:tcPr>
                      <w:p w14:paraId="2EFF9C2B"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Shortened Assignments</w:t>
                        </w:r>
                      </w:p>
                    </w:tc>
                    <w:tc>
                      <w:tcPr>
                        <w:tcW w:w="1849" w:type="dxa"/>
                        <w:tcBorders>
                          <w:top w:val="nil"/>
                          <w:bottom w:val="nil"/>
                          <w:right w:val="nil"/>
                        </w:tcBorders>
                        <w:shd w:val="clear" w:color="auto" w:fill="auto"/>
                      </w:tcPr>
                      <w:p w14:paraId="1F16D6DE"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3616DA86" w14:textId="77777777" w:rsidTr="00051E9C">
                    <w:trPr>
                      <w:trHeight w:val="20"/>
                    </w:trPr>
                    <w:tc>
                      <w:tcPr>
                        <w:tcW w:w="8769" w:type="dxa"/>
                        <w:tcBorders>
                          <w:top w:val="nil"/>
                          <w:left w:val="nil"/>
                          <w:bottom w:val="nil"/>
                        </w:tcBorders>
                        <w:shd w:val="clear" w:color="auto" w:fill="auto"/>
                      </w:tcPr>
                      <w:p w14:paraId="40F30816"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Teacher Notes</w:t>
                        </w:r>
                      </w:p>
                    </w:tc>
                    <w:tc>
                      <w:tcPr>
                        <w:tcW w:w="1849" w:type="dxa"/>
                        <w:tcBorders>
                          <w:top w:val="nil"/>
                          <w:bottom w:val="nil"/>
                          <w:right w:val="nil"/>
                        </w:tcBorders>
                        <w:shd w:val="clear" w:color="auto" w:fill="auto"/>
                      </w:tcPr>
                      <w:p w14:paraId="4689F8B4"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128D0E8A" w14:textId="77777777" w:rsidTr="00051E9C">
                    <w:trPr>
                      <w:trHeight w:val="20"/>
                    </w:trPr>
                    <w:tc>
                      <w:tcPr>
                        <w:tcW w:w="8769" w:type="dxa"/>
                        <w:tcBorders>
                          <w:top w:val="nil"/>
                          <w:left w:val="nil"/>
                          <w:bottom w:val="nil"/>
                        </w:tcBorders>
                        <w:shd w:val="clear" w:color="auto" w:fill="auto"/>
                      </w:tcPr>
                      <w:p w14:paraId="25CA04F2"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Tutorials</w:t>
                        </w:r>
                      </w:p>
                    </w:tc>
                    <w:tc>
                      <w:tcPr>
                        <w:tcW w:w="1849" w:type="dxa"/>
                        <w:tcBorders>
                          <w:top w:val="nil"/>
                          <w:bottom w:val="nil"/>
                          <w:right w:val="nil"/>
                        </w:tcBorders>
                        <w:shd w:val="clear" w:color="auto" w:fill="auto"/>
                      </w:tcPr>
                      <w:p w14:paraId="522C8F94"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15C38E91" w14:textId="77777777" w:rsidTr="00051E9C">
                    <w:trPr>
                      <w:trHeight w:val="20"/>
                    </w:trPr>
                    <w:tc>
                      <w:tcPr>
                        <w:tcW w:w="8769" w:type="dxa"/>
                        <w:tcBorders>
                          <w:top w:val="nil"/>
                          <w:left w:val="nil"/>
                          <w:bottom w:val="nil"/>
                        </w:tcBorders>
                        <w:shd w:val="clear" w:color="auto" w:fill="auto"/>
                      </w:tcPr>
                      <w:p w14:paraId="48737B94"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1158C67E"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214C1A78" w14:textId="77777777" w:rsidTr="00051E9C">
                    <w:trPr>
                      <w:trHeight w:val="20"/>
                    </w:trPr>
                    <w:tc>
                      <w:tcPr>
                        <w:tcW w:w="8769" w:type="dxa"/>
                        <w:tcBorders>
                          <w:top w:val="nil"/>
                          <w:left w:val="nil"/>
                          <w:bottom w:val="nil"/>
                        </w:tcBorders>
                        <w:shd w:val="clear" w:color="auto" w:fill="auto"/>
                      </w:tcPr>
                      <w:p w14:paraId="0A410C66" w14:textId="77777777" w:rsidR="009146FA" w:rsidRPr="00B86806" w:rsidRDefault="009146FA" w:rsidP="009146FA">
                        <w:pPr>
                          <w:snapToGrid w:val="0"/>
                          <w:ind w:right="-72"/>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Use of Audio Resources</w:t>
                        </w:r>
                      </w:p>
                    </w:tc>
                    <w:tc>
                      <w:tcPr>
                        <w:tcW w:w="1849" w:type="dxa"/>
                        <w:tcBorders>
                          <w:top w:val="nil"/>
                          <w:bottom w:val="nil"/>
                          <w:right w:val="nil"/>
                        </w:tcBorders>
                        <w:shd w:val="clear" w:color="auto" w:fill="auto"/>
                      </w:tcPr>
                      <w:p w14:paraId="7C854F9C"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bl>
                <w:p w14:paraId="7FA03EBD" w14:textId="77777777" w:rsidR="009146FA" w:rsidRPr="00B86806" w:rsidRDefault="009146FA" w:rsidP="009146FA">
                  <w:pPr>
                    <w:spacing w:after="100"/>
                    <w:rPr>
                      <w:bCs/>
                      <w:color w:val="000000" w:themeColor="text1"/>
                      <w:sz w:val="20"/>
                      <w:szCs w:val="20"/>
                    </w:rPr>
                  </w:pPr>
                </w:p>
              </w:tc>
            </w:tr>
          </w:tbl>
          <w:p w14:paraId="220BC0FE" w14:textId="77777777" w:rsidR="009146FA" w:rsidRPr="00B86806" w:rsidRDefault="009146FA" w:rsidP="009146FA">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B86806" w14:paraId="2DE7EA07" w14:textId="77777777" w:rsidTr="00051E9C">
              <w:trPr>
                <w:trHeight w:val="165"/>
              </w:trPr>
              <w:tc>
                <w:tcPr>
                  <w:tcW w:w="10878" w:type="dxa"/>
                  <w:tcBorders>
                    <w:bottom w:val="single" w:sz="8" w:space="0" w:color="auto"/>
                  </w:tcBorders>
                  <w:shd w:val="clear" w:color="auto" w:fill="FFFFFF"/>
                  <w:vAlign w:val="center"/>
                </w:tcPr>
                <w:p w14:paraId="37F7864C" w14:textId="1051CC7A" w:rsidR="009146FA" w:rsidRPr="00B86806" w:rsidRDefault="009146FA" w:rsidP="009146FA">
                  <w:pPr>
                    <w:rPr>
                      <w:rFonts w:cs="Calibri"/>
                      <w:b/>
                      <w:color w:val="000000" w:themeColor="text1"/>
                      <w:sz w:val="20"/>
                      <w:szCs w:val="20"/>
                    </w:rPr>
                  </w:pPr>
                  <w:r w:rsidRPr="00B86806">
                    <w:rPr>
                      <w:rFonts w:cs="Tahoma"/>
                      <w:b/>
                      <w:noProof/>
                      <w:color w:val="000000" w:themeColor="text1"/>
                      <w:sz w:val="20"/>
                      <w:szCs w:val="20"/>
                    </w:rPr>
                    <w:t>High Preparation Differentiation</w:t>
                  </w:r>
                </w:p>
              </w:tc>
            </w:tr>
            <w:tr w:rsidR="009146FA" w:rsidRPr="00B86806" w14:paraId="201BAC95" w14:textId="77777777" w:rsidTr="00051E9C">
              <w:trPr>
                <w:trHeight w:val="165"/>
              </w:trPr>
              <w:tc>
                <w:tcPr>
                  <w:tcW w:w="10878" w:type="dxa"/>
                </w:tcPr>
                <w:p w14:paraId="3509CEE8" w14:textId="77777777" w:rsidR="009146FA" w:rsidRPr="00B86806" w:rsidRDefault="009146FA" w:rsidP="009146FA">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B86806" w14:paraId="5C56D092" w14:textId="77777777" w:rsidTr="00051E9C">
                    <w:trPr>
                      <w:trHeight w:val="20"/>
                    </w:trPr>
                    <w:tc>
                      <w:tcPr>
                        <w:tcW w:w="8769" w:type="dxa"/>
                        <w:tcBorders>
                          <w:top w:val="nil"/>
                          <w:left w:val="nil"/>
                          <w:bottom w:val="nil"/>
                        </w:tcBorders>
                        <w:shd w:val="clear" w:color="auto" w:fill="auto"/>
                      </w:tcPr>
                      <w:p w14:paraId="5453753E"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Alternative Assessments</w:t>
                        </w:r>
                      </w:p>
                    </w:tc>
                    <w:tc>
                      <w:tcPr>
                        <w:tcW w:w="1849" w:type="dxa"/>
                        <w:tcBorders>
                          <w:top w:val="nil"/>
                          <w:bottom w:val="nil"/>
                          <w:right w:val="nil"/>
                        </w:tcBorders>
                        <w:shd w:val="clear" w:color="auto" w:fill="auto"/>
                      </w:tcPr>
                      <w:p w14:paraId="20C5B8FF"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41F5254D" w14:textId="77777777" w:rsidTr="00051E9C">
                    <w:trPr>
                      <w:trHeight w:val="20"/>
                    </w:trPr>
                    <w:tc>
                      <w:tcPr>
                        <w:tcW w:w="8769" w:type="dxa"/>
                        <w:tcBorders>
                          <w:top w:val="nil"/>
                          <w:left w:val="nil"/>
                          <w:bottom w:val="nil"/>
                        </w:tcBorders>
                        <w:shd w:val="clear" w:color="auto" w:fill="auto"/>
                      </w:tcPr>
                      <w:p w14:paraId="098C6B40"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Choice Boards</w:t>
                        </w:r>
                      </w:p>
                    </w:tc>
                    <w:tc>
                      <w:tcPr>
                        <w:tcW w:w="1849" w:type="dxa"/>
                        <w:tcBorders>
                          <w:top w:val="nil"/>
                          <w:bottom w:val="nil"/>
                          <w:right w:val="nil"/>
                        </w:tcBorders>
                        <w:shd w:val="clear" w:color="auto" w:fill="auto"/>
                      </w:tcPr>
                      <w:p w14:paraId="6AFB338A"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5BFFD4C7" w14:textId="77777777" w:rsidTr="00051E9C">
                    <w:trPr>
                      <w:trHeight w:val="20"/>
                    </w:trPr>
                    <w:tc>
                      <w:tcPr>
                        <w:tcW w:w="8769" w:type="dxa"/>
                        <w:tcBorders>
                          <w:top w:val="nil"/>
                          <w:left w:val="nil"/>
                          <w:bottom w:val="nil"/>
                        </w:tcBorders>
                        <w:shd w:val="clear" w:color="auto" w:fill="auto"/>
                      </w:tcPr>
                      <w:p w14:paraId="74A4D1A9"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Games and Tournaments</w:t>
                        </w:r>
                      </w:p>
                    </w:tc>
                    <w:tc>
                      <w:tcPr>
                        <w:tcW w:w="1849" w:type="dxa"/>
                        <w:tcBorders>
                          <w:top w:val="nil"/>
                          <w:bottom w:val="nil"/>
                          <w:right w:val="nil"/>
                        </w:tcBorders>
                        <w:shd w:val="clear" w:color="auto" w:fill="auto"/>
                      </w:tcPr>
                      <w:p w14:paraId="720C46AA"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691D2963" w14:textId="77777777" w:rsidTr="00051E9C">
                    <w:trPr>
                      <w:trHeight w:val="20"/>
                    </w:trPr>
                    <w:tc>
                      <w:tcPr>
                        <w:tcW w:w="8769" w:type="dxa"/>
                        <w:tcBorders>
                          <w:top w:val="nil"/>
                          <w:left w:val="nil"/>
                          <w:bottom w:val="nil"/>
                        </w:tcBorders>
                        <w:shd w:val="clear" w:color="auto" w:fill="auto"/>
                      </w:tcPr>
                      <w:p w14:paraId="0092BB3A"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Group Investigations</w:t>
                        </w:r>
                      </w:p>
                    </w:tc>
                    <w:tc>
                      <w:tcPr>
                        <w:tcW w:w="1849" w:type="dxa"/>
                        <w:tcBorders>
                          <w:top w:val="nil"/>
                          <w:bottom w:val="nil"/>
                          <w:right w:val="nil"/>
                        </w:tcBorders>
                        <w:shd w:val="clear" w:color="auto" w:fill="auto"/>
                      </w:tcPr>
                      <w:p w14:paraId="182546E3"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71F3B8EA" w14:textId="77777777" w:rsidTr="00051E9C">
                    <w:trPr>
                      <w:trHeight w:val="20"/>
                    </w:trPr>
                    <w:tc>
                      <w:tcPr>
                        <w:tcW w:w="8769" w:type="dxa"/>
                        <w:tcBorders>
                          <w:top w:val="nil"/>
                          <w:left w:val="nil"/>
                          <w:bottom w:val="nil"/>
                        </w:tcBorders>
                        <w:shd w:val="clear" w:color="auto" w:fill="auto"/>
                      </w:tcPr>
                      <w:p w14:paraId="1EC9A5C7"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Guided Reading</w:t>
                        </w:r>
                      </w:p>
                    </w:tc>
                    <w:tc>
                      <w:tcPr>
                        <w:tcW w:w="1849" w:type="dxa"/>
                        <w:tcBorders>
                          <w:top w:val="nil"/>
                          <w:bottom w:val="nil"/>
                          <w:right w:val="nil"/>
                        </w:tcBorders>
                        <w:shd w:val="clear" w:color="auto" w:fill="auto"/>
                      </w:tcPr>
                      <w:p w14:paraId="38E9872E"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646FC657" w14:textId="77777777" w:rsidTr="00051E9C">
                    <w:trPr>
                      <w:trHeight w:val="20"/>
                    </w:trPr>
                    <w:tc>
                      <w:tcPr>
                        <w:tcW w:w="8769" w:type="dxa"/>
                        <w:tcBorders>
                          <w:top w:val="nil"/>
                          <w:left w:val="nil"/>
                          <w:bottom w:val="nil"/>
                        </w:tcBorders>
                        <w:shd w:val="clear" w:color="auto" w:fill="auto"/>
                      </w:tcPr>
                      <w:p w14:paraId="2E09D49B"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4A2E11DA"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36A6A4BA" w14:textId="77777777" w:rsidTr="00051E9C">
                    <w:trPr>
                      <w:trHeight w:val="20"/>
                    </w:trPr>
                    <w:tc>
                      <w:tcPr>
                        <w:tcW w:w="8769" w:type="dxa"/>
                        <w:tcBorders>
                          <w:top w:val="nil"/>
                          <w:left w:val="nil"/>
                          <w:bottom w:val="nil"/>
                        </w:tcBorders>
                        <w:shd w:val="clear" w:color="auto" w:fill="auto"/>
                      </w:tcPr>
                      <w:p w14:paraId="2F18D1E5"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Interest Groups</w:t>
                        </w:r>
                      </w:p>
                    </w:tc>
                    <w:tc>
                      <w:tcPr>
                        <w:tcW w:w="1849" w:type="dxa"/>
                        <w:tcBorders>
                          <w:top w:val="nil"/>
                          <w:bottom w:val="nil"/>
                          <w:right w:val="nil"/>
                        </w:tcBorders>
                        <w:shd w:val="clear" w:color="auto" w:fill="auto"/>
                      </w:tcPr>
                      <w:p w14:paraId="6639134F"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310724FC" w14:textId="77777777" w:rsidTr="00051E9C">
                    <w:trPr>
                      <w:trHeight w:val="20"/>
                    </w:trPr>
                    <w:tc>
                      <w:tcPr>
                        <w:tcW w:w="8769" w:type="dxa"/>
                        <w:tcBorders>
                          <w:top w:val="nil"/>
                          <w:left w:val="nil"/>
                          <w:bottom w:val="nil"/>
                        </w:tcBorders>
                        <w:shd w:val="clear" w:color="auto" w:fill="auto"/>
                      </w:tcPr>
                      <w:p w14:paraId="320A440B"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Learning Contracts</w:t>
                        </w:r>
                      </w:p>
                    </w:tc>
                    <w:tc>
                      <w:tcPr>
                        <w:tcW w:w="1849" w:type="dxa"/>
                        <w:tcBorders>
                          <w:top w:val="nil"/>
                          <w:bottom w:val="nil"/>
                          <w:right w:val="nil"/>
                        </w:tcBorders>
                        <w:shd w:val="clear" w:color="auto" w:fill="auto"/>
                      </w:tcPr>
                      <w:p w14:paraId="4EE136FB"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2E2E100F" w14:textId="77777777" w:rsidTr="00051E9C">
                    <w:trPr>
                      <w:trHeight w:val="20"/>
                    </w:trPr>
                    <w:tc>
                      <w:tcPr>
                        <w:tcW w:w="8769" w:type="dxa"/>
                        <w:tcBorders>
                          <w:top w:val="nil"/>
                          <w:left w:val="nil"/>
                          <w:bottom w:val="nil"/>
                        </w:tcBorders>
                        <w:shd w:val="clear" w:color="auto" w:fill="auto"/>
                      </w:tcPr>
                      <w:p w14:paraId="7A229D4D"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Leveled Rubrics</w:t>
                        </w:r>
                      </w:p>
                    </w:tc>
                    <w:tc>
                      <w:tcPr>
                        <w:tcW w:w="1849" w:type="dxa"/>
                        <w:tcBorders>
                          <w:top w:val="nil"/>
                          <w:bottom w:val="nil"/>
                          <w:right w:val="nil"/>
                        </w:tcBorders>
                        <w:shd w:val="clear" w:color="auto" w:fill="auto"/>
                      </w:tcPr>
                      <w:p w14:paraId="1CF9974C"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59937723" w14:textId="77777777" w:rsidTr="00051E9C">
                    <w:trPr>
                      <w:trHeight w:val="20"/>
                    </w:trPr>
                    <w:tc>
                      <w:tcPr>
                        <w:tcW w:w="8769" w:type="dxa"/>
                        <w:tcBorders>
                          <w:top w:val="nil"/>
                          <w:left w:val="nil"/>
                          <w:bottom w:val="nil"/>
                        </w:tcBorders>
                        <w:shd w:val="clear" w:color="auto" w:fill="auto"/>
                      </w:tcPr>
                      <w:p w14:paraId="382AD3EF"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Literature Circles</w:t>
                        </w:r>
                      </w:p>
                    </w:tc>
                    <w:tc>
                      <w:tcPr>
                        <w:tcW w:w="1849" w:type="dxa"/>
                        <w:tcBorders>
                          <w:top w:val="nil"/>
                          <w:bottom w:val="nil"/>
                          <w:right w:val="nil"/>
                        </w:tcBorders>
                        <w:shd w:val="clear" w:color="auto" w:fill="auto"/>
                      </w:tcPr>
                      <w:p w14:paraId="5E115269"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20DBCA2E" w14:textId="77777777" w:rsidTr="00051E9C">
                    <w:trPr>
                      <w:trHeight w:val="20"/>
                    </w:trPr>
                    <w:tc>
                      <w:tcPr>
                        <w:tcW w:w="8769" w:type="dxa"/>
                        <w:tcBorders>
                          <w:top w:val="nil"/>
                          <w:left w:val="nil"/>
                          <w:bottom w:val="nil"/>
                        </w:tcBorders>
                        <w:shd w:val="clear" w:color="auto" w:fill="auto"/>
                      </w:tcPr>
                      <w:p w14:paraId="094E5043"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Menu Assignments</w:t>
                        </w:r>
                      </w:p>
                    </w:tc>
                    <w:tc>
                      <w:tcPr>
                        <w:tcW w:w="1849" w:type="dxa"/>
                        <w:tcBorders>
                          <w:top w:val="nil"/>
                          <w:bottom w:val="nil"/>
                          <w:right w:val="nil"/>
                        </w:tcBorders>
                        <w:shd w:val="clear" w:color="auto" w:fill="auto"/>
                      </w:tcPr>
                      <w:p w14:paraId="1C69C5F3"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672C1795" w14:textId="77777777" w:rsidTr="00051E9C">
                    <w:trPr>
                      <w:trHeight w:val="20"/>
                    </w:trPr>
                    <w:tc>
                      <w:tcPr>
                        <w:tcW w:w="8769" w:type="dxa"/>
                        <w:tcBorders>
                          <w:top w:val="nil"/>
                          <w:left w:val="nil"/>
                          <w:bottom w:val="nil"/>
                        </w:tcBorders>
                        <w:shd w:val="clear" w:color="auto" w:fill="auto"/>
                      </w:tcPr>
                      <w:p w14:paraId="2AE80474"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21FFA365"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6D33A19F" w14:textId="77777777" w:rsidTr="00051E9C">
                    <w:trPr>
                      <w:trHeight w:val="20"/>
                    </w:trPr>
                    <w:tc>
                      <w:tcPr>
                        <w:tcW w:w="8769" w:type="dxa"/>
                        <w:tcBorders>
                          <w:top w:val="nil"/>
                          <w:left w:val="nil"/>
                          <w:bottom w:val="nil"/>
                        </w:tcBorders>
                        <w:shd w:val="clear" w:color="auto" w:fill="auto"/>
                      </w:tcPr>
                      <w:p w14:paraId="21918A52"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lastRenderedPageBreak/>
                          <w:t xml:space="preserve">•    </w:t>
                        </w:r>
                        <w:r w:rsidRPr="00B86806">
                          <w:rPr>
                            <w:rFonts w:cs="Calibri"/>
                            <w:bCs/>
                            <w:noProof/>
                            <w:color w:val="000000" w:themeColor="text1"/>
                            <w:sz w:val="20"/>
                            <w:szCs w:val="20"/>
                          </w:rPr>
                          <w:t>Multiple Texts</w:t>
                        </w:r>
                      </w:p>
                    </w:tc>
                    <w:tc>
                      <w:tcPr>
                        <w:tcW w:w="1849" w:type="dxa"/>
                        <w:tcBorders>
                          <w:top w:val="nil"/>
                          <w:bottom w:val="nil"/>
                          <w:right w:val="nil"/>
                        </w:tcBorders>
                        <w:shd w:val="clear" w:color="auto" w:fill="auto"/>
                      </w:tcPr>
                      <w:p w14:paraId="67742170"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797456BA" w14:textId="77777777" w:rsidTr="00051E9C">
                    <w:trPr>
                      <w:trHeight w:val="20"/>
                    </w:trPr>
                    <w:tc>
                      <w:tcPr>
                        <w:tcW w:w="8769" w:type="dxa"/>
                        <w:tcBorders>
                          <w:top w:val="nil"/>
                          <w:left w:val="nil"/>
                          <w:bottom w:val="nil"/>
                        </w:tcBorders>
                        <w:shd w:val="clear" w:color="auto" w:fill="auto"/>
                      </w:tcPr>
                      <w:p w14:paraId="70CC4C17"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Personal Agendas</w:t>
                        </w:r>
                      </w:p>
                    </w:tc>
                    <w:tc>
                      <w:tcPr>
                        <w:tcW w:w="1849" w:type="dxa"/>
                        <w:tcBorders>
                          <w:top w:val="nil"/>
                          <w:bottom w:val="nil"/>
                          <w:right w:val="nil"/>
                        </w:tcBorders>
                        <w:shd w:val="clear" w:color="auto" w:fill="auto"/>
                      </w:tcPr>
                      <w:p w14:paraId="68900DF5"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43770F83" w14:textId="77777777" w:rsidTr="00051E9C">
                    <w:trPr>
                      <w:trHeight w:val="20"/>
                    </w:trPr>
                    <w:tc>
                      <w:tcPr>
                        <w:tcW w:w="8769" w:type="dxa"/>
                        <w:tcBorders>
                          <w:top w:val="nil"/>
                          <w:left w:val="nil"/>
                          <w:bottom w:val="nil"/>
                        </w:tcBorders>
                        <w:shd w:val="clear" w:color="auto" w:fill="auto"/>
                      </w:tcPr>
                      <w:p w14:paraId="7F301EE5"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741E24CF"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322B41BD" w14:textId="77777777" w:rsidTr="00051E9C">
                    <w:trPr>
                      <w:trHeight w:val="20"/>
                    </w:trPr>
                    <w:tc>
                      <w:tcPr>
                        <w:tcW w:w="8769" w:type="dxa"/>
                        <w:tcBorders>
                          <w:top w:val="nil"/>
                          <w:left w:val="nil"/>
                          <w:bottom w:val="nil"/>
                        </w:tcBorders>
                        <w:shd w:val="clear" w:color="auto" w:fill="auto"/>
                      </w:tcPr>
                      <w:p w14:paraId="499AE73C"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Stations / Centers</w:t>
                        </w:r>
                      </w:p>
                    </w:tc>
                    <w:tc>
                      <w:tcPr>
                        <w:tcW w:w="1849" w:type="dxa"/>
                        <w:tcBorders>
                          <w:top w:val="nil"/>
                          <w:bottom w:val="nil"/>
                          <w:right w:val="nil"/>
                        </w:tcBorders>
                        <w:shd w:val="clear" w:color="auto" w:fill="auto"/>
                      </w:tcPr>
                      <w:p w14:paraId="56A5D00C"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1F4E61D3" w14:textId="77777777" w:rsidTr="00051E9C">
                    <w:trPr>
                      <w:trHeight w:val="20"/>
                    </w:trPr>
                    <w:tc>
                      <w:tcPr>
                        <w:tcW w:w="8769" w:type="dxa"/>
                        <w:tcBorders>
                          <w:top w:val="nil"/>
                          <w:left w:val="nil"/>
                          <w:bottom w:val="nil"/>
                        </w:tcBorders>
                        <w:shd w:val="clear" w:color="auto" w:fill="auto"/>
                      </w:tcPr>
                      <w:p w14:paraId="4085C049"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Think-Tac-Toe</w:t>
                        </w:r>
                      </w:p>
                    </w:tc>
                    <w:tc>
                      <w:tcPr>
                        <w:tcW w:w="1849" w:type="dxa"/>
                        <w:tcBorders>
                          <w:top w:val="nil"/>
                          <w:bottom w:val="nil"/>
                          <w:right w:val="nil"/>
                        </w:tcBorders>
                        <w:shd w:val="clear" w:color="auto" w:fill="auto"/>
                      </w:tcPr>
                      <w:p w14:paraId="662E7514"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050F5B04" w14:textId="77777777" w:rsidTr="00051E9C">
                    <w:trPr>
                      <w:trHeight w:val="20"/>
                    </w:trPr>
                    <w:tc>
                      <w:tcPr>
                        <w:tcW w:w="8769" w:type="dxa"/>
                        <w:tcBorders>
                          <w:top w:val="nil"/>
                          <w:left w:val="nil"/>
                          <w:bottom w:val="nil"/>
                        </w:tcBorders>
                        <w:shd w:val="clear" w:color="auto" w:fill="auto"/>
                      </w:tcPr>
                      <w:p w14:paraId="1D0BA22A"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6258D5CF"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3D1014CB" w14:textId="77777777" w:rsidTr="00051E9C">
                    <w:trPr>
                      <w:trHeight w:val="20"/>
                    </w:trPr>
                    <w:tc>
                      <w:tcPr>
                        <w:tcW w:w="8769" w:type="dxa"/>
                        <w:tcBorders>
                          <w:top w:val="nil"/>
                          <w:left w:val="nil"/>
                          <w:bottom w:val="nil"/>
                        </w:tcBorders>
                        <w:shd w:val="clear" w:color="auto" w:fill="auto"/>
                      </w:tcPr>
                      <w:p w14:paraId="392362C0"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1D901F5E"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bl>
                <w:p w14:paraId="2CFA79B4" w14:textId="77777777" w:rsidR="009146FA" w:rsidRPr="00B86806" w:rsidRDefault="009146FA" w:rsidP="009146FA">
                  <w:pPr>
                    <w:spacing w:after="100"/>
                    <w:rPr>
                      <w:bCs/>
                      <w:color w:val="000000" w:themeColor="text1"/>
                      <w:sz w:val="20"/>
                      <w:szCs w:val="20"/>
                    </w:rPr>
                  </w:pPr>
                </w:p>
              </w:tc>
            </w:tr>
          </w:tbl>
          <w:p w14:paraId="25FEB08C" w14:textId="77777777" w:rsidR="009146FA" w:rsidRPr="00B86806" w:rsidRDefault="009146FA" w:rsidP="009146FA">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146FA" w:rsidRPr="00B86806" w14:paraId="239C14B5" w14:textId="77777777" w:rsidTr="00051E9C">
              <w:trPr>
                <w:trHeight w:val="165"/>
              </w:trPr>
              <w:tc>
                <w:tcPr>
                  <w:tcW w:w="10878" w:type="dxa"/>
                  <w:tcBorders>
                    <w:bottom w:val="single" w:sz="8" w:space="0" w:color="auto"/>
                  </w:tcBorders>
                  <w:shd w:val="clear" w:color="auto" w:fill="FFFFFF"/>
                  <w:vAlign w:val="center"/>
                </w:tcPr>
                <w:p w14:paraId="36C7A1EF" w14:textId="278FBB10" w:rsidR="009146FA" w:rsidRPr="00B86806" w:rsidRDefault="009146FA" w:rsidP="009146FA">
                  <w:pPr>
                    <w:rPr>
                      <w:rFonts w:cs="Calibri"/>
                      <w:b/>
                      <w:color w:val="000000" w:themeColor="text1"/>
                      <w:sz w:val="20"/>
                      <w:szCs w:val="20"/>
                    </w:rPr>
                  </w:pPr>
                  <w:r w:rsidRPr="00B86806">
                    <w:rPr>
                      <w:rFonts w:cs="Tahoma"/>
                      <w:b/>
                      <w:noProof/>
                      <w:color w:val="000000" w:themeColor="text1"/>
                      <w:sz w:val="20"/>
                      <w:szCs w:val="20"/>
                    </w:rPr>
                    <w:t>Low Preparation Differentiation</w:t>
                  </w:r>
                </w:p>
              </w:tc>
            </w:tr>
            <w:tr w:rsidR="009146FA" w:rsidRPr="00B86806" w14:paraId="2E6F2807" w14:textId="77777777" w:rsidTr="00051E9C">
              <w:trPr>
                <w:trHeight w:val="165"/>
              </w:trPr>
              <w:tc>
                <w:tcPr>
                  <w:tcW w:w="10878" w:type="dxa"/>
                </w:tcPr>
                <w:p w14:paraId="35D33726" w14:textId="77777777" w:rsidR="009146FA" w:rsidRPr="00B86806" w:rsidRDefault="009146FA" w:rsidP="009146FA">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146FA" w:rsidRPr="00B86806" w14:paraId="34113E22" w14:textId="77777777" w:rsidTr="00051E9C">
                    <w:trPr>
                      <w:trHeight w:val="20"/>
                    </w:trPr>
                    <w:tc>
                      <w:tcPr>
                        <w:tcW w:w="8769" w:type="dxa"/>
                        <w:tcBorders>
                          <w:top w:val="nil"/>
                          <w:left w:val="nil"/>
                          <w:bottom w:val="nil"/>
                        </w:tcBorders>
                        <w:shd w:val="clear" w:color="auto" w:fill="auto"/>
                      </w:tcPr>
                      <w:p w14:paraId="02F78D04"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6DE98E9E"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03366522" w14:textId="77777777" w:rsidTr="00051E9C">
                    <w:trPr>
                      <w:trHeight w:val="20"/>
                    </w:trPr>
                    <w:tc>
                      <w:tcPr>
                        <w:tcW w:w="8769" w:type="dxa"/>
                        <w:tcBorders>
                          <w:top w:val="nil"/>
                          <w:left w:val="nil"/>
                          <w:bottom w:val="nil"/>
                        </w:tcBorders>
                        <w:shd w:val="clear" w:color="auto" w:fill="auto"/>
                      </w:tcPr>
                      <w:p w14:paraId="14897D24"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Cubing Activities</w:t>
                        </w:r>
                      </w:p>
                    </w:tc>
                    <w:tc>
                      <w:tcPr>
                        <w:tcW w:w="1849" w:type="dxa"/>
                        <w:tcBorders>
                          <w:top w:val="nil"/>
                          <w:bottom w:val="nil"/>
                          <w:right w:val="nil"/>
                        </w:tcBorders>
                        <w:shd w:val="clear" w:color="auto" w:fill="auto"/>
                      </w:tcPr>
                      <w:p w14:paraId="799278EF"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0FD5F717" w14:textId="77777777" w:rsidTr="00051E9C">
                    <w:trPr>
                      <w:trHeight w:val="20"/>
                    </w:trPr>
                    <w:tc>
                      <w:tcPr>
                        <w:tcW w:w="8769" w:type="dxa"/>
                        <w:tcBorders>
                          <w:top w:val="nil"/>
                          <w:left w:val="nil"/>
                          <w:bottom w:val="nil"/>
                        </w:tcBorders>
                        <w:shd w:val="clear" w:color="auto" w:fill="auto"/>
                      </w:tcPr>
                      <w:p w14:paraId="58D28A03"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20058BEE"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12CF630E" w14:textId="77777777" w:rsidTr="00051E9C">
                    <w:trPr>
                      <w:trHeight w:val="20"/>
                    </w:trPr>
                    <w:tc>
                      <w:tcPr>
                        <w:tcW w:w="8769" w:type="dxa"/>
                        <w:tcBorders>
                          <w:top w:val="nil"/>
                          <w:left w:val="nil"/>
                          <w:bottom w:val="nil"/>
                        </w:tcBorders>
                        <w:shd w:val="clear" w:color="auto" w:fill="auto"/>
                      </w:tcPr>
                      <w:p w14:paraId="1E74E7BA"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Flexible Grouping</w:t>
                        </w:r>
                      </w:p>
                    </w:tc>
                    <w:tc>
                      <w:tcPr>
                        <w:tcW w:w="1849" w:type="dxa"/>
                        <w:tcBorders>
                          <w:top w:val="nil"/>
                          <w:bottom w:val="nil"/>
                          <w:right w:val="nil"/>
                        </w:tcBorders>
                        <w:shd w:val="clear" w:color="auto" w:fill="auto"/>
                      </w:tcPr>
                      <w:p w14:paraId="05EA9128"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4F329197" w14:textId="77777777" w:rsidTr="00051E9C">
                    <w:trPr>
                      <w:trHeight w:val="20"/>
                    </w:trPr>
                    <w:tc>
                      <w:tcPr>
                        <w:tcW w:w="8769" w:type="dxa"/>
                        <w:tcBorders>
                          <w:top w:val="nil"/>
                          <w:left w:val="nil"/>
                          <w:bottom w:val="nil"/>
                        </w:tcBorders>
                        <w:shd w:val="clear" w:color="auto" w:fill="auto"/>
                      </w:tcPr>
                      <w:p w14:paraId="3917DA6A"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6322F58A"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69AF77C8" w14:textId="77777777" w:rsidTr="00051E9C">
                    <w:trPr>
                      <w:trHeight w:val="20"/>
                    </w:trPr>
                    <w:tc>
                      <w:tcPr>
                        <w:tcW w:w="8769" w:type="dxa"/>
                        <w:tcBorders>
                          <w:top w:val="nil"/>
                          <w:left w:val="nil"/>
                          <w:bottom w:val="nil"/>
                        </w:tcBorders>
                        <w:shd w:val="clear" w:color="auto" w:fill="auto"/>
                      </w:tcPr>
                      <w:p w14:paraId="62081B41"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Homework Options</w:t>
                        </w:r>
                      </w:p>
                    </w:tc>
                    <w:tc>
                      <w:tcPr>
                        <w:tcW w:w="1849" w:type="dxa"/>
                        <w:tcBorders>
                          <w:top w:val="nil"/>
                          <w:bottom w:val="nil"/>
                          <w:right w:val="nil"/>
                        </w:tcBorders>
                        <w:shd w:val="clear" w:color="auto" w:fill="auto"/>
                      </w:tcPr>
                      <w:p w14:paraId="6C0A7ECD"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45027437" w14:textId="77777777" w:rsidTr="00051E9C">
                    <w:trPr>
                      <w:trHeight w:val="20"/>
                    </w:trPr>
                    <w:tc>
                      <w:tcPr>
                        <w:tcW w:w="8769" w:type="dxa"/>
                        <w:tcBorders>
                          <w:top w:val="nil"/>
                          <w:left w:val="nil"/>
                          <w:bottom w:val="nil"/>
                        </w:tcBorders>
                        <w:shd w:val="clear" w:color="auto" w:fill="auto"/>
                      </w:tcPr>
                      <w:p w14:paraId="0B93107F"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Jigsaw</w:t>
                        </w:r>
                      </w:p>
                    </w:tc>
                    <w:tc>
                      <w:tcPr>
                        <w:tcW w:w="1849" w:type="dxa"/>
                        <w:tcBorders>
                          <w:top w:val="nil"/>
                          <w:bottom w:val="nil"/>
                          <w:right w:val="nil"/>
                        </w:tcBorders>
                        <w:shd w:val="clear" w:color="auto" w:fill="auto"/>
                      </w:tcPr>
                      <w:p w14:paraId="23EC8DA3"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4DB52BD6" w14:textId="77777777" w:rsidTr="00051E9C">
                    <w:trPr>
                      <w:trHeight w:val="20"/>
                    </w:trPr>
                    <w:tc>
                      <w:tcPr>
                        <w:tcW w:w="8769" w:type="dxa"/>
                        <w:tcBorders>
                          <w:top w:val="nil"/>
                          <w:left w:val="nil"/>
                          <w:bottom w:val="nil"/>
                        </w:tcBorders>
                        <w:shd w:val="clear" w:color="auto" w:fill="auto"/>
                      </w:tcPr>
                      <w:p w14:paraId="0A313F32"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1E521325"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29945136" w14:textId="77777777" w:rsidTr="00051E9C">
                    <w:trPr>
                      <w:trHeight w:val="20"/>
                    </w:trPr>
                    <w:tc>
                      <w:tcPr>
                        <w:tcW w:w="8769" w:type="dxa"/>
                        <w:tcBorders>
                          <w:top w:val="nil"/>
                          <w:left w:val="nil"/>
                          <w:bottom w:val="nil"/>
                        </w:tcBorders>
                        <w:shd w:val="clear" w:color="auto" w:fill="auto"/>
                      </w:tcPr>
                      <w:p w14:paraId="3A5F8FD4"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7F1D7EBF"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52176249" w14:textId="77777777" w:rsidTr="00051E9C">
                    <w:trPr>
                      <w:trHeight w:val="20"/>
                    </w:trPr>
                    <w:tc>
                      <w:tcPr>
                        <w:tcW w:w="8769" w:type="dxa"/>
                        <w:tcBorders>
                          <w:top w:val="nil"/>
                          <w:left w:val="nil"/>
                          <w:bottom w:val="nil"/>
                        </w:tcBorders>
                        <w:shd w:val="clear" w:color="auto" w:fill="auto"/>
                      </w:tcPr>
                      <w:p w14:paraId="39FC46C8"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Open-ended Activities</w:t>
                        </w:r>
                      </w:p>
                    </w:tc>
                    <w:tc>
                      <w:tcPr>
                        <w:tcW w:w="1849" w:type="dxa"/>
                        <w:tcBorders>
                          <w:top w:val="nil"/>
                          <w:bottom w:val="nil"/>
                          <w:right w:val="nil"/>
                        </w:tcBorders>
                        <w:shd w:val="clear" w:color="auto" w:fill="auto"/>
                      </w:tcPr>
                      <w:p w14:paraId="1E34290C"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6BA8BCE2" w14:textId="77777777" w:rsidTr="00051E9C">
                    <w:trPr>
                      <w:trHeight w:val="20"/>
                    </w:trPr>
                    <w:tc>
                      <w:tcPr>
                        <w:tcW w:w="8769" w:type="dxa"/>
                        <w:tcBorders>
                          <w:top w:val="nil"/>
                          <w:left w:val="nil"/>
                          <w:bottom w:val="nil"/>
                        </w:tcBorders>
                        <w:shd w:val="clear" w:color="auto" w:fill="auto"/>
                      </w:tcPr>
                      <w:p w14:paraId="66227BCF"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53F4A69D"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44791BC3" w14:textId="77777777" w:rsidTr="00051E9C">
                    <w:trPr>
                      <w:trHeight w:val="20"/>
                    </w:trPr>
                    <w:tc>
                      <w:tcPr>
                        <w:tcW w:w="8769" w:type="dxa"/>
                        <w:tcBorders>
                          <w:top w:val="nil"/>
                          <w:left w:val="nil"/>
                          <w:bottom w:val="nil"/>
                        </w:tcBorders>
                        <w:shd w:val="clear" w:color="auto" w:fill="auto"/>
                      </w:tcPr>
                      <w:p w14:paraId="436320DD"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CF09461"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068B5087" w14:textId="77777777" w:rsidTr="00051E9C">
                    <w:trPr>
                      <w:trHeight w:val="20"/>
                    </w:trPr>
                    <w:tc>
                      <w:tcPr>
                        <w:tcW w:w="8769" w:type="dxa"/>
                        <w:tcBorders>
                          <w:top w:val="nil"/>
                          <w:left w:val="nil"/>
                          <w:bottom w:val="nil"/>
                        </w:tcBorders>
                        <w:shd w:val="clear" w:color="auto" w:fill="auto"/>
                      </w:tcPr>
                      <w:p w14:paraId="752AEF76"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B318A17"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76276247" w14:textId="77777777" w:rsidTr="00051E9C">
                    <w:trPr>
                      <w:trHeight w:val="20"/>
                    </w:trPr>
                    <w:tc>
                      <w:tcPr>
                        <w:tcW w:w="8769" w:type="dxa"/>
                        <w:tcBorders>
                          <w:top w:val="nil"/>
                          <w:left w:val="nil"/>
                          <w:bottom w:val="nil"/>
                        </w:tcBorders>
                        <w:shd w:val="clear" w:color="auto" w:fill="auto"/>
                      </w:tcPr>
                      <w:p w14:paraId="299CF90D"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060B2F6F"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4CDD0DD5" w14:textId="77777777" w:rsidTr="00051E9C">
                    <w:trPr>
                      <w:trHeight w:val="20"/>
                    </w:trPr>
                    <w:tc>
                      <w:tcPr>
                        <w:tcW w:w="8769" w:type="dxa"/>
                        <w:tcBorders>
                          <w:top w:val="nil"/>
                          <w:left w:val="nil"/>
                          <w:bottom w:val="nil"/>
                        </w:tcBorders>
                        <w:shd w:val="clear" w:color="auto" w:fill="auto"/>
                      </w:tcPr>
                      <w:p w14:paraId="5FF23D65"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Use of Collaboration</w:t>
                        </w:r>
                      </w:p>
                    </w:tc>
                    <w:tc>
                      <w:tcPr>
                        <w:tcW w:w="1849" w:type="dxa"/>
                        <w:tcBorders>
                          <w:top w:val="nil"/>
                          <w:bottom w:val="nil"/>
                          <w:right w:val="nil"/>
                        </w:tcBorders>
                        <w:shd w:val="clear" w:color="auto" w:fill="auto"/>
                      </w:tcPr>
                      <w:p w14:paraId="6B2A326A"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187431FB" w14:textId="77777777" w:rsidTr="00051E9C">
                    <w:trPr>
                      <w:trHeight w:val="20"/>
                    </w:trPr>
                    <w:tc>
                      <w:tcPr>
                        <w:tcW w:w="8769" w:type="dxa"/>
                        <w:tcBorders>
                          <w:top w:val="nil"/>
                          <w:left w:val="nil"/>
                          <w:bottom w:val="nil"/>
                        </w:tcBorders>
                        <w:shd w:val="clear" w:color="auto" w:fill="auto"/>
                      </w:tcPr>
                      <w:p w14:paraId="576891FF"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Use of Reading Buddies</w:t>
                        </w:r>
                      </w:p>
                    </w:tc>
                    <w:tc>
                      <w:tcPr>
                        <w:tcW w:w="1849" w:type="dxa"/>
                        <w:tcBorders>
                          <w:top w:val="nil"/>
                          <w:bottom w:val="nil"/>
                          <w:right w:val="nil"/>
                        </w:tcBorders>
                        <w:shd w:val="clear" w:color="auto" w:fill="auto"/>
                      </w:tcPr>
                      <w:p w14:paraId="61B5D9DF"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314EEE26" w14:textId="77777777" w:rsidTr="00051E9C">
                    <w:trPr>
                      <w:trHeight w:val="20"/>
                    </w:trPr>
                    <w:tc>
                      <w:tcPr>
                        <w:tcW w:w="8769" w:type="dxa"/>
                        <w:tcBorders>
                          <w:top w:val="nil"/>
                          <w:left w:val="nil"/>
                          <w:bottom w:val="nil"/>
                        </w:tcBorders>
                        <w:shd w:val="clear" w:color="auto" w:fill="auto"/>
                      </w:tcPr>
                      <w:p w14:paraId="3CAE283A"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Varied Journal Prompts</w:t>
                        </w:r>
                      </w:p>
                    </w:tc>
                    <w:tc>
                      <w:tcPr>
                        <w:tcW w:w="1849" w:type="dxa"/>
                        <w:tcBorders>
                          <w:top w:val="nil"/>
                          <w:bottom w:val="nil"/>
                          <w:right w:val="nil"/>
                        </w:tcBorders>
                        <w:shd w:val="clear" w:color="auto" w:fill="auto"/>
                      </w:tcPr>
                      <w:p w14:paraId="0049FBD6"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5CAE4770" w14:textId="77777777" w:rsidTr="00051E9C">
                    <w:trPr>
                      <w:trHeight w:val="20"/>
                    </w:trPr>
                    <w:tc>
                      <w:tcPr>
                        <w:tcW w:w="8769" w:type="dxa"/>
                        <w:tcBorders>
                          <w:top w:val="nil"/>
                          <w:left w:val="nil"/>
                          <w:bottom w:val="nil"/>
                        </w:tcBorders>
                        <w:shd w:val="clear" w:color="auto" w:fill="auto"/>
                      </w:tcPr>
                      <w:p w14:paraId="3C13047E"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Varied Product Choice</w:t>
                        </w:r>
                      </w:p>
                    </w:tc>
                    <w:tc>
                      <w:tcPr>
                        <w:tcW w:w="1849" w:type="dxa"/>
                        <w:tcBorders>
                          <w:top w:val="nil"/>
                          <w:bottom w:val="nil"/>
                          <w:right w:val="nil"/>
                        </w:tcBorders>
                        <w:shd w:val="clear" w:color="auto" w:fill="auto"/>
                      </w:tcPr>
                      <w:p w14:paraId="40A03216"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2B1F1C0D" w14:textId="77777777" w:rsidTr="00051E9C">
                    <w:trPr>
                      <w:trHeight w:val="20"/>
                    </w:trPr>
                    <w:tc>
                      <w:tcPr>
                        <w:tcW w:w="8769" w:type="dxa"/>
                        <w:tcBorders>
                          <w:top w:val="nil"/>
                          <w:left w:val="nil"/>
                          <w:bottom w:val="nil"/>
                        </w:tcBorders>
                        <w:shd w:val="clear" w:color="auto" w:fill="auto"/>
                      </w:tcPr>
                      <w:p w14:paraId="24F77E8A"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45BE285C"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r w:rsidR="009146FA" w:rsidRPr="00B86806" w14:paraId="364AD2C0" w14:textId="77777777" w:rsidTr="009146FA">
                    <w:trPr>
                      <w:trHeight w:val="38"/>
                    </w:trPr>
                    <w:tc>
                      <w:tcPr>
                        <w:tcW w:w="8769" w:type="dxa"/>
                        <w:tcBorders>
                          <w:top w:val="nil"/>
                          <w:left w:val="nil"/>
                          <w:bottom w:val="nil"/>
                        </w:tcBorders>
                        <w:shd w:val="clear" w:color="auto" w:fill="auto"/>
                      </w:tcPr>
                      <w:p w14:paraId="6383F543" w14:textId="77777777" w:rsidR="009146FA" w:rsidRPr="00B86806" w:rsidRDefault="009146FA" w:rsidP="009146FA">
                        <w:pPr>
                          <w:ind w:right="-66"/>
                          <w:rPr>
                            <w:rFonts w:cs="Calibri"/>
                            <w:bCs/>
                            <w:color w:val="000000" w:themeColor="text1"/>
                            <w:sz w:val="20"/>
                            <w:szCs w:val="20"/>
                          </w:rPr>
                        </w:pPr>
                        <w:r w:rsidRPr="00B86806">
                          <w:rPr>
                            <w:rFonts w:cs="Calibri"/>
                            <w:bCs/>
                            <w:color w:val="000000" w:themeColor="text1"/>
                            <w:sz w:val="20"/>
                            <w:szCs w:val="20"/>
                          </w:rPr>
                          <w:t xml:space="preserve">•    </w:t>
                        </w:r>
                        <w:r w:rsidRPr="00B86806">
                          <w:rPr>
                            <w:rFonts w:cs="Calibri"/>
                            <w:bCs/>
                            <w:noProof/>
                            <w:color w:val="000000" w:themeColor="text1"/>
                            <w:sz w:val="20"/>
                            <w:szCs w:val="20"/>
                          </w:rPr>
                          <w:t>Work Alone / Together</w:t>
                        </w:r>
                      </w:p>
                    </w:tc>
                    <w:tc>
                      <w:tcPr>
                        <w:tcW w:w="1849" w:type="dxa"/>
                        <w:tcBorders>
                          <w:top w:val="nil"/>
                          <w:bottom w:val="nil"/>
                          <w:right w:val="nil"/>
                        </w:tcBorders>
                        <w:shd w:val="clear" w:color="auto" w:fill="auto"/>
                      </w:tcPr>
                      <w:p w14:paraId="586503AC" w14:textId="77777777" w:rsidR="009146FA" w:rsidRPr="00B86806" w:rsidRDefault="009146FA" w:rsidP="009146FA">
                        <w:pPr>
                          <w:tabs>
                            <w:tab w:val="left" w:pos="7344"/>
                          </w:tabs>
                          <w:rPr>
                            <w:rFonts w:cs="Calibri"/>
                            <w:bCs/>
                            <w:color w:val="000000" w:themeColor="text1"/>
                            <w:sz w:val="20"/>
                            <w:szCs w:val="20"/>
                          </w:rPr>
                        </w:pPr>
                        <w:r w:rsidRPr="00B86806">
                          <w:rPr>
                            <w:rFonts w:cs="Calibri"/>
                            <w:bCs/>
                            <w:color w:val="000000" w:themeColor="text1"/>
                            <w:sz w:val="20"/>
                            <w:szCs w:val="20"/>
                          </w:rPr>
                          <w:t xml:space="preserve">    . </w:t>
                        </w:r>
                      </w:p>
                    </w:tc>
                  </w:tr>
                </w:tbl>
                <w:p w14:paraId="6F83CD7D" w14:textId="77777777" w:rsidR="009146FA" w:rsidRPr="00B86806" w:rsidRDefault="009146FA" w:rsidP="009146FA">
                  <w:pPr>
                    <w:spacing w:after="100"/>
                    <w:rPr>
                      <w:bCs/>
                      <w:color w:val="000000" w:themeColor="text1"/>
                      <w:sz w:val="20"/>
                      <w:szCs w:val="20"/>
                    </w:rPr>
                  </w:pPr>
                </w:p>
              </w:tc>
            </w:tr>
          </w:tbl>
          <w:p w14:paraId="3D6A7D1C" w14:textId="6532C696" w:rsidR="003B1351" w:rsidRPr="009B2440" w:rsidRDefault="003B1351" w:rsidP="001F4E56">
            <w:pPr>
              <w:spacing w:before="240" w:after="240"/>
              <w:rPr>
                <w:rFonts w:cstheme="minorHAnsi"/>
                <w:color w:val="FF0000"/>
                <w:sz w:val="24"/>
                <w:szCs w:val="24"/>
              </w:rPr>
            </w:pPr>
          </w:p>
        </w:tc>
      </w:tr>
    </w:tbl>
    <w:p w14:paraId="2B661E9F" w14:textId="07B1818C" w:rsidR="00987CE1" w:rsidRPr="009B2440" w:rsidRDefault="00987CE1" w:rsidP="00D55E8B">
      <w:pPr>
        <w:rPr>
          <w:rFonts w:cstheme="minorHAnsi"/>
          <w:color w:val="FF0000"/>
          <w:sz w:val="16"/>
          <w:szCs w:val="16"/>
        </w:rPr>
      </w:pPr>
    </w:p>
    <w:p w14:paraId="3FC38BC9" w14:textId="77777777" w:rsidR="00987CE1" w:rsidRPr="009B2440" w:rsidRDefault="00987CE1" w:rsidP="00D55E8B">
      <w:pPr>
        <w:rPr>
          <w:rFonts w:cstheme="minorHAnsi"/>
          <w:color w:val="FF0000"/>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9B2440" w14:paraId="5EF663E6" w14:textId="77777777" w:rsidTr="00CA59F6">
        <w:tc>
          <w:tcPr>
            <w:tcW w:w="11016" w:type="dxa"/>
            <w:shd w:val="clear" w:color="auto" w:fill="E36C0A" w:themeFill="accent6" w:themeFillShade="BF"/>
          </w:tcPr>
          <w:p w14:paraId="734CA8D8" w14:textId="77777777" w:rsidR="00E9474C" w:rsidRPr="009B2440" w:rsidRDefault="00E9474C" w:rsidP="009A1BEB">
            <w:pPr>
              <w:jc w:val="center"/>
              <w:rPr>
                <w:rFonts w:cstheme="minorHAnsi"/>
                <w:b/>
                <w:color w:val="FF0000"/>
                <w:sz w:val="24"/>
                <w:szCs w:val="24"/>
              </w:rPr>
            </w:pPr>
            <w:r w:rsidRPr="00CA676D">
              <w:rPr>
                <w:rFonts w:cstheme="minorHAnsi"/>
                <w:b/>
                <w:color w:val="000000" w:themeColor="text1"/>
                <w:sz w:val="24"/>
                <w:szCs w:val="24"/>
              </w:rPr>
              <w:t>Additional Materials</w:t>
            </w:r>
          </w:p>
        </w:tc>
      </w:tr>
    </w:tbl>
    <w:p w14:paraId="2D634B18" w14:textId="77777777" w:rsidR="00D55E8B" w:rsidRPr="009B2440" w:rsidRDefault="00D55E8B" w:rsidP="00D55E8B">
      <w:pPr>
        <w:rPr>
          <w:rFonts w:cstheme="minorHAnsi"/>
          <w:b/>
          <w:color w:val="FF0000"/>
          <w:sz w:val="16"/>
          <w:szCs w:val="16"/>
        </w:rPr>
      </w:pPr>
    </w:p>
    <w:tbl>
      <w:tblPr>
        <w:tblStyle w:val="TableGrid"/>
        <w:tblW w:w="11003" w:type="dxa"/>
        <w:tblInd w:w="-5" w:type="dxa"/>
        <w:tblLook w:val="04A0" w:firstRow="1" w:lastRow="0" w:firstColumn="1" w:lastColumn="0" w:noHBand="0" w:noVBand="1"/>
      </w:tblPr>
      <w:tblGrid>
        <w:gridCol w:w="11003"/>
      </w:tblGrid>
      <w:tr w:rsidR="009146FA" w:rsidRPr="009B2440" w14:paraId="764F0E54" w14:textId="77777777" w:rsidTr="00051E9C">
        <w:trPr>
          <w:trHeight w:val="566"/>
        </w:trPr>
        <w:tc>
          <w:tcPr>
            <w:tcW w:w="11003" w:type="dxa"/>
          </w:tcPr>
          <w:p w14:paraId="0B8AEF61" w14:textId="48794F2A" w:rsidR="00E4138B" w:rsidRPr="00E4138B" w:rsidRDefault="00E4138B" w:rsidP="00E4138B">
            <w:pPr>
              <w:spacing w:after="240"/>
              <w:rPr>
                <w:rFonts w:ascii="Times New Roman" w:eastAsia="Times New Roman" w:hAnsi="Times New Roman"/>
                <w:color w:val="000000" w:themeColor="text1"/>
                <w:sz w:val="24"/>
                <w:szCs w:val="24"/>
              </w:rPr>
            </w:pPr>
            <w:r w:rsidRPr="00E4138B">
              <w:rPr>
                <w:rFonts w:ascii="Times New Roman" w:eastAsia="Times New Roman" w:hAnsi="Times New Roman"/>
                <w:color w:val="000000" w:themeColor="text1"/>
                <w:sz w:val="24"/>
                <w:szCs w:val="24"/>
              </w:rPr>
              <w:t xml:space="preserve">LPS Adopted Textbooks and Programs </w:t>
            </w:r>
          </w:p>
          <w:p w14:paraId="6C0E15DB" w14:textId="77777777" w:rsidR="00E4138B" w:rsidRPr="00E4138B" w:rsidRDefault="00E4138B" w:rsidP="009D7EFB">
            <w:pPr>
              <w:numPr>
                <w:ilvl w:val="0"/>
                <w:numId w:val="12"/>
              </w:numPr>
              <w:spacing w:before="240" w:after="240"/>
              <w:ind w:hanging="210"/>
              <w:rPr>
                <w:rFonts w:ascii="Times New Roman" w:eastAsia="Times New Roman" w:hAnsi="Times New Roman"/>
                <w:color w:val="000000" w:themeColor="text1"/>
                <w:sz w:val="24"/>
                <w:szCs w:val="24"/>
              </w:rPr>
            </w:pPr>
            <w:proofErr w:type="spellStart"/>
            <w:r w:rsidRPr="00E4138B">
              <w:rPr>
                <w:rFonts w:ascii="Times New Roman" w:eastAsia="Times New Roman" w:hAnsi="Times New Roman"/>
                <w:color w:val="000000" w:themeColor="text1"/>
                <w:sz w:val="24"/>
                <w:szCs w:val="24"/>
              </w:rPr>
              <w:t>Savvas</w:t>
            </w:r>
            <w:proofErr w:type="spellEnd"/>
            <w:r w:rsidRPr="00E4138B">
              <w:rPr>
                <w:rFonts w:ascii="Times New Roman" w:eastAsia="Times New Roman" w:hAnsi="Times New Roman"/>
                <w:color w:val="000000" w:themeColor="text1"/>
                <w:sz w:val="24"/>
                <w:szCs w:val="24"/>
              </w:rPr>
              <w:t xml:space="preserve"> – Thinking Mathematically, 7</w:t>
            </w:r>
            <w:r w:rsidRPr="00E4138B">
              <w:rPr>
                <w:rFonts w:ascii="Times New Roman" w:eastAsia="Times New Roman" w:hAnsi="Times New Roman"/>
                <w:color w:val="000000" w:themeColor="text1"/>
                <w:sz w:val="24"/>
                <w:szCs w:val="24"/>
                <w:vertAlign w:val="superscript"/>
              </w:rPr>
              <w:t>th</w:t>
            </w:r>
            <w:r w:rsidRPr="00E4138B">
              <w:rPr>
                <w:rFonts w:ascii="Times New Roman" w:eastAsia="Times New Roman" w:hAnsi="Times New Roman"/>
                <w:color w:val="000000" w:themeColor="text1"/>
                <w:sz w:val="24"/>
                <w:szCs w:val="24"/>
              </w:rPr>
              <w:t xml:space="preserve"> Edition</w:t>
            </w:r>
          </w:p>
          <w:p w14:paraId="7369668B" w14:textId="77777777" w:rsidR="00E4138B" w:rsidRPr="00E4138B" w:rsidRDefault="00E4138B" w:rsidP="009D7EFB">
            <w:pPr>
              <w:numPr>
                <w:ilvl w:val="0"/>
                <w:numId w:val="12"/>
              </w:numPr>
              <w:spacing w:before="240" w:after="240"/>
              <w:ind w:hanging="210"/>
              <w:rPr>
                <w:rFonts w:ascii="Times New Roman" w:eastAsia="Times New Roman" w:hAnsi="Times New Roman"/>
                <w:color w:val="000000" w:themeColor="text1"/>
                <w:sz w:val="24"/>
                <w:szCs w:val="24"/>
              </w:rPr>
            </w:pPr>
            <w:r w:rsidRPr="00E4138B">
              <w:rPr>
                <w:rFonts w:ascii="Times New Roman" w:eastAsia="Times New Roman" w:hAnsi="Times New Roman"/>
                <w:color w:val="000000" w:themeColor="text1"/>
                <w:sz w:val="24"/>
                <w:szCs w:val="24"/>
              </w:rPr>
              <w:t>Khan Academy</w:t>
            </w:r>
          </w:p>
          <w:p w14:paraId="6FAF26C4" w14:textId="77777777" w:rsidR="000F7498" w:rsidRDefault="00E4138B" w:rsidP="000F7498">
            <w:pPr>
              <w:numPr>
                <w:ilvl w:val="0"/>
                <w:numId w:val="12"/>
              </w:numPr>
              <w:spacing w:before="240" w:after="240"/>
              <w:ind w:hanging="210"/>
              <w:rPr>
                <w:rFonts w:ascii="Times New Roman" w:eastAsia="Times New Roman" w:hAnsi="Times New Roman"/>
                <w:color w:val="000000" w:themeColor="text1"/>
                <w:sz w:val="24"/>
                <w:szCs w:val="24"/>
              </w:rPr>
            </w:pPr>
            <w:r w:rsidRPr="00E4138B">
              <w:rPr>
                <w:rFonts w:ascii="Times New Roman" w:eastAsia="Times New Roman" w:hAnsi="Times New Roman"/>
                <w:color w:val="000000" w:themeColor="text1"/>
                <w:sz w:val="24"/>
                <w:szCs w:val="24"/>
              </w:rPr>
              <w:t>College Boar</w:t>
            </w:r>
            <w:r w:rsidR="000F7498">
              <w:rPr>
                <w:rFonts w:ascii="Times New Roman" w:eastAsia="Times New Roman" w:hAnsi="Times New Roman"/>
                <w:color w:val="000000" w:themeColor="text1"/>
                <w:sz w:val="24"/>
                <w:szCs w:val="24"/>
              </w:rPr>
              <w:t>d</w:t>
            </w:r>
          </w:p>
          <w:p w14:paraId="7A3C4C7B" w14:textId="539E919A" w:rsidR="000F7498" w:rsidRPr="000F7498" w:rsidRDefault="000F7498" w:rsidP="000F7498">
            <w:pPr>
              <w:numPr>
                <w:ilvl w:val="0"/>
                <w:numId w:val="12"/>
              </w:numPr>
              <w:spacing w:before="240" w:after="240"/>
              <w:ind w:hanging="21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lastRenderedPageBreak/>
              <w:t>Edmentum Exact Path</w:t>
            </w:r>
          </w:p>
        </w:tc>
      </w:tr>
    </w:tbl>
    <w:p w14:paraId="4A64E2B8" w14:textId="3E413889" w:rsidR="00F41AF9" w:rsidRDefault="00F41AF9" w:rsidP="00D55E8B">
      <w:pPr>
        <w:rPr>
          <w:color w:val="000000" w:themeColor="text1"/>
          <w:sz w:val="24"/>
          <w:szCs w:val="24"/>
        </w:rPr>
      </w:pPr>
    </w:p>
    <w:p w14:paraId="6722A440" w14:textId="77777777" w:rsidR="001F27C5" w:rsidRPr="00A50849" w:rsidRDefault="001F27C5" w:rsidP="00D55E8B">
      <w:pPr>
        <w:rPr>
          <w:color w:val="000000" w:themeColor="text1"/>
          <w:sz w:val="24"/>
          <w:szCs w:val="24"/>
        </w:rPr>
      </w:pPr>
    </w:p>
    <w:tbl>
      <w:tblPr>
        <w:tblStyle w:val="TableGrid"/>
        <w:tblW w:w="0" w:type="auto"/>
        <w:tblLook w:val="04A0" w:firstRow="1" w:lastRow="0" w:firstColumn="1" w:lastColumn="0" w:noHBand="0" w:noVBand="1"/>
      </w:tblPr>
      <w:tblGrid>
        <w:gridCol w:w="10790"/>
      </w:tblGrid>
      <w:tr w:rsidR="00394C09" w:rsidRPr="00A50849" w14:paraId="3DE3D74E" w14:textId="77777777" w:rsidTr="00CE2A5F">
        <w:tc>
          <w:tcPr>
            <w:tcW w:w="11016" w:type="dxa"/>
            <w:shd w:val="clear" w:color="auto" w:fill="000000" w:themeFill="text1"/>
          </w:tcPr>
          <w:p w14:paraId="7467445A" w14:textId="601E9513" w:rsidR="00394C09" w:rsidRPr="00A50849" w:rsidRDefault="00394C09" w:rsidP="00CE2A5F">
            <w:pPr>
              <w:rPr>
                <w:rFonts w:cstheme="minorHAnsi"/>
                <w:b/>
                <w:color w:val="000000" w:themeColor="text1"/>
                <w:sz w:val="28"/>
                <w:szCs w:val="28"/>
                <w:u w:val="single"/>
              </w:rPr>
            </w:pPr>
            <w:r w:rsidRPr="00A50849">
              <w:rPr>
                <w:rFonts w:cstheme="minorHAnsi"/>
                <w:b/>
                <w:color w:val="000000" w:themeColor="text1"/>
                <w:sz w:val="28"/>
                <w:szCs w:val="28"/>
                <w:u w:val="single"/>
              </w:rPr>
              <w:t>Unit</w:t>
            </w:r>
            <w:r w:rsidR="00987CE1" w:rsidRPr="00A50849">
              <w:rPr>
                <w:rFonts w:cstheme="minorHAnsi"/>
                <w:b/>
                <w:color w:val="000000" w:themeColor="text1"/>
                <w:sz w:val="28"/>
                <w:szCs w:val="28"/>
                <w:u w:val="single"/>
              </w:rPr>
              <w:t xml:space="preserve"> 2</w:t>
            </w:r>
          </w:p>
          <w:p w14:paraId="38B61F84" w14:textId="77777777" w:rsidR="00394C09" w:rsidRPr="00A50849" w:rsidRDefault="00394C09" w:rsidP="00CE2A5F">
            <w:pPr>
              <w:rPr>
                <w:rFonts w:cstheme="minorHAnsi"/>
                <w:b/>
                <w:color w:val="000000" w:themeColor="text1"/>
                <w:sz w:val="16"/>
                <w:szCs w:val="16"/>
                <w:u w:val="single"/>
              </w:rPr>
            </w:pPr>
          </w:p>
        </w:tc>
      </w:tr>
      <w:tr w:rsidR="00394C09" w:rsidRPr="00A50849" w14:paraId="62B700E6" w14:textId="77777777" w:rsidTr="00CE2A5F">
        <w:tc>
          <w:tcPr>
            <w:tcW w:w="11016" w:type="dxa"/>
            <w:shd w:val="clear" w:color="auto" w:fill="E36C0A" w:themeFill="accent6" w:themeFillShade="BF"/>
          </w:tcPr>
          <w:p w14:paraId="68C7A8B2" w14:textId="77777777" w:rsidR="00394C09" w:rsidRPr="00A50849" w:rsidRDefault="00394C09" w:rsidP="00CE2A5F">
            <w:pPr>
              <w:rPr>
                <w:rFonts w:ascii="Calibri" w:eastAsia="Calibri" w:hAnsi="Calibri" w:cs="Calibri"/>
                <w:color w:val="000000" w:themeColor="text1"/>
              </w:rPr>
            </w:pPr>
            <w:r w:rsidRPr="00A50849">
              <w:rPr>
                <w:rFonts w:cstheme="minorHAnsi"/>
                <w:b/>
                <w:color w:val="000000" w:themeColor="text1"/>
                <w:sz w:val="24"/>
                <w:szCs w:val="24"/>
              </w:rPr>
              <w:t>Overview:</w:t>
            </w:r>
          </w:p>
          <w:p w14:paraId="3E2B0E9C" w14:textId="6F2187EE" w:rsidR="00987CE1" w:rsidRPr="00A50849" w:rsidRDefault="00987CE1" w:rsidP="00987CE1">
            <w:pPr>
              <w:spacing w:after="240"/>
              <w:rPr>
                <w:rFonts w:cstheme="minorHAnsi"/>
                <w:color w:val="000000" w:themeColor="text1"/>
                <w:sz w:val="20"/>
                <w:szCs w:val="20"/>
              </w:rPr>
            </w:pPr>
            <w:r w:rsidRPr="00A50849">
              <w:rPr>
                <w:rFonts w:cstheme="minorHAnsi"/>
                <w:color w:val="000000" w:themeColor="text1"/>
                <w:sz w:val="20"/>
                <w:szCs w:val="20"/>
              </w:rPr>
              <w:t>In unit 2, the following topics will be covered:</w:t>
            </w:r>
            <w:r w:rsidR="009B2440">
              <w:rPr>
                <w:rFonts w:cstheme="minorHAnsi"/>
                <w:color w:val="000000" w:themeColor="text1"/>
                <w:sz w:val="20"/>
                <w:szCs w:val="20"/>
              </w:rPr>
              <w:t xml:space="preserve"> Number Theory and the Real Number System, Linear Equations and Inequalities, Quadratic Equations, Graphs, Functions and Linear Systems.</w:t>
            </w:r>
          </w:p>
          <w:p w14:paraId="2A6ECDC8" w14:textId="68772526" w:rsidR="00394C09" w:rsidRPr="00A50849" w:rsidRDefault="00394C09" w:rsidP="00CE2A5F">
            <w:pPr>
              <w:spacing w:after="240"/>
              <w:rPr>
                <w:rFonts w:eastAsia="Times New Roman" w:cstheme="minorHAnsi"/>
                <w:color w:val="000000" w:themeColor="text1"/>
                <w:sz w:val="24"/>
                <w:szCs w:val="24"/>
              </w:rPr>
            </w:pPr>
            <w:r w:rsidRPr="00A50849">
              <w:rPr>
                <w:rFonts w:cstheme="minorHAnsi"/>
                <w:color w:val="000000" w:themeColor="text1"/>
                <w:sz w:val="18"/>
                <w:szCs w:val="18"/>
              </w:rPr>
              <w:t xml:space="preserve">Time Period:  </w:t>
            </w:r>
            <w:r w:rsidR="00987CE1" w:rsidRPr="00A50849">
              <w:rPr>
                <w:rFonts w:cstheme="minorHAnsi"/>
                <w:b/>
                <w:noProof/>
                <w:color w:val="000000" w:themeColor="text1"/>
                <w:sz w:val="18"/>
                <w:szCs w:val="18"/>
              </w:rPr>
              <w:t>Second Marking Period</w:t>
            </w:r>
            <w:r w:rsidRPr="00A50849">
              <w:rPr>
                <w:rFonts w:cstheme="minorHAnsi"/>
                <w:color w:val="000000" w:themeColor="text1"/>
                <w:sz w:val="18"/>
                <w:szCs w:val="18"/>
              </w:rPr>
              <w:br/>
              <w:t xml:space="preserve">Length:  </w:t>
            </w:r>
            <w:r w:rsidRPr="00A50849">
              <w:rPr>
                <w:rFonts w:cstheme="minorHAnsi"/>
                <w:b/>
                <w:noProof/>
                <w:color w:val="000000" w:themeColor="text1"/>
                <w:sz w:val="18"/>
                <w:szCs w:val="18"/>
              </w:rPr>
              <w:t>1</w:t>
            </w:r>
            <w:r w:rsidR="009B2440">
              <w:rPr>
                <w:rFonts w:cstheme="minorHAnsi"/>
                <w:b/>
                <w:noProof/>
                <w:color w:val="000000" w:themeColor="text1"/>
                <w:sz w:val="18"/>
                <w:szCs w:val="18"/>
              </w:rPr>
              <w:t xml:space="preserve">0 </w:t>
            </w:r>
            <w:r w:rsidRPr="00A50849">
              <w:rPr>
                <w:rFonts w:cstheme="minorHAnsi"/>
                <w:b/>
                <w:noProof/>
                <w:color w:val="000000" w:themeColor="text1"/>
                <w:sz w:val="18"/>
                <w:szCs w:val="18"/>
              </w:rPr>
              <w:t>Weeks</w:t>
            </w:r>
          </w:p>
          <w:p w14:paraId="77D93444" w14:textId="77777777" w:rsidR="00394C09" w:rsidRPr="00A50849" w:rsidRDefault="00394C09" w:rsidP="00CE2A5F">
            <w:pPr>
              <w:rPr>
                <w:rFonts w:cstheme="minorHAnsi"/>
                <w:b/>
                <w:color w:val="000000" w:themeColor="text1"/>
                <w:sz w:val="16"/>
                <w:szCs w:val="16"/>
                <w:u w:val="single"/>
              </w:rPr>
            </w:pPr>
          </w:p>
        </w:tc>
      </w:tr>
    </w:tbl>
    <w:p w14:paraId="21AA5C7C" w14:textId="77777777" w:rsidR="00394C09" w:rsidRPr="00A50849" w:rsidRDefault="00394C09" w:rsidP="00394C09">
      <w:pPr>
        <w:rPr>
          <w:rFonts w:cstheme="minorHAnsi"/>
          <w:color w:val="000000" w:themeColor="text1"/>
          <w:sz w:val="16"/>
          <w:szCs w:val="16"/>
        </w:rPr>
      </w:pPr>
    </w:p>
    <w:p w14:paraId="1FAACE3A" w14:textId="77777777" w:rsidR="00394C09" w:rsidRPr="00A50849" w:rsidRDefault="00394C09" w:rsidP="00394C09">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A50849" w14:paraId="48751895" w14:textId="77777777" w:rsidTr="00CE2A5F">
        <w:tc>
          <w:tcPr>
            <w:tcW w:w="11016" w:type="dxa"/>
            <w:shd w:val="clear" w:color="auto" w:fill="E36C0A" w:themeFill="accent6" w:themeFillShade="BF"/>
          </w:tcPr>
          <w:p w14:paraId="76B63DFD" w14:textId="77777777" w:rsidR="00394C09" w:rsidRPr="00A50849" w:rsidRDefault="00394C09" w:rsidP="00CE2A5F">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4F3CE7C4" w14:textId="77777777" w:rsidR="00394C09" w:rsidRPr="00A50849" w:rsidRDefault="00394C09" w:rsidP="00394C09">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394C09" w:rsidRPr="009B2440" w14:paraId="3A6403BE" w14:textId="77777777" w:rsidTr="00CE2A5F">
        <w:tc>
          <w:tcPr>
            <w:tcW w:w="10795" w:type="dxa"/>
          </w:tcPr>
          <w:p w14:paraId="19C929E8" w14:textId="77777777" w:rsidR="00987CE1" w:rsidRPr="00DC45A8" w:rsidRDefault="00987CE1" w:rsidP="00987CE1">
            <w:pPr>
              <w:spacing w:after="240"/>
              <w:rPr>
                <w:rFonts w:eastAsia="Times New Roman"/>
                <w:b/>
                <w:bCs/>
                <w:color w:val="000000" w:themeColor="text1"/>
                <w:u w:val="single"/>
              </w:rPr>
            </w:pPr>
            <w:r w:rsidRPr="00DC45A8">
              <w:rPr>
                <w:rFonts w:eastAsia="Times New Roman"/>
                <w:b/>
                <w:bCs/>
                <w:color w:val="000000" w:themeColor="text1"/>
                <w:u w:val="single"/>
              </w:rPr>
              <w:t>Educational Standards</w:t>
            </w:r>
          </w:p>
          <w:p w14:paraId="5559666C" w14:textId="77777777" w:rsidR="00987CE1" w:rsidRPr="00DC45A8" w:rsidRDefault="00987CE1" w:rsidP="00987CE1">
            <w:pPr>
              <w:spacing w:after="240"/>
              <w:rPr>
                <w:rFonts w:eastAsia="Times New Roman"/>
                <w:color w:val="000000" w:themeColor="text1"/>
              </w:rPr>
            </w:pPr>
            <w:r w:rsidRPr="00DC45A8">
              <w:rPr>
                <w:rFonts w:eastAsia="Times New Roman"/>
                <w:color w:val="000000" w:themeColor="text1"/>
              </w:rPr>
              <w:t>The following goals, as outlined in the NJSLS, will provide a framework for preparation and instruction in mathematics. They make up the eight mathematical practice standards:</w:t>
            </w:r>
          </w:p>
          <w:p w14:paraId="61BB1F77" w14:textId="77777777" w:rsidR="00987CE1" w:rsidRPr="00DC45A8" w:rsidRDefault="00987CE1" w:rsidP="00987CE1">
            <w:pPr>
              <w:spacing w:before="240" w:after="240"/>
              <w:rPr>
                <w:rFonts w:eastAsia="Times New Roman"/>
                <w:color w:val="000000" w:themeColor="text1"/>
              </w:rPr>
            </w:pPr>
            <w:r w:rsidRPr="00DC45A8">
              <w:rPr>
                <w:rFonts w:eastAsia="Times New Roman"/>
                <w:color w:val="000000" w:themeColor="text1"/>
              </w:rPr>
              <w:t>1. Make sense of problems and persevere in solving them.</w:t>
            </w:r>
          </w:p>
          <w:p w14:paraId="62B2F717" w14:textId="77777777" w:rsidR="00987CE1" w:rsidRPr="00DC45A8" w:rsidRDefault="00987CE1" w:rsidP="00987CE1">
            <w:pPr>
              <w:spacing w:before="240" w:after="240"/>
              <w:rPr>
                <w:rFonts w:eastAsia="Times New Roman"/>
                <w:color w:val="000000" w:themeColor="text1"/>
              </w:rPr>
            </w:pPr>
            <w:r w:rsidRPr="00DC45A8">
              <w:rPr>
                <w:rFonts w:eastAsia="Times New Roman"/>
                <w:color w:val="000000" w:themeColor="text1"/>
              </w:rPr>
              <w:t>2. Reason abstractly and quantitatively.</w:t>
            </w:r>
          </w:p>
          <w:p w14:paraId="06BE058D" w14:textId="77777777" w:rsidR="00987CE1" w:rsidRPr="00DC45A8" w:rsidRDefault="00987CE1" w:rsidP="00987CE1">
            <w:pPr>
              <w:spacing w:before="240" w:after="240"/>
              <w:rPr>
                <w:rFonts w:eastAsia="Times New Roman"/>
                <w:color w:val="000000" w:themeColor="text1"/>
              </w:rPr>
            </w:pPr>
            <w:r w:rsidRPr="00DC45A8">
              <w:rPr>
                <w:rFonts w:eastAsia="Times New Roman"/>
                <w:color w:val="000000" w:themeColor="text1"/>
              </w:rPr>
              <w:t>3. Construct viable arguments and critique the reasoning of others.</w:t>
            </w:r>
          </w:p>
          <w:p w14:paraId="42E79DAE" w14:textId="77777777" w:rsidR="00987CE1" w:rsidRPr="00DC45A8" w:rsidRDefault="00987CE1" w:rsidP="00987CE1">
            <w:pPr>
              <w:spacing w:before="240" w:after="240"/>
              <w:rPr>
                <w:rFonts w:eastAsia="Times New Roman"/>
                <w:color w:val="000000" w:themeColor="text1"/>
              </w:rPr>
            </w:pPr>
            <w:r w:rsidRPr="00DC45A8">
              <w:rPr>
                <w:rFonts w:eastAsia="Times New Roman"/>
                <w:color w:val="000000" w:themeColor="text1"/>
              </w:rPr>
              <w:t>4. Model with mathematics.</w:t>
            </w:r>
          </w:p>
          <w:p w14:paraId="4A990389" w14:textId="77777777" w:rsidR="00987CE1" w:rsidRPr="00DC45A8" w:rsidRDefault="00987CE1" w:rsidP="00987CE1">
            <w:pPr>
              <w:spacing w:before="240" w:after="240"/>
              <w:rPr>
                <w:rFonts w:eastAsia="Times New Roman"/>
                <w:color w:val="000000" w:themeColor="text1"/>
              </w:rPr>
            </w:pPr>
            <w:r w:rsidRPr="00DC45A8">
              <w:rPr>
                <w:rFonts w:eastAsia="Times New Roman"/>
                <w:color w:val="000000" w:themeColor="text1"/>
              </w:rPr>
              <w:t>5. Use appropriate tools strategically.</w:t>
            </w:r>
          </w:p>
          <w:p w14:paraId="6B298B1D" w14:textId="77777777" w:rsidR="00987CE1" w:rsidRPr="00DC45A8" w:rsidRDefault="00987CE1" w:rsidP="00987CE1">
            <w:pPr>
              <w:spacing w:before="240" w:after="240"/>
              <w:rPr>
                <w:rFonts w:eastAsia="Times New Roman"/>
                <w:color w:val="000000" w:themeColor="text1"/>
              </w:rPr>
            </w:pPr>
            <w:r w:rsidRPr="00DC45A8">
              <w:rPr>
                <w:rFonts w:eastAsia="Times New Roman"/>
                <w:color w:val="000000" w:themeColor="text1"/>
              </w:rPr>
              <w:t>6. Attend to precision.</w:t>
            </w:r>
          </w:p>
          <w:p w14:paraId="33CACA67" w14:textId="77777777" w:rsidR="00987CE1" w:rsidRPr="00DC45A8" w:rsidRDefault="00987CE1" w:rsidP="00987CE1">
            <w:pPr>
              <w:spacing w:before="240" w:after="240"/>
              <w:rPr>
                <w:rFonts w:eastAsia="Times New Roman"/>
                <w:color w:val="000000" w:themeColor="text1"/>
              </w:rPr>
            </w:pPr>
            <w:r w:rsidRPr="00DC45A8">
              <w:rPr>
                <w:rFonts w:eastAsia="Times New Roman"/>
                <w:color w:val="000000" w:themeColor="text1"/>
              </w:rPr>
              <w:t>7. Look for and make use of structure.</w:t>
            </w:r>
          </w:p>
          <w:p w14:paraId="506E9F4E" w14:textId="77817427" w:rsidR="002932C6" w:rsidRPr="00DC45A8" w:rsidRDefault="00987CE1" w:rsidP="00DC45A8">
            <w:pPr>
              <w:spacing w:before="240" w:after="240"/>
              <w:rPr>
                <w:rFonts w:eastAsia="Times New Roman"/>
                <w:color w:val="000000" w:themeColor="text1"/>
              </w:rPr>
            </w:pPr>
            <w:r w:rsidRPr="00DC45A8">
              <w:rPr>
                <w:rFonts w:eastAsia="Times New Roman"/>
                <w:color w:val="000000" w:themeColor="text1"/>
              </w:rPr>
              <w:t>8. Look for and express regularity in repeated reasoning.</w:t>
            </w:r>
          </w:p>
          <w:p w14:paraId="0D8EC84E" w14:textId="6A2D5E7D" w:rsidR="002932C6" w:rsidRDefault="00CD1920" w:rsidP="00E12719">
            <w:pPr>
              <w:rPr>
                <w:rFonts w:eastAsia="Arial" w:cstheme="minorHAnsi"/>
                <w:b/>
                <w:color w:val="000000" w:themeColor="text1"/>
                <w:sz w:val="24"/>
                <w:szCs w:val="24"/>
                <w:u w:val="single"/>
              </w:rPr>
            </w:pPr>
            <w:r>
              <w:rPr>
                <w:rFonts w:eastAsia="Arial" w:cstheme="minorHAnsi"/>
                <w:b/>
                <w:color w:val="000000" w:themeColor="text1"/>
                <w:sz w:val="24"/>
                <w:szCs w:val="24"/>
                <w:u w:val="single"/>
              </w:rPr>
              <w:t xml:space="preserve">High School Algebra </w:t>
            </w:r>
          </w:p>
          <w:p w14:paraId="698EE3EF" w14:textId="29CB31B3" w:rsidR="00CD1920" w:rsidRDefault="00CD1920" w:rsidP="00E12719">
            <w:pPr>
              <w:rPr>
                <w:rFonts w:eastAsia="Arial" w:cstheme="minorHAnsi"/>
                <w:b/>
                <w:color w:val="000000" w:themeColor="text1"/>
                <w:sz w:val="24"/>
                <w:szCs w:val="24"/>
                <w:u w:val="single"/>
              </w:rPr>
            </w:pPr>
          </w:p>
          <w:p w14:paraId="6EF87C08" w14:textId="77777777" w:rsidR="00CD1920" w:rsidRDefault="00CD1920" w:rsidP="00CD1920">
            <w:r>
              <w:t xml:space="preserve">Expressions. An expression is a record of a computation with numbers, symbols that represent numbers, arithmetic operations, exponentiation, and, at more advanced levels, the operation of evaluating a function. Conventions about the use of parentheses and the order of operations assure that each expression is unambiguous. Creating an expression that describes a computation involving a general quantity requires the ability to express the computation in general terms, abstracting from specific instances. </w:t>
            </w:r>
          </w:p>
          <w:p w14:paraId="2299508C" w14:textId="77777777" w:rsidR="00CD1920" w:rsidRDefault="00CD1920" w:rsidP="00CD1920"/>
          <w:p w14:paraId="00DBD7F2" w14:textId="77777777" w:rsidR="00CD1920" w:rsidRDefault="00CD1920" w:rsidP="00CD1920">
            <w:r>
              <w:t xml:space="preserve">Reading an expression with comprehension involves analysis of its underlying structure. This may suggest a different but equivalent way of writing the expression that exhibits some different aspect of its meaning. For example, p + 0.05p can be interpreted as the addition of a 5% tax to a price p. Rewriting p + 0.05p as 1.05p shows that adding a tax is the same as multiplying the price by a constant factor. </w:t>
            </w:r>
          </w:p>
          <w:p w14:paraId="212337D1" w14:textId="77777777" w:rsidR="00CD1920" w:rsidRDefault="00CD1920" w:rsidP="00CD1920"/>
          <w:p w14:paraId="1433E1D3" w14:textId="77777777" w:rsidR="00CD1920" w:rsidRDefault="00CD1920" w:rsidP="00CD1920">
            <w:r>
              <w:lastRenderedPageBreak/>
              <w:t xml:space="preserve">Algebraic manipulations are governed by the properties of operations and exponents, and the conventions of algebraic notation. At times, an expression is the result of applying operations to simpler expressions. For example, p + 0.05p is the sum of the simpler expressions p and 0.05p. Viewing an expression as the result of operation on simpler expressions can sometimes clarify its underlying structure. </w:t>
            </w:r>
          </w:p>
          <w:p w14:paraId="187AC7CA" w14:textId="77777777" w:rsidR="00CD1920" w:rsidRDefault="00CD1920" w:rsidP="00CD1920"/>
          <w:p w14:paraId="34915690" w14:textId="77777777" w:rsidR="00CD1920" w:rsidRDefault="00CD1920" w:rsidP="00CD1920">
            <w:r>
              <w:t xml:space="preserve">A spreadsheet or a computer algebra system (CAS) can be used to experiment with algebraic expressions, perform complicated algebraic manipulations, and understand how algebraic manipulations behave. </w:t>
            </w:r>
          </w:p>
          <w:p w14:paraId="4FF340CC" w14:textId="77777777" w:rsidR="00CD1920" w:rsidRDefault="00CD1920" w:rsidP="00CD1920"/>
          <w:p w14:paraId="06EE4846" w14:textId="77777777" w:rsidR="00CD1920" w:rsidRDefault="00CD1920" w:rsidP="00CD1920">
            <w:r>
              <w:t xml:space="preserve">Equations and inequalities. An equation is a statement of equality between two expressions, often viewed as a question asking for which values of the variables the expressions on either side are in fact equal. These values are the solutions to the equation. An identity, in contrast, is true for all values of the variables; identities are often developed by rewriting an expression in an equivalent form. </w:t>
            </w:r>
          </w:p>
          <w:p w14:paraId="78482A75" w14:textId="77777777" w:rsidR="00CD1920" w:rsidRDefault="00CD1920" w:rsidP="00CD1920"/>
          <w:p w14:paraId="0B9E8D8E" w14:textId="77777777" w:rsidR="00CD1920" w:rsidRDefault="00CD1920" w:rsidP="00CD1920">
            <w:r>
              <w:t xml:space="preserve">The solutions of an equation in one variable form a set of numbers; the solutions of an equation in two variables form a set of ordered pairs of numbers, which can be plotted in the coordinate plane. Two or more equations and/or inequalities form a system. A solution for such a system must satisfy every equation and inequality in the system. </w:t>
            </w:r>
          </w:p>
          <w:p w14:paraId="638F6C5A" w14:textId="77777777" w:rsidR="00CD1920" w:rsidRDefault="00CD1920" w:rsidP="00CD1920"/>
          <w:p w14:paraId="013867A4" w14:textId="77777777" w:rsidR="00CD1920" w:rsidRDefault="00CD1920" w:rsidP="00CD1920">
            <w:r>
              <w:t xml:space="preserve">An equation can often be solved by successively deducing from it one or more simpler equations. For example, one can add the same constant to both sides without changing the </w:t>
            </w:r>
            <w:proofErr w:type="gramStart"/>
            <w:r>
              <w:t>solutions, but</w:t>
            </w:r>
            <w:proofErr w:type="gramEnd"/>
            <w:r>
              <w:t xml:space="preserve"> squaring both sides might lead to extraneous solutions. Strategic competence in solving includes looking ahead for productive manipulations and anticipating the nature and number of solutions. </w:t>
            </w:r>
          </w:p>
          <w:p w14:paraId="71D97BDF" w14:textId="77777777" w:rsidR="00CD1920" w:rsidRDefault="00CD1920" w:rsidP="00CD1920"/>
          <w:p w14:paraId="12C9F6C1" w14:textId="77777777" w:rsidR="00CD1920" w:rsidRDefault="00CD1920" w:rsidP="00CD1920">
            <w:r>
              <w:t xml:space="preserve">Some equations have no solutions in a given number </w:t>
            </w:r>
            <w:proofErr w:type="gramStart"/>
            <w:r>
              <w:t>system, but</w:t>
            </w:r>
            <w:proofErr w:type="gramEnd"/>
            <w:r>
              <w:t xml:space="preserve"> have a solution in a larger system. For example, the solution of x + 1 = 0 is an integer, not a whole number; the solution of 2x + 1 = 0 is a rational number, not an integer; the solutions of x2 – 2 = 0 are real numbers, not rational numbers; and the solutions of x2 + 2 = 0 are complex numbers, not real numbers. </w:t>
            </w:r>
          </w:p>
          <w:p w14:paraId="0D45AD6F" w14:textId="77777777" w:rsidR="00CD1920" w:rsidRDefault="00CD1920" w:rsidP="00CD1920"/>
          <w:p w14:paraId="0E6228EC" w14:textId="77777777" w:rsidR="00CD1920" w:rsidRDefault="00CD1920" w:rsidP="00CD1920">
            <w:r>
              <w:t>The same solution techniques used to solve equations can be used to rearrange formulas. For example, the formula for the area of a trapezoid, A = ((b1+b2)/</w:t>
            </w:r>
            <w:proofErr w:type="gramStart"/>
            <w:r>
              <w:t>2)h</w:t>
            </w:r>
            <w:proofErr w:type="gramEnd"/>
            <w:r>
              <w:t xml:space="preserve">, can be solved for h using the same deductive process. </w:t>
            </w:r>
          </w:p>
          <w:p w14:paraId="3BB29B5F" w14:textId="77777777" w:rsidR="00CD1920" w:rsidRDefault="00CD1920" w:rsidP="00CD1920"/>
          <w:p w14:paraId="407A4DA7" w14:textId="66C8AD70" w:rsidR="00CD1920" w:rsidRDefault="00CD1920" w:rsidP="00CD1920">
            <w:r>
              <w:t xml:space="preserve">Inequalities can be solved by reasoning about the properties of inequality. Many, but not all, of the properties of equality continue to hold for inequalities and can be useful in solving them. </w:t>
            </w:r>
          </w:p>
          <w:p w14:paraId="72DD1A99" w14:textId="77777777" w:rsidR="00CD1920" w:rsidRDefault="00CD1920" w:rsidP="00CD1920"/>
          <w:p w14:paraId="0376BB5D" w14:textId="2F01CB32" w:rsidR="00CD1920" w:rsidRDefault="00CD1920" w:rsidP="00CD1920">
            <w:r>
              <w:t>Connections to Functions and Modeling. Expressions can define functions, and equivalent expressions define the same function. Asking when two functions have the same value for the same input leads to an equation; graphing the two functions allows for finding approximate solutions of the equation. Converting a verbal description to an equation, inequality, or system of these is an essential skill in modeling.</w:t>
            </w:r>
          </w:p>
          <w:p w14:paraId="4BBBAB22" w14:textId="7CFE99E6" w:rsidR="00CD1920" w:rsidRDefault="00CD1920" w:rsidP="00CD1920"/>
          <w:p w14:paraId="7EAE18A1" w14:textId="77777777" w:rsidR="00A93BEC" w:rsidRDefault="00871007" w:rsidP="00871007">
            <w:r>
              <w:t xml:space="preserve">Seeing Structure in Expressions A-SSE </w:t>
            </w:r>
          </w:p>
          <w:p w14:paraId="5DB373BD" w14:textId="77777777" w:rsidR="00A93BEC" w:rsidRDefault="00A93BEC" w:rsidP="00871007"/>
          <w:p w14:paraId="752090DA" w14:textId="77777777" w:rsidR="00A93BEC" w:rsidRDefault="00871007" w:rsidP="00871007">
            <w:r>
              <w:t xml:space="preserve">A. Interpret the structure of expressions </w:t>
            </w:r>
          </w:p>
          <w:p w14:paraId="27EB6406" w14:textId="77777777" w:rsidR="005720D3" w:rsidRDefault="00871007" w:rsidP="00871007">
            <w:r>
              <w:t xml:space="preserve">1. Interpret expressions that represent a quantity in terms of its </w:t>
            </w:r>
            <w:proofErr w:type="gramStart"/>
            <w:r>
              <w:t>context.</w:t>
            </w:r>
            <w:r>
              <w:rPr>
                <w:rFonts w:ascii="Segoe UI Symbol" w:hAnsi="Segoe UI Symbol" w:cs="Segoe UI Symbol"/>
              </w:rPr>
              <w:t>★</w:t>
            </w:r>
            <w:proofErr w:type="gramEnd"/>
            <w:r>
              <w:t xml:space="preserve"> </w:t>
            </w:r>
          </w:p>
          <w:p w14:paraId="3118D034" w14:textId="77777777" w:rsidR="005720D3" w:rsidRDefault="00871007" w:rsidP="00871007">
            <w:r>
              <w:t xml:space="preserve">a. Interpret parts of an expression, such as terms, factors, and coefficients. </w:t>
            </w:r>
          </w:p>
          <w:p w14:paraId="32389257" w14:textId="0C68F201" w:rsidR="00A93BEC" w:rsidRDefault="00871007" w:rsidP="00871007">
            <w:r>
              <w:t xml:space="preserve">b. Interpret complicated expressions by viewing one or more of their parts as a single entity. For example, interpret P(1+r) n as the product of P and a factor not depending on P </w:t>
            </w:r>
          </w:p>
          <w:p w14:paraId="672D70F8" w14:textId="77777777" w:rsidR="00A93BEC" w:rsidRDefault="00871007" w:rsidP="00871007">
            <w:r>
              <w:t>2. Use the structure of an expression to identify ways to rewrite it. For example, see x4 – y4 as (x</w:t>
            </w:r>
            <w:proofErr w:type="gramStart"/>
            <w:r>
              <w:t>2 )</w:t>
            </w:r>
            <w:proofErr w:type="gramEnd"/>
            <w:r>
              <w:t xml:space="preserve"> 2 – (y2 ) 2 , thus recognizing it as a difference of squares that can be factored as (x2 – y2 )(x2 + y2 ). </w:t>
            </w:r>
          </w:p>
          <w:p w14:paraId="0A94822F" w14:textId="77777777" w:rsidR="00A93BEC" w:rsidRDefault="00A93BEC" w:rsidP="00871007"/>
          <w:p w14:paraId="42B87FDD" w14:textId="77777777" w:rsidR="005720D3" w:rsidRDefault="00871007" w:rsidP="00871007">
            <w:r>
              <w:t xml:space="preserve">B. Write expressions in equivalent forms to solve problems </w:t>
            </w:r>
          </w:p>
          <w:p w14:paraId="0EA74BA5" w14:textId="77777777" w:rsidR="005720D3" w:rsidRDefault="00871007" w:rsidP="00871007">
            <w:r>
              <w:t xml:space="preserve">3. Choose and produce an equivalent form of an expression to reveal and explain properties of the quantity represented by the expression. </w:t>
            </w:r>
            <w:r>
              <w:rPr>
                <w:rFonts w:ascii="Segoe UI Symbol" w:hAnsi="Segoe UI Symbol" w:cs="Segoe UI Symbol"/>
              </w:rPr>
              <w:t>★</w:t>
            </w:r>
            <w:r>
              <w:t xml:space="preserve"> </w:t>
            </w:r>
          </w:p>
          <w:p w14:paraId="0062821D" w14:textId="77777777" w:rsidR="005720D3" w:rsidRDefault="00871007" w:rsidP="00871007">
            <w:r>
              <w:lastRenderedPageBreak/>
              <w:t xml:space="preserve">a. Factor a quadratic expression to reveal the zeros of the function it defines. </w:t>
            </w:r>
          </w:p>
          <w:p w14:paraId="5777B1FA" w14:textId="77777777" w:rsidR="005720D3" w:rsidRDefault="00871007" w:rsidP="00871007">
            <w:r>
              <w:t xml:space="preserve">b. Complete the square in a quadratic expression to reveal the maximum or minimum value of the function it defines. c. Use the properties of exponents to transform expressions for exponential functions. For </w:t>
            </w:r>
            <w:r w:rsidR="005720D3">
              <w:t>example,</w:t>
            </w:r>
            <w:r>
              <w:t xml:space="preserve"> the expression 1.15t can be rewritten as (1.151/12) 12t ≈1.01212t to reveal the approximate equivalent monthly interest rate if the annual rate is 15%. 4. Derive and/or explain the formula for the sum of a finite geometric series (when the common ratio is not 1</w:t>
            </w:r>
            <w:proofErr w:type="gramStart"/>
            <w:r>
              <w:t>), and</w:t>
            </w:r>
            <w:proofErr w:type="gramEnd"/>
            <w:r>
              <w:t xml:space="preserve"> use the formula to solve problems. For example, calculate mortgage </w:t>
            </w:r>
            <w:proofErr w:type="gramStart"/>
            <w:r>
              <w:t>payments.</w:t>
            </w:r>
            <w:r>
              <w:rPr>
                <w:rFonts w:ascii="Segoe UI Symbol" w:hAnsi="Segoe UI Symbol" w:cs="Segoe UI Symbol"/>
              </w:rPr>
              <w:t>★</w:t>
            </w:r>
            <w:proofErr w:type="gramEnd"/>
            <w:r>
              <w:t xml:space="preserve"> </w:t>
            </w:r>
          </w:p>
          <w:p w14:paraId="0E9526D4" w14:textId="77777777" w:rsidR="005720D3" w:rsidRDefault="005720D3" w:rsidP="00871007"/>
          <w:p w14:paraId="7E17E341" w14:textId="75762155" w:rsidR="005720D3" w:rsidRDefault="00871007" w:rsidP="00871007">
            <w:r>
              <w:t xml:space="preserve">Arithmetic with Polynomials and Rational Expressions A -APR </w:t>
            </w:r>
          </w:p>
          <w:p w14:paraId="4FE9A94C" w14:textId="77777777" w:rsidR="005720D3" w:rsidRDefault="005720D3" w:rsidP="00871007"/>
          <w:p w14:paraId="63CA60B9" w14:textId="77777777" w:rsidR="005720D3" w:rsidRDefault="00871007" w:rsidP="00871007">
            <w:r>
              <w:t xml:space="preserve">A. Perform arithmetic operations on polynomials </w:t>
            </w:r>
          </w:p>
          <w:p w14:paraId="1B23DD96" w14:textId="77777777" w:rsidR="005720D3" w:rsidRDefault="00871007" w:rsidP="00871007">
            <w:r>
              <w:t xml:space="preserve">1. Understand that polynomials form a system analogous to the integers, namely, they are closed under the operations of addition, subtraction, and multiplication; add, subtract, and multiply polynomials. </w:t>
            </w:r>
          </w:p>
          <w:p w14:paraId="5C2117F4" w14:textId="77777777" w:rsidR="005720D3" w:rsidRDefault="005720D3" w:rsidP="00871007"/>
          <w:p w14:paraId="63B38A63" w14:textId="49F87804" w:rsidR="005720D3" w:rsidRDefault="00871007" w:rsidP="00871007">
            <w:r>
              <w:t>B. Understand the relationship between zeros and factors of polynomials</w:t>
            </w:r>
          </w:p>
          <w:p w14:paraId="5FFE649A" w14:textId="77777777" w:rsidR="005720D3" w:rsidRDefault="00871007" w:rsidP="00871007">
            <w:r>
              <w:t xml:space="preserve"> 2. Know and apply the Remainder Theorem: For a polynomial p(x) and a number a, the remainder on division by x – a is p(a), so p(a) = 0 if and only if (x – a) is a factor of p(x). </w:t>
            </w:r>
          </w:p>
          <w:p w14:paraId="418DB148" w14:textId="77777777" w:rsidR="005720D3" w:rsidRDefault="00871007" w:rsidP="00871007">
            <w:r>
              <w:t xml:space="preserve">3. Identify zeros of polynomials when suitable factorizations are </w:t>
            </w:r>
            <w:proofErr w:type="gramStart"/>
            <w:r>
              <w:t>available, and</w:t>
            </w:r>
            <w:proofErr w:type="gramEnd"/>
            <w:r>
              <w:t xml:space="preserve"> use the zeros to construct a rough graph of the function defined by the polynomial. </w:t>
            </w:r>
          </w:p>
          <w:p w14:paraId="19EDA108" w14:textId="77777777" w:rsidR="005720D3" w:rsidRDefault="005720D3" w:rsidP="00871007"/>
          <w:p w14:paraId="6D824CD1" w14:textId="77777777" w:rsidR="005720D3" w:rsidRDefault="00871007" w:rsidP="00871007">
            <w:r>
              <w:t xml:space="preserve">C. Use polynomial identities to solve problems </w:t>
            </w:r>
          </w:p>
          <w:p w14:paraId="6F2600B7" w14:textId="77777777" w:rsidR="005720D3" w:rsidRDefault="00871007" w:rsidP="00871007">
            <w:r>
              <w:t>4. Prove polynomial identities and use them to describe numerical relationships. For example, the difference of two squares; the sum and difference of two cubes; the polynomial identity (x2 + y</w:t>
            </w:r>
            <w:proofErr w:type="gramStart"/>
            <w:r>
              <w:t>2 )</w:t>
            </w:r>
            <w:proofErr w:type="gramEnd"/>
            <w:r>
              <w:t xml:space="preserve"> 2 = (x2 – y2 ) 2 + (2xy) 2 can be used to generate Pythagorean triples. </w:t>
            </w:r>
          </w:p>
          <w:p w14:paraId="540CE65E" w14:textId="3AC9EA15" w:rsidR="00871007" w:rsidRDefault="00871007" w:rsidP="00871007">
            <w:r>
              <w:t>5. (+) Know and apply the Binomial Theorem for the expansion of (x + y) n in powers of x and y for a positive integer n, where x and y are any numbers, with coefficients determined for example by Pascal’s Triangle.</w:t>
            </w:r>
          </w:p>
          <w:p w14:paraId="4B892930" w14:textId="77777777" w:rsidR="005720D3" w:rsidRDefault="005720D3" w:rsidP="00871007"/>
          <w:p w14:paraId="11AA5FFB" w14:textId="77777777" w:rsidR="005720D3" w:rsidRDefault="00871007" w:rsidP="00871007">
            <w:r>
              <w:t xml:space="preserve">D. Rewrite rational expressions </w:t>
            </w:r>
          </w:p>
          <w:p w14:paraId="7C432B6B" w14:textId="77777777" w:rsidR="005720D3" w:rsidRDefault="00871007" w:rsidP="00871007">
            <w:r>
              <w:t xml:space="preserve">6. Rewrite simple rational expressions in different forms; write a(x)/b(x) in the form q(x) + r(x)/b(x), where a(x), b(x), q(x), and r(x) are polynomials with the degree of r(x) less than the degree of b(x), using inspection, long division, or, for the more complicated examples, a computer algebra system. </w:t>
            </w:r>
          </w:p>
          <w:p w14:paraId="7D45F710" w14:textId="77777777" w:rsidR="005720D3" w:rsidRDefault="00871007" w:rsidP="00871007">
            <w:r>
              <w:t xml:space="preserve">7. (+) Understand that rational expressions form a system analogous to the rational numbers, closed under addition, subtraction, multiplication, and division by a nonzero rational expression; add, subtract, multiply, and divide rational expressions. </w:t>
            </w:r>
          </w:p>
          <w:p w14:paraId="026A26EE" w14:textId="77777777" w:rsidR="005720D3" w:rsidRDefault="005720D3" w:rsidP="00871007"/>
          <w:p w14:paraId="45DFA2C7" w14:textId="2F749113" w:rsidR="005720D3" w:rsidRDefault="00871007" w:rsidP="00871007">
            <w:r>
              <w:t>Creating Equations</w:t>
            </w:r>
            <w:r>
              <w:rPr>
                <w:rFonts w:ascii="Segoe UI Symbol" w:hAnsi="Segoe UI Symbol" w:cs="Segoe UI Symbol"/>
              </w:rPr>
              <w:t>★</w:t>
            </w:r>
            <w:r>
              <w:t xml:space="preserve"> A -CED </w:t>
            </w:r>
          </w:p>
          <w:p w14:paraId="25EE4525" w14:textId="77777777" w:rsidR="005720D3" w:rsidRDefault="005720D3" w:rsidP="00871007"/>
          <w:p w14:paraId="53CA27DE" w14:textId="77777777" w:rsidR="005720D3" w:rsidRDefault="00871007" w:rsidP="00871007">
            <w:r>
              <w:t xml:space="preserve">A. Create equations that describe numbers or relationships </w:t>
            </w:r>
          </w:p>
          <w:p w14:paraId="762B42D2" w14:textId="77777777" w:rsidR="005720D3" w:rsidRDefault="00871007" w:rsidP="00871007">
            <w:r>
              <w:t xml:space="preserve">1. Create equations and inequalities in one variable and use them to solve problems. Include equations arising from linear and quadratic functions, and simple rational and exponential functions. </w:t>
            </w:r>
          </w:p>
          <w:p w14:paraId="05D44B0C" w14:textId="77777777" w:rsidR="005720D3" w:rsidRDefault="00871007" w:rsidP="00871007">
            <w:r>
              <w:t xml:space="preserve">2. Create equations in two or more variables to represent relationships between quantities; graph equations on coordinate axes with labels and scales. </w:t>
            </w:r>
          </w:p>
          <w:p w14:paraId="5A41EA73" w14:textId="77777777" w:rsidR="005720D3" w:rsidRDefault="00871007" w:rsidP="00871007">
            <w:r>
              <w:t xml:space="preserve">3. Represent constraints by equations or inequalities, and by systems of equations and/or inequalities, and interpret solutions as viable or nonviable options in a modeling context. For example, represent inequalities describing nutritional and cost constraints on combinations of different foods. </w:t>
            </w:r>
          </w:p>
          <w:p w14:paraId="08D2A429" w14:textId="77777777" w:rsidR="005720D3" w:rsidRDefault="00871007" w:rsidP="00871007">
            <w:r>
              <w:t xml:space="preserve">4. Rearrange formulas to highlight a quantity of interest, using the same reasoning as in solving equations. For example, rearrange Ohm’s law V = IR to highlight resistance R. </w:t>
            </w:r>
          </w:p>
          <w:p w14:paraId="0B96B1E0" w14:textId="77777777" w:rsidR="005720D3" w:rsidRDefault="005720D3" w:rsidP="00871007"/>
          <w:p w14:paraId="40E17793" w14:textId="772673E9" w:rsidR="005720D3" w:rsidRDefault="00871007" w:rsidP="00871007">
            <w:r>
              <w:t xml:space="preserve">Reasoning with Equations and Inequalities A -REI </w:t>
            </w:r>
          </w:p>
          <w:p w14:paraId="1939978D" w14:textId="77777777" w:rsidR="00FE00E0" w:rsidRDefault="00FE00E0" w:rsidP="00871007"/>
          <w:p w14:paraId="14901947" w14:textId="77777777" w:rsidR="00FE00E0" w:rsidRDefault="00871007" w:rsidP="00871007">
            <w:r>
              <w:t xml:space="preserve">A. Understand solving equations as a process of reasoning and explain the reasoning </w:t>
            </w:r>
          </w:p>
          <w:p w14:paraId="77CA35A0" w14:textId="77777777" w:rsidR="00FE00E0" w:rsidRDefault="00871007" w:rsidP="00871007">
            <w:r>
              <w:lastRenderedPageBreak/>
              <w:t xml:space="preserve">1. Explain each step in solving a simple equation as following from the equality of numbers asserted at the previous step, starting from the assumption that the original equation has a solution. Construct a viable argument to justify a solution method. </w:t>
            </w:r>
          </w:p>
          <w:p w14:paraId="5815856A" w14:textId="77777777" w:rsidR="00FE00E0" w:rsidRDefault="00871007" w:rsidP="00871007">
            <w:r>
              <w:t xml:space="preserve">2. Solve simple rational and radical equations in one </w:t>
            </w:r>
            <w:proofErr w:type="gramStart"/>
            <w:r>
              <w:t>variable, and</w:t>
            </w:r>
            <w:proofErr w:type="gramEnd"/>
            <w:r>
              <w:t xml:space="preserve"> give examples showing how extraneous solutions may arise. </w:t>
            </w:r>
          </w:p>
          <w:p w14:paraId="0185AA1E" w14:textId="77777777" w:rsidR="00FE00E0" w:rsidRDefault="00FE00E0" w:rsidP="00871007"/>
          <w:p w14:paraId="34157A3B" w14:textId="77777777" w:rsidR="00FE00E0" w:rsidRDefault="00871007" w:rsidP="00871007">
            <w:r>
              <w:t xml:space="preserve">B. Solve equations and inequalities in one variable </w:t>
            </w:r>
          </w:p>
          <w:p w14:paraId="6E617ACB" w14:textId="77777777" w:rsidR="00FE00E0" w:rsidRDefault="00871007" w:rsidP="00871007">
            <w:r>
              <w:t xml:space="preserve">3. Solve linear equations and inequalities in one variable, including equations with coefficients represented by letters. 4. Solve quadratic equations in one variable. </w:t>
            </w:r>
          </w:p>
          <w:p w14:paraId="0EB6DB9A" w14:textId="77777777" w:rsidR="00FE00E0" w:rsidRDefault="00871007" w:rsidP="00871007">
            <w:r>
              <w:t xml:space="preserve">a. Use the method of completing the square to transform any quadratic equation in x into an equation of the form (x – p) 2 = q that has the same solutions. Derive the quadratic formula from this form. </w:t>
            </w:r>
          </w:p>
          <w:p w14:paraId="3BC9FDAC" w14:textId="77777777" w:rsidR="00FE00E0" w:rsidRDefault="00871007" w:rsidP="00871007">
            <w:r>
              <w:t xml:space="preserve">b. Solve quadratic equations by inspection (e.g., for x2 = 49), taking square roots, completing the square, the quadratic formula and factoring, as appropriate to the initial form of the equation. Recognize when the quadratic formula gives complex solutions and write them as a ± bi for real numbers a and b. </w:t>
            </w:r>
          </w:p>
          <w:p w14:paraId="04B2CFD3" w14:textId="77777777" w:rsidR="00FE00E0" w:rsidRDefault="00FE00E0" w:rsidP="00871007"/>
          <w:p w14:paraId="32CB71F2" w14:textId="77777777" w:rsidR="00FE00E0" w:rsidRDefault="00871007" w:rsidP="00871007">
            <w:r>
              <w:t>C. Solve systems of equations</w:t>
            </w:r>
          </w:p>
          <w:p w14:paraId="3D7EEEC9" w14:textId="5ADB86B3" w:rsidR="00871007" w:rsidRDefault="00871007" w:rsidP="00871007">
            <w:r>
              <w:t xml:space="preserve"> 5. Prove that, given a system of two equations in two variables, replacing one equation by the sum of that equation and a multiple of the other produces a system with the same solutions.</w:t>
            </w:r>
          </w:p>
          <w:p w14:paraId="7E2BED96" w14:textId="77777777" w:rsidR="00FE00E0" w:rsidRDefault="00871007" w:rsidP="00871007">
            <w:r>
              <w:t xml:space="preserve">6. Solve systems of linear equations exactly and approximately (e.g., with graphs), focusing on pairs of linear equations in two variables. </w:t>
            </w:r>
          </w:p>
          <w:p w14:paraId="0DD35772" w14:textId="77777777" w:rsidR="00FE00E0" w:rsidRDefault="00871007" w:rsidP="00871007">
            <w:r>
              <w:t xml:space="preserve">7. Solve a simple system consisting of a linear equation and a quadratic equation in two variables algebraically and graphically. For example, find the points of intersection between the line y = –3x and the circle x2 + y2 = 3. </w:t>
            </w:r>
          </w:p>
          <w:p w14:paraId="2F224DBD" w14:textId="77777777" w:rsidR="00FE00E0" w:rsidRDefault="00871007" w:rsidP="00871007">
            <w:r>
              <w:t xml:space="preserve">8. (+) Represent a system of linear equations as a single matrix equation in a vector variable. </w:t>
            </w:r>
          </w:p>
          <w:p w14:paraId="24FED02C" w14:textId="77777777" w:rsidR="00FE00E0" w:rsidRDefault="00871007" w:rsidP="00871007">
            <w:r>
              <w:t xml:space="preserve">9. (+) Find the inverse of a matrix if it exists and use it to solve systems of linear equations (using technology for matrices of dimension 3 × 3 or greater). </w:t>
            </w:r>
          </w:p>
          <w:p w14:paraId="2B5F7E78" w14:textId="77777777" w:rsidR="00FE00E0" w:rsidRDefault="00FE00E0" w:rsidP="00871007"/>
          <w:p w14:paraId="17D50FAC" w14:textId="77777777" w:rsidR="00FE00E0" w:rsidRDefault="00871007" w:rsidP="00871007">
            <w:r>
              <w:t xml:space="preserve">D. Represent and solve equations and inequalities graphically </w:t>
            </w:r>
          </w:p>
          <w:p w14:paraId="647448E5" w14:textId="77777777" w:rsidR="00FE00E0" w:rsidRDefault="00871007" w:rsidP="00871007">
            <w:r>
              <w:t xml:space="preserve">10. Understand that the graph of an equation in two variables is the set of all its solutions plotted in the coordinate plane, often forming a curve (which could be a line). </w:t>
            </w:r>
          </w:p>
          <w:p w14:paraId="6FA4C1EF" w14:textId="77777777" w:rsidR="00FE00E0" w:rsidRDefault="00871007" w:rsidP="00871007">
            <w:r>
              <w:t xml:space="preserve">11. Explain why the x-coordinates of the points where the graphs of the equations y = f(x) and y = g(x) intersect are the solutions of the equation f(x) = g(x); find the solutions approximately, e.g., using technology to graph the functions, make tables of values, or find successive approximations. Include cases where f(x) and/or g(x) are linear, polynomial, rational, absolute value, exponential, and logarithmic </w:t>
            </w:r>
            <w:proofErr w:type="gramStart"/>
            <w:r>
              <w:t>functions.</w:t>
            </w:r>
            <w:r>
              <w:rPr>
                <w:rFonts w:ascii="Segoe UI Symbol" w:hAnsi="Segoe UI Symbol" w:cs="Segoe UI Symbol"/>
              </w:rPr>
              <w:t>★</w:t>
            </w:r>
            <w:proofErr w:type="gramEnd"/>
            <w:r>
              <w:t xml:space="preserve"> </w:t>
            </w:r>
          </w:p>
          <w:p w14:paraId="0B023FA6" w14:textId="5C1D6B28" w:rsidR="00871007" w:rsidRDefault="00871007" w:rsidP="00871007">
            <w:r>
              <w:t>12. Graph the solutions to a linear inequality in two variables as a half plane (excluding the boundary in the case of a strict inequality), and graph the solution set to a system of linear inequalities in two variables as the intersection of the corresponding half-planes.</w:t>
            </w:r>
          </w:p>
          <w:p w14:paraId="226FDD84" w14:textId="77777777" w:rsidR="00F41AF9" w:rsidRPr="009B2440" w:rsidRDefault="00F41AF9" w:rsidP="00987CE1">
            <w:pPr>
              <w:rPr>
                <w:rFonts w:eastAsia="Arial" w:cstheme="minorHAnsi"/>
                <w:bCs/>
                <w:color w:val="FF0000"/>
                <w:sz w:val="24"/>
                <w:szCs w:val="24"/>
              </w:rPr>
            </w:pPr>
          </w:p>
          <w:p w14:paraId="49251551" w14:textId="77777777" w:rsidR="00394C09" w:rsidRPr="00F57DA3" w:rsidRDefault="00394C09" w:rsidP="00CE2A5F">
            <w:pPr>
              <w:rPr>
                <w:rFonts w:eastAsia="Arial" w:cstheme="minorHAnsi"/>
                <w:color w:val="000000" w:themeColor="text1"/>
                <w:sz w:val="20"/>
                <w:szCs w:val="20"/>
                <w:u w:val="single"/>
              </w:rPr>
            </w:pPr>
            <w:r w:rsidRPr="00F57DA3">
              <w:rPr>
                <w:rFonts w:cstheme="minorHAnsi"/>
                <w:b/>
                <w:noProof/>
                <w:color w:val="000000" w:themeColor="text1"/>
                <w:sz w:val="24"/>
                <w:szCs w:val="24"/>
                <w:u w:val="single"/>
              </w:rPr>
              <w:t>Essential Questions</w:t>
            </w:r>
            <w:r w:rsidRPr="00F57DA3">
              <w:rPr>
                <w:rFonts w:cstheme="minorHAnsi"/>
                <w:b/>
                <w:noProof/>
                <w:color w:val="000000" w:themeColor="text1"/>
                <w:sz w:val="20"/>
                <w:szCs w:val="20"/>
                <w:u w:val="single"/>
              </w:rPr>
              <w:t>…</w:t>
            </w:r>
            <w:r w:rsidRPr="00F57DA3">
              <w:rPr>
                <w:rFonts w:eastAsia="Arial" w:cstheme="minorHAnsi"/>
                <w:color w:val="000000" w:themeColor="text1"/>
                <w:sz w:val="20"/>
                <w:szCs w:val="20"/>
                <w:u w:val="single"/>
              </w:rPr>
              <w:t xml:space="preserve"> </w:t>
            </w:r>
          </w:p>
          <w:p w14:paraId="202D3487" w14:textId="29B9C614" w:rsidR="00394C09" w:rsidRDefault="00F57DA3"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What is the difference between a factor and a divisor?</w:t>
            </w:r>
          </w:p>
          <w:p w14:paraId="56F0B139" w14:textId="15CFAB27" w:rsidR="00F57DA3" w:rsidRDefault="00F57DA3"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Can a prime number be even?</w:t>
            </w:r>
          </w:p>
          <w:p w14:paraId="5AE5A805" w14:textId="61BA539E" w:rsidR="00F57DA3" w:rsidRDefault="00F57DA3"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How can I remember the order of operations?</w:t>
            </w:r>
          </w:p>
          <w:p w14:paraId="4426B368" w14:textId="75DD6B99" w:rsidR="00F57DA3" w:rsidRDefault="00D15EFE"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When should I use mixed numbers and when are improper fractions preferable?</w:t>
            </w:r>
          </w:p>
          <w:p w14:paraId="4A75C5F7" w14:textId="5F828773" w:rsidR="00D15EFE" w:rsidRDefault="00D15EFE"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Is it OK if I divide by common factors before I multiply?</w:t>
            </w:r>
          </w:p>
          <w:p w14:paraId="2D932005" w14:textId="3608A839" w:rsidR="007758DF" w:rsidRDefault="007758D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Is the square root of a sum the sum of the square roots?</w:t>
            </w:r>
          </w:p>
          <w:p w14:paraId="052A6D39" w14:textId="6C19E0F3" w:rsidR="007758DF" w:rsidRDefault="007758D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What exactly does rationalizing the denominator do to an irrational number in the denominator?</w:t>
            </w:r>
          </w:p>
          <w:p w14:paraId="176A7D6B" w14:textId="20964A7C" w:rsidR="007758DF" w:rsidRDefault="007758D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Is there an easy way to distinguish between the commutative and associative properties?</w:t>
            </w:r>
          </w:p>
          <w:p w14:paraId="5B34C3D3" w14:textId="77777777"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What happens to the terms of a geometric sequence when the common ration is negative?</w:t>
            </w:r>
          </w:p>
          <w:p w14:paraId="40B42D25" w14:textId="14E38E45" w:rsidR="00EF7D73" w:rsidRDefault="00EF7D73"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Do I have to use the distributive property to combine like terms?</w:t>
            </w:r>
          </w:p>
          <w:p w14:paraId="78D5B345" w14:textId="2170A6C0" w:rsidR="00EF7D73" w:rsidRDefault="0013444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Do I have to use sets to write the solution of an equation?</w:t>
            </w:r>
          </w:p>
          <w:p w14:paraId="79B9DF80" w14:textId="030A3465" w:rsidR="0013444F" w:rsidRDefault="0013444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Why are word problems important?</w:t>
            </w:r>
          </w:p>
          <w:p w14:paraId="3988C9E7" w14:textId="7238FA34" w:rsidR="0013444F" w:rsidRDefault="0013444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lastRenderedPageBreak/>
              <w:t>Why should I check the proposed solution in the original wording of the problem and not in the equation?</w:t>
            </w:r>
          </w:p>
          <w:p w14:paraId="0EE3984D" w14:textId="2B54286C" w:rsidR="0013444F" w:rsidRDefault="0013444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What are some common English phrases and sentences that I can model with linear inequalities?</w:t>
            </w:r>
          </w:p>
          <w:p w14:paraId="569F6E9B" w14:textId="2C22738A" w:rsidR="0013444F" w:rsidRDefault="0013444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When factoring trinomials must I list every possible factorization before getting the correct one?</w:t>
            </w:r>
          </w:p>
          <w:p w14:paraId="40B74BFA" w14:textId="65FA7093" w:rsidR="0013444F" w:rsidRDefault="0013444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Can all quadratic equations be solved by factoring?</w:t>
            </w:r>
          </w:p>
          <w:p w14:paraId="53BDA2EC" w14:textId="1038E6BF" w:rsidR="0013444F" w:rsidRDefault="0013444F"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What is the bottom line on whether I can use factoring to solve a quadratic equation?</w:t>
            </w:r>
          </w:p>
          <w:p w14:paraId="71F8E0F0" w14:textId="76CF2A27" w:rsidR="0013444F" w:rsidRDefault="00F80C61"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 xml:space="preserve">What is the significance of the word </w:t>
            </w:r>
            <w:r>
              <w:rPr>
                <w:rFonts w:asciiTheme="minorHAnsi" w:hAnsiTheme="minorHAnsi"/>
                <w:i/>
                <w:iCs/>
                <w:color w:val="000000" w:themeColor="text1"/>
                <w:sz w:val="20"/>
                <w:szCs w:val="20"/>
              </w:rPr>
              <w:t>ordered</w:t>
            </w:r>
            <w:r>
              <w:rPr>
                <w:rFonts w:asciiTheme="minorHAnsi" w:hAnsiTheme="minorHAnsi"/>
                <w:color w:val="000000" w:themeColor="text1"/>
                <w:sz w:val="20"/>
                <w:szCs w:val="20"/>
              </w:rPr>
              <w:t xml:space="preserve"> when describing a pair of real numbers?</w:t>
            </w:r>
          </w:p>
          <w:p w14:paraId="04910DB6" w14:textId="14AC43F6" w:rsidR="00F80C61" w:rsidRDefault="00F80C61"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Can I use a rough sketch to solve a linear system by graphing?</w:t>
            </w:r>
          </w:p>
          <w:p w14:paraId="2FB7F123" w14:textId="058AA7E5" w:rsidR="005D03B6" w:rsidRDefault="005D03B6"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In the first step of the substitution method, how do I know which variable to isolate and in which equation?</w:t>
            </w:r>
          </w:p>
          <w:p w14:paraId="3357AC99" w14:textId="35EA6223" w:rsidR="005D03B6" w:rsidRDefault="005D03B6"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If my solution satisfies one of the equations in the system, do I have to check the solution in the other equation?</w:t>
            </w:r>
          </w:p>
          <w:p w14:paraId="7BC3AB22" w14:textId="01445B5E" w:rsidR="005D03B6" w:rsidRDefault="005D03B6"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 xml:space="preserve">Isn’t the addition method also </w:t>
            </w:r>
            <w:proofErr w:type="gramStart"/>
            <w:r>
              <w:rPr>
                <w:rFonts w:asciiTheme="minorHAnsi" w:hAnsiTheme="minorHAnsi"/>
                <w:color w:val="000000" w:themeColor="text1"/>
                <w:sz w:val="20"/>
                <w:szCs w:val="20"/>
              </w:rPr>
              <w:t>called</w:t>
            </w:r>
            <w:proofErr w:type="gramEnd"/>
            <w:r>
              <w:rPr>
                <w:rFonts w:asciiTheme="minorHAnsi" w:hAnsiTheme="minorHAnsi"/>
                <w:color w:val="000000" w:themeColor="text1"/>
                <w:sz w:val="20"/>
                <w:szCs w:val="20"/>
              </w:rPr>
              <w:t xml:space="preserve"> the elimination method?</w:t>
            </w:r>
          </w:p>
          <w:p w14:paraId="60D35102" w14:textId="3B9CF313" w:rsidR="007D7329" w:rsidRPr="007D7329" w:rsidRDefault="007D7329" w:rsidP="009D7EFB">
            <w:pPr>
              <w:pStyle w:val="ListParagraph"/>
              <w:numPr>
                <w:ilvl w:val="0"/>
                <w:numId w:val="15"/>
              </w:numPr>
              <w:rPr>
                <w:rFonts w:asciiTheme="minorHAnsi" w:hAnsiTheme="minorHAnsi"/>
                <w:color w:val="000000" w:themeColor="text1"/>
                <w:sz w:val="20"/>
                <w:szCs w:val="20"/>
              </w:rPr>
            </w:pPr>
            <w:r>
              <w:rPr>
                <w:rFonts w:asciiTheme="minorHAnsi" w:hAnsiTheme="minorHAnsi"/>
                <w:color w:val="000000" w:themeColor="text1"/>
                <w:sz w:val="20"/>
                <w:szCs w:val="20"/>
              </w:rPr>
              <w:t>When is it important to use test points to graph inequalities?</w:t>
            </w:r>
          </w:p>
          <w:p w14:paraId="0144EB40" w14:textId="77777777" w:rsidR="00394C09" w:rsidRPr="00F57DA3" w:rsidRDefault="00394C09" w:rsidP="00CE2A5F">
            <w:pPr>
              <w:rPr>
                <w:rFonts w:cstheme="minorHAnsi"/>
                <w:b/>
                <w:noProof/>
                <w:color w:val="000000" w:themeColor="text1"/>
                <w:sz w:val="20"/>
                <w:szCs w:val="20"/>
                <w:u w:val="single"/>
              </w:rPr>
            </w:pPr>
            <w:r w:rsidRPr="00F57DA3">
              <w:rPr>
                <w:rFonts w:cstheme="minorHAnsi"/>
                <w:b/>
                <w:noProof/>
                <w:color w:val="000000" w:themeColor="text1"/>
                <w:sz w:val="24"/>
                <w:szCs w:val="24"/>
                <w:u w:val="single"/>
              </w:rPr>
              <w:t>Enduring Understanding</w:t>
            </w:r>
            <w:r w:rsidRPr="00F57DA3">
              <w:rPr>
                <w:rFonts w:cstheme="minorHAnsi"/>
                <w:b/>
                <w:noProof/>
                <w:color w:val="000000" w:themeColor="text1"/>
                <w:sz w:val="20"/>
                <w:szCs w:val="20"/>
                <w:u w:val="single"/>
              </w:rPr>
              <w:t>…</w:t>
            </w:r>
          </w:p>
          <w:p w14:paraId="670946A6" w14:textId="77777777" w:rsidR="00987CE1" w:rsidRPr="00F57DA3" w:rsidRDefault="00987CE1" w:rsidP="00CE2A5F">
            <w:pPr>
              <w:rPr>
                <w:rFonts w:cstheme="minorHAnsi"/>
                <w:b/>
                <w:noProof/>
                <w:color w:val="000000" w:themeColor="text1"/>
                <w:sz w:val="24"/>
                <w:szCs w:val="24"/>
                <w:u w:val="single"/>
              </w:rPr>
            </w:pPr>
          </w:p>
          <w:p w14:paraId="34234884" w14:textId="5C08481D" w:rsidR="00727B14" w:rsidRPr="00EF7D73" w:rsidRDefault="00727B14" w:rsidP="009D7EFB">
            <w:pPr>
              <w:pStyle w:val="ListParagraph"/>
              <w:numPr>
                <w:ilvl w:val="0"/>
                <w:numId w:val="15"/>
              </w:numPr>
              <w:rPr>
                <w:rFonts w:cstheme="minorHAnsi"/>
                <w:b/>
                <w:noProof/>
                <w:color w:val="000000" w:themeColor="text1"/>
                <w:sz w:val="20"/>
                <w:szCs w:val="20"/>
                <w:u w:val="single"/>
              </w:rPr>
            </w:pPr>
            <w:r w:rsidRPr="00EF7D73">
              <w:rPr>
                <w:rFonts w:cstheme="minorHAnsi"/>
                <w:bCs/>
                <w:noProof/>
                <w:color w:val="000000" w:themeColor="text1"/>
                <w:sz w:val="20"/>
                <w:szCs w:val="20"/>
              </w:rPr>
              <w:t>A prime number is a natural number greater than 1 that has only itself and 1 as factors.</w:t>
            </w:r>
          </w:p>
          <w:p w14:paraId="44C36FE1" w14:textId="472C1988" w:rsidR="00727B14" w:rsidRPr="00EF7D73" w:rsidRDefault="00727B14" w:rsidP="009D7EFB">
            <w:pPr>
              <w:pStyle w:val="ListParagraph"/>
              <w:numPr>
                <w:ilvl w:val="0"/>
                <w:numId w:val="15"/>
              </w:numPr>
              <w:rPr>
                <w:rFonts w:cstheme="minorHAnsi"/>
                <w:b/>
                <w:noProof/>
                <w:color w:val="000000" w:themeColor="text1"/>
                <w:sz w:val="20"/>
                <w:szCs w:val="20"/>
                <w:u w:val="single"/>
              </w:rPr>
            </w:pPr>
            <w:r w:rsidRPr="00EF7D73">
              <w:rPr>
                <w:rFonts w:cstheme="minorHAnsi"/>
                <w:bCs/>
                <w:noProof/>
                <w:color w:val="000000" w:themeColor="text1"/>
                <w:sz w:val="20"/>
                <w:szCs w:val="20"/>
              </w:rPr>
              <w:t>A composite number is a natural number greater than 1 that is divisible by a number other than itself and 1.</w:t>
            </w:r>
          </w:p>
          <w:p w14:paraId="01DC56D8" w14:textId="66CF671E" w:rsidR="00727B14" w:rsidRPr="00EF7D73" w:rsidRDefault="00727B14" w:rsidP="009D7EFB">
            <w:pPr>
              <w:pStyle w:val="ListParagraph"/>
              <w:numPr>
                <w:ilvl w:val="0"/>
                <w:numId w:val="15"/>
              </w:numPr>
              <w:rPr>
                <w:rFonts w:cstheme="minorHAnsi"/>
                <w:b/>
                <w:noProof/>
                <w:color w:val="000000" w:themeColor="text1"/>
                <w:sz w:val="20"/>
                <w:szCs w:val="20"/>
                <w:u w:val="single"/>
              </w:rPr>
            </w:pPr>
            <w:r w:rsidRPr="00EF7D73">
              <w:rPr>
                <w:rFonts w:cstheme="minorHAnsi"/>
                <w:bCs/>
                <w:noProof/>
                <w:color w:val="000000" w:themeColor="text1"/>
                <w:sz w:val="20"/>
                <w:szCs w:val="20"/>
              </w:rPr>
              <w:t>A rational number is reduced to its lowest terms, or simplified, by dividing both the numerator and the denominator by their greatest common divisor.</w:t>
            </w:r>
          </w:p>
          <w:p w14:paraId="3DB3D50C" w14:textId="3CC504D3" w:rsidR="00727B14" w:rsidRPr="00EF7D73" w:rsidRDefault="00727B14" w:rsidP="009D7EFB">
            <w:pPr>
              <w:pStyle w:val="ListParagraph"/>
              <w:numPr>
                <w:ilvl w:val="0"/>
                <w:numId w:val="15"/>
              </w:numPr>
              <w:rPr>
                <w:rFonts w:cstheme="minorHAnsi"/>
                <w:b/>
                <w:noProof/>
                <w:color w:val="000000" w:themeColor="text1"/>
                <w:sz w:val="20"/>
                <w:szCs w:val="20"/>
                <w:u w:val="single"/>
              </w:rPr>
            </w:pPr>
            <w:r w:rsidRPr="00EF7D73">
              <w:rPr>
                <w:rFonts w:cstheme="minorHAnsi"/>
                <w:bCs/>
                <w:noProof/>
                <w:color w:val="000000" w:themeColor="text1"/>
                <w:sz w:val="20"/>
                <w:szCs w:val="20"/>
              </w:rPr>
              <w:t>The set of irrational numbers is the set of numbers whose decimal repersentations are neither terminating nor repeating.</w:t>
            </w:r>
          </w:p>
          <w:p w14:paraId="2F768EBC" w14:textId="583D3456" w:rsidR="00EF7D73" w:rsidRPr="0013444F" w:rsidRDefault="00727B14" w:rsidP="009D7EFB">
            <w:pPr>
              <w:pStyle w:val="ListParagraph"/>
              <w:numPr>
                <w:ilvl w:val="0"/>
                <w:numId w:val="15"/>
              </w:numPr>
              <w:rPr>
                <w:rFonts w:cstheme="minorHAnsi"/>
                <w:b/>
                <w:noProof/>
                <w:color w:val="000000" w:themeColor="text1"/>
                <w:sz w:val="20"/>
                <w:szCs w:val="20"/>
                <w:u w:val="single"/>
              </w:rPr>
            </w:pPr>
            <w:r w:rsidRPr="00EF7D73">
              <w:rPr>
                <w:rFonts w:cstheme="minorHAnsi"/>
                <w:bCs/>
                <w:noProof/>
                <w:color w:val="000000" w:themeColor="text1"/>
                <w:sz w:val="20"/>
                <w:szCs w:val="20"/>
              </w:rPr>
              <w:t>The product and quotient rules for exponents are used to multiply and divide numbers in scientific notation</w:t>
            </w:r>
            <w:r w:rsidR="0013444F">
              <w:rPr>
                <w:rFonts w:cstheme="minorHAnsi"/>
                <w:bCs/>
                <w:noProof/>
                <w:color w:val="000000" w:themeColor="text1"/>
                <w:sz w:val="20"/>
                <w:szCs w:val="20"/>
              </w:rPr>
              <w:t>.</w:t>
            </w:r>
          </w:p>
          <w:p w14:paraId="647F6DBE" w14:textId="73A74B5D" w:rsidR="002932C6"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An algebraic expression</w:t>
            </w:r>
            <w:r w:rsidR="000B3DA1">
              <w:rPr>
                <w:rFonts w:cstheme="minorHAnsi"/>
                <w:bCs/>
                <w:noProof/>
                <w:color w:val="000000" w:themeColor="text1"/>
                <w:sz w:val="20"/>
                <w:szCs w:val="20"/>
              </w:rPr>
              <w:t xml:space="preserve"> combines variable and numbers using addition, subtraction, multiplication, division, powers or roots.</w:t>
            </w:r>
          </w:p>
          <w:p w14:paraId="74031A01" w14:textId="2E5DCE65" w:rsidR="00672F72" w:rsidRDefault="00672F72"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An equation is a statement that two expressions are equal.</w:t>
            </w:r>
          </w:p>
          <w:p w14:paraId="5FC3BA8D" w14:textId="2599A8E8" w:rsidR="00672F72" w:rsidRDefault="00EC741D"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Equivalent equations have the same solution set.</w:t>
            </w:r>
          </w:p>
          <w:p w14:paraId="12F18A8D" w14:textId="54B53AD2" w:rsidR="00EC741D" w:rsidRDefault="00EC741D"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Solving a formula for a variable means reqriting the formula so that the variable is isolated on one side of the equation.</w:t>
            </w:r>
          </w:p>
          <w:p w14:paraId="479E63D4" w14:textId="0EDEAA4B" w:rsidR="00EC741D" w:rsidRDefault="007D7329"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The graph of an equation in 2 variables is the set of all points whose coordiantes satisfy the equation.</w:t>
            </w:r>
          </w:p>
          <w:p w14:paraId="0F37B785" w14:textId="3A1E216F" w:rsidR="007D7329" w:rsidRDefault="007D7329"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The graph of a function is the graph of its ordered pairs.</w:t>
            </w:r>
          </w:p>
          <w:p w14:paraId="30F55FB0" w14:textId="31FAF2E1" w:rsidR="007D7329" w:rsidRDefault="007D7329"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A function whose graph is a straight line is a linear function.</w:t>
            </w:r>
          </w:p>
          <w:p w14:paraId="040E6A05" w14:textId="502F978F" w:rsidR="002932C6" w:rsidRPr="0071551B" w:rsidRDefault="007D7329"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A solution to a system is an ordered pair that satisfies both equations in the system.</w:t>
            </w:r>
          </w:p>
          <w:p w14:paraId="20FBAE94" w14:textId="6ACD7873" w:rsidR="00394C09" w:rsidRPr="00F57DA3" w:rsidRDefault="00394C09" w:rsidP="00CE2A5F">
            <w:pPr>
              <w:rPr>
                <w:rFonts w:cstheme="minorHAnsi"/>
                <w:b/>
                <w:noProof/>
                <w:color w:val="000000" w:themeColor="text1"/>
                <w:sz w:val="24"/>
                <w:szCs w:val="24"/>
                <w:u w:val="single"/>
              </w:rPr>
            </w:pPr>
            <w:r w:rsidRPr="00F57DA3">
              <w:rPr>
                <w:rFonts w:cstheme="minorHAnsi"/>
                <w:b/>
                <w:noProof/>
                <w:color w:val="000000" w:themeColor="text1"/>
                <w:sz w:val="24"/>
                <w:szCs w:val="24"/>
                <w:u w:val="single"/>
              </w:rPr>
              <w:t>Students will know...</w:t>
            </w:r>
          </w:p>
          <w:p w14:paraId="3AF12442" w14:textId="44FFEBC9" w:rsidR="00F57DA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Prime and composite numbers</w:t>
            </w:r>
          </w:p>
          <w:p w14:paraId="010689B8" w14:textId="29055922"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Prime factorization</w:t>
            </w:r>
          </w:p>
          <w:p w14:paraId="0674AC3A" w14:textId="234B1BDF"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GCD and LCM</w:t>
            </w:r>
          </w:p>
          <w:p w14:paraId="1378FE20" w14:textId="5645D0FB"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Absolute value</w:t>
            </w:r>
          </w:p>
          <w:p w14:paraId="4F6F0F1D" w14:textId="15D7505B"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Operations with integers</w:t>
            </w:r>
          </w:p>
          <w:p w14:paraId="00326856" w14:textId="1F2539F1"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Rational and irrational numbers</w:t>
            </w:r>
          </w:p>
          <w:p w14:paraId="722C9E4D" w14:textId="186C209E"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Square roots</w:t>
            </w:r>
          </w:p>
          <w:p w14:paraId="072C19FB" w14:textId="5C12D913"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Exponent properties</w:t>
            </w:r>
          </w:p>
          <w:p w14:paraId="5A1E82A5" w14:textId="5BC7BBEE"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Scientific notation</w:t>
            </w:r>
          </w:p>
          <w:p w14:paraId="18817733" w14:textId="730A151B"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Geometric sequence</w:t>
            </w:r>
          </w:p>
          <w:p w14:paraId="64D8AA87" w14:textId="07922F74" w:rsidR="00EF7D73"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Linear equations</w:t>
            </w:r>
          </w:p>
          <w:p w14:paraId="3796369A" w14:textId="221BCDC3"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Proportions</w:t>
            </w:r>
          </w:p>
          <w:p w14:paraId="1FB16372" w14:textId="0E3317D6"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Linear inequalities</w:t>
            </w:r>
          </w:p>
          <w:p w14:paraId="5926240A" w14:textId="26A0CFC0"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Quadratic equations</w:t>
            </w:r>
          </w:p>
          <w:p w14:paraId="024EB12D" w14:textId="1E520B4E"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The Quadratic Formula</w:t>
            </w:r>
          </w:p>
          <w:p w14:paraId="4C887DEF" w14:textId="42E4CBC1" w:rsidR="0013444F"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Function notation</w:t>
            </w:r>
          </w:p>
          <w:p w14:paraId="5E697B36" w14:textId="07C6F025"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The vertical line test</w:t>
            </w:r>
          </w:p>
          <w:p w14:paraId="75F778F4" w14:textId="3529FB7C"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lastRenderedPageBreak/>
              <w:t>Graphs of linear equations</w:t>
            </w:r>
          </w:p>
          <w:p w14:paraId="26A180F7" w14:textId="7C50D1E0"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Slope</w:t>
            </w:r>
          </w:p>
          <w:p w14:paraId="43908B8A" w14:textId="42B07FAE"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Y-intercept</w:t>
            </w:r>
          </w:p>
          <w:p w14:paraId="081F1021" w14:textId="13CE0CD3"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Rate of change</w:t>
            </w:r>
          </w:p>
          <w:p w14:paraId="62CEA390" w14:textId="497ED910"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Linear systems</w:t>
            </w:r>
          </w:p>
          <w:p w14:paraId="225A22E4" w14:textId="3B2C8F42" w:rsidR="005D03B6" w:rsidRDefault="005D03B6"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Graphs of linear inequalties</w:t>
            </w:r>
          </w:p>
          <w:p w14:paraId="7C0FFFFC" w14:textId="1BF459BF" w:rsidR="00F57DA3" w:rsidRPr="00F41AF9" w:rsidRDefault="005D03B6"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Systems of linear inequalities</w:t>
            </w:r>
          </w:p>
          <w:p w14:paraId="3426D315" w14:textId="5008C8E6" w:rsidR="00394C09" w:rsidRDefault="00394C09" w:rsidP="00F57DA3">
            <w:pPr>
              <w:rPr>
                <w:rFonts w:cstheme="minorHAnsi"/>
                <w:b/>
                <w:noProof/>
                <w:color w:val="000000" w:themeColor="text1"/>
                <w:sz w:val="20"/>
                <w:szCs w:val="20"/>
                <w:u w:val="single"/>
              </w:rPr>
            </w:pPr>
            <w:r w:rsidRPr="00F57DA3">
              <w:rPr>
                <w:rFonts w:cstheme="minorHAnsi"/>
                <w:b/>
                <w:noProof/>
                <w:color w:val="000000" w:themeColor="text1"/>
                <w:sz w:val="24"/>
                <w:szCs w:val="24"/>
                <w:u w:val="single"/>
              </w:rPr>
              <w:t>Students will be able to.</w:t>
            </w:r>
            <w:r w:rsidRPr="00F57DA3">
              <w:rPr>
                <w:rFonts w:cstheme="minorHAnsi"/>
                <w:b/>
                <w:noProof/>
                <w:color w:val="000000" w:themeColor="text1"/>
                <w:sz w:val="20"/>
                <w:szCs w:val="20"/>
                <w:u w:val="single"/>
              </w:rPr>
              <w:t>..</w:t>
            </w:r>
          </w:p>
          <w:p w14:paraId="51EBA03B"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Determine divisibility.</w:t>
            </w:r>
          </w:p>
          <w:p w14:paraId="170E1960"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Write the prime factorization of a composite number.</w:t>
            </w:r>
          </w:p>
          <w:p w14:paraId="01EEB93A"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Find the greatest common divisor of two numbers.</w:t>
            </w:r>
          </w:p>
          <w:p w14:paraId="6E41F76D"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problems using the greatest common divisor.</w:t>
            </w:r>
          </w:p>
          <w:p w14:paraId="68B7B8B1"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Find the least common multiple of two numbers.</w:t>
            </w:r>
          </w:p>
          <w:p w14:paraId="399DDF41"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problems using the least common multiple.</w:t>
            </w:r>
          </w:p>
          <w:p w14:paraId="727558FE"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Define the integers.</w:t>
            </w:r>
          </w:p>
          <w:p w14:paraId="0F828D40"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Graph integers on a number line.</w:t>
            </w:r>
          </w:p>
          <w:p w14:paraId="06FE3211"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Find the absolute value of an integer.</w:t>
            </w:r>
          </w:p>
          <w:p w14:paraId="7399F5EB"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Perform operaions with integers.</w:t>
            </w:r>
          </w:p>
          <w:p w14:paraId="66D3C1A0" w14:textId="77777777" w:rsidR="00F57DA3" w:rsidRDefault="00F57DA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Use the order of operations agreement.</w:t>
            </w:r>
          </w:p>
          <w:p w14:paraId="0F35B85D" w14:textId="77777777" w:rsidR="00D15EFE" w:rsidRDefault="00D15EFE"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Define the rational numbers.</w:t>
            </w:r>
          </w:p>
          <w:p w14:paraId="3FBAACAD" w14:textId="77777777" w:rsidR="00D15EFE" w:rsidRDefault="00D15EFE"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Reduce rational numbers.</w:t>
            </w:r>
          </w:p>
          <w:p w14:paraId="0F0693DC" w14:textId="77777777" w:rsidR="00D15EFE" w:rsidRDefault="00D15EFE"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Convert between mixed numbers and improper fractions.</w:t>
            </w:r>
          </w:p>
          <w:p w14:paraId="08DCF86C" w14:textId="77777777" w:rsidR="00D15EFE" w:rsidRDefault="00D15EFE"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Express raional numbers as decimals.</w:t>
            </w:r>
          </w:p>
          <w:p w14:paraId="2D0A697D" w14:textId="77777777" w:rsidR="00D15EFE" w:rsidRDefault="00D15EFE"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Multiply and divide rational numbers.</w:t>
            </w:r>
          </w:p>
          <w:p w14:paraId="1C0FBE8D" w14:textId="77777777" w:rsidR="00D15EFE" w:rsidRDefault="00D15EFE"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Add and subtract rational numbers.</w:t>
            </w:r>
          </w:p>
          <w:p w14:paraId="335E06C9" w14:textId="77777777" w:rsidR="00D15EFE" w:rsidRDefault="00D15EFE"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Apply the density property of rational numbers.</w:t>
            </w:r>
          </w:p>
          <w:p w14:paraId="66A45B6E" w14:textId="77777777" w:rsidR="00D15EFE" w:rsidRDefault="00D15EFE"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problems involving rational numbers.</w:t>
            </w:r>
          </w:p>
          <w:p w14:paraId="67FF756F" w14:textId="77777777" w:rsidR="007758DF" w:rsidRDefault="007758D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Define the irrational numbers.</w:t>
            </w:r>
          </w:p>
          <w:p w14:paraId="4E5C70B6" w14:textId="77777777" w:rsidR="007758DF" w:rsidRDefault="007758D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Silmplify square roots.</w:t>
            </w:r>
          </w:p>
          <w:p w14:paraId="60226B23" w14:textId="77777777" w:rsidR="007758DF" w:rsidRDefault="007758D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Perform operations with square roots.</w:t>
            </w:r>
          </w:p>
          <w:p w14:paraId="2526E095" w14:textId="77777777" w:rsidR="007758DF" w:rsidRDefault="007758D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Rationalize denominators.</w:t>
            </w:r>
          </w:p>
          <w:p w14:paraId="4BFD8857" w14:textId="77777777" w:rsidR="007758DF" w:rsidRDefault="007758D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Recognize the subsets of the real numbers.</w:t>
            </w:r>
          </w:p>
          <w:p w14:paraId="5E06DC1B" w14:textId="77777777" w:rsidR="007758DF" w:rsidRDefault="007758D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Recognize the properties of real numbers.</w:t>
            </w:r>
          </w:p>
          <w:p w14:paraId="1C51072D" w14:textId="77777777" w:rsidR="007758DF" w:rsidRDefault="007758D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Apply properties of real numbers to clock addition.</w:t>
            </w:r>
          </w:p>
          <w:p w14:paraId="2A19D125" w14:textId="77777777" w:rsidR="007758DF" w:rsidRDefault="007758D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Use properties of exponents.</w:t>
            </w:r>
          </w:p>
          <w:p w14:paraId="042CC467" w14:textId="661E47DE" w:rsidR="007758DF" w:rsidRDefault="007758D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Convert from scientific notation to decimal notation (and vice versa).</w:t>
            </w:r>
          </w:p>
          <w:p w14:paraId="46D9F5EC" w14:textId="7D9EE1AD" w:rsidR="00727B14"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Evaluate algebraic expressions.</w:t>
            </w:r>
          </w:p>
          <w:p w14:paraId="12FAE4EA" w14:textId="77777777"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Use mathematical models.</w:t>
            </w:r>
          </w:p>
          <w:p w14:paraId="48277AAC" w14:textId="77777777"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Undestand the vocabulary of algebraic expressions.</w:t>
            </w:r>
          </w:p>
          <w:p w14:paraId="29E87CA3" w14:textId="2DB2956D" w:rsidR="00EF7D73" w:rsidRDefault="00EF7D73"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Simpl</w:t>
            </w:r>
            <w:r w:rsidR="0013444F">
              <w:rPr>
                <w:rFonts w:cstheme="minorHAnsi"/>
                <w:bCs/>
                <w:noProof/>
                <w:color w:val="000000" w:themeColor="text1"/>
                <w:sz w:val="20"/>
                <w:szCs w:val="20"/>
              </w:rPr>
              <w:t>i</w:t>
            </w:r>
            <w:r>
              <w:rPr>
                <w:rFonts w:cstheme="minorHAnsi"/>
                <w:bCs/>
                <w:noProof/>
                <w:color w:val="000000" w:themeColor="text1"/>
                <w:sz w:val="20"/>
                <w:szCs w:val="20"/>
              </w:rPr>
              <w:t>fy algebraic expressions.</w:t>
            </w:r>
          </w:p>
          <w:p w14:paraId="6FB91780" w14:textId="77777777" w:rsidR="00EF7D73"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linear equations.</w:t>
            </w:r>
          </w:p>
          <w:p w14:paraId="47523880"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linear equations involving fractions.</w:t>
            </w:r>
          </w:p>
          <w:p w14:paraId="31D6737D"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proportions.</w:t>
            </w:r>
          </w:p>
          <w:p w14:paraId="78D8B2DE"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 xml:space="preserve">Solve problems using proportions. </w:t>
            </w:r>
          </w:p>
          <w:p w14:paraId="56D66250" w14:textId="39D08F9C"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Identify equations with no solution or infinitely many solutions.</w:t>
            </w:r>
          </w:p>
          <w:p w14:paraId="5E5926C5"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a formula for a variable.</w:t>
            </w:r>
          </w:p>
          <w:p w14:paraId="466B97DC"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Graph subsets of real numbers on a number line.</w:t>
            </w:r>
          </w:p>
          <w:p w14:paraId="5B53FA13"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linear inequalities.</w:t>
            </w:r>
          </w:p>
          <w:p w14:paraId="61F54155"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lastRenderedPageBreak/>
              <w:t>Solve applied problems using linear inequalities.</w:t>
            </w:r>
          </w:p>
          <w:p w14:paraId="6D2A2BE4"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Multiply binomials using the FOIL method.</w:t>
            </w:r>
          </w:p>
          <w:p w14:paraId="3FE79A55"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Factor trinomials.</w:t>
            </w:r>
          </w:p>
          <w:p w14:paraId="3B5991EE"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quadratic equations by factoring.</w:t>
            </w:r>
          </w:p>
          <w:p w14:paraId="6E7D9E6F"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quadratic equations using the quadratic formula.</w:t>
            </w:r>
          </w:p>
          <w:p w14:paraId="4BA8F811" w14:textId="77777777" w:rsidR="0013444F" w:rsidRDefault="0013444F"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problems modeled by quadratic equations.</w:t>
            </w:r>
          </w:p>
          <w:p w14:paraId="6B236D30" w14:textId="77777777" w:rsidR="0013444F"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Graph equations in the rectangular coordinate system.</w:t>
            </w:r>
          </w:p>
          <w:p w14:paraId="3C5A53CF"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Use function notation.</w:t>
            </w:r>
          </w:p>
          <w:p w14:paraId="3058D957"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Graph functions.</w:t>
            </w:r>
          </w:p>
          <w:p w14:paraId="4937D795"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Use the vertical line test.</w:t>
            </w:r>
          </w:p>
          <w:p w14:paraId="4CF06FA0"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Use intercepts to graph a linear equations.</w:t>
            </w:r>
          </w:p>
          <w:p w14:paraId="04B7FE17"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Calculate slope.</w:t>
            </w:r>
          </w:p>
          <w:p w14:paraId="3C18A9C9"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Using the slope and y-intercept to graph a line.</w:t>
            </w:r>
          </w:p>
          <w:p w14:paraId="39EDD528"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Graph horizontal and vertical lines.</w:t>
            </w:r>
          </w:p>
          <w:p w14:paraId="0709A986"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Interpret slope as rate of change.</w:t>
            </w:r>
          </w:p>
          <w:p w14:paraId="729CB7D0"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Use slope and y-intercept to model data.</w:t>
            </w:r>
          </w:p>
          <w:p w14:paraId="2355C20C"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Determine whether an ordered pair is a solution of a linear system.</w:t>
            </w:r>
          </w:p>
          <w:p w14:paraId="75611752"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linear systems by graphing.</w:t>
            </w:r>
          </w:p>
          <w:p w14:paraId="53064663"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linear systems by substitution.</w:t>
            </w:r>
          </w:p>
          <w:p w14:paraId="6729D761"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linear systems by addition.</w:t>
            </w:r>
          </w:p>
          <w:p w14:paraId="07DCAD6F"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Identify systems that do not have exactly one ordered pair solution.</w:t>
            </w:r>
          </w:p>
          <w:p w14:paraId="49C40C3A" w14:textId="77777777" w:rsidR="00F80C61" w:rsidRDefault="00F80C61"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Solve problems using systems of linear equations.</w:t>
            </w:r>
          </w:p>
          <w:p w14:paraId="114F9AE7" w14:textId="77777777" w:rsidR="007D7329" w:rsidRDefault="007D7329"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Graph a linear inequality in 2 variables.</w:t>
            </w:r>
          </w:p>
          <w:p w14:paraId="1E36E10A" w14:textId="6E786CA3" w:rsidR="007D7329" w:rsidRPr="00F41AF9" w:rsidRDefault="007D7329" w:rsidP="009D7EFB">
            <w:pPr>
              <w:pStyle w:val="ListParagraph"/>
              <w:numPr>
                <w:ilvl w:val="0"/>
                <w:numId w:val="15"/>
              </w:numPr>
              <w:rPr>
                <w:rFonts w:cstheme="minorHAnsi"/>
                <w:bCs/>
                <w:noProof/>
                <w:color w:val="000000" w:themeColor="text1"/>
                <w:sz w:val="20"/>
                <w:szCs w:val="20"/>
              </w:rPr>
            </w:pPr>
            <w:r>
              <w:rPr>
                <w:rFonts w:cstheme="minorHAnsi"/>
                <w:bCs/>
                <w:noProof/>
                <w:color w:val="000000" w:themeColor="text1"/>
                <w:sz w:val="20"/>
                <w:szCs w:val="20"/>
              </w:rPr>
              <w:t>Graph a system of linear inequalities.</w:t>
            </w:r>
          </w:p>
        </w:tc>
      </w:tr>
    </w:tbl>
    <w:p w14:paraId="331670E9" w14:textId="77777777" w:rsidR="00987CE1" w:rsidRPr="009B2440" w:rsidRDefault="00987CE1" w:rsidP="00394C09">
      <w:pPr>
        <w:rPr>
          <w:rFonts w:cstheme="minorHAnsi"/>
          <w:color w:val="FF0000"/>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F41AF9" w14:paraId="24E4E146" w14:textId="77777777" w:rsidTr="00CE2A5F">
        <w:tc>
          <w:tcPr>
            <w:tcW w:w="11016" w:type="dxa"/>
            <w:shd w:val="clear" w:color="auto" w:fill="E36C0A" w:themeFill="accent6" w:themeFillShade="BF"/>
          </w:tcPr>
          <w:p w14:paraId="03851E37" w14:textId="77777777" w:rsidR="00394C09" w:rsidRPr="00F41AF9" w:rsidRDefault="00394C09" w:rsidP="00CE2A5F">
            <w:pPr>
              <w:jc w:val="center"/>
              <w:rPr>
                <w:rFonts w:cstheme="minorHAnsi"/>
                <w:b/>
                <w:color w:val="000000" w:themeColor="text1"/>
                <w:sz w:val="24"/>
                <w:szCs w:val="24"/>
              </w:rPr>
            </w:pPr>
            <w:r w:rsidRPr="00F41AF9">
              <w:rPr>
                <w:rFonts w:cstheme="minorHAnsi"/>
                <w:b/>
                <w:color w:val="000000" w:themeColor="text1"/>
                <w:sz w:val="24"/>
                <w:szCs w:val="24"/>
              </w:rPr>
              <w:t>STAGE 2 – Evidence of Learning</w:t>
            </w:r>
          </w:p>
        </w:tc>
      </w:tr>
    </w:tbl>
    <w:p w14:paraId="7BA3043B" w14:textId="77777777" w:rsidR="00394C09" w:rsidRPr="00F41AF9" w:rsidRDefault="00394C09" w:rsidP="00394C09">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394C09" w:rsidRPr="00F41AF9" w14:paraId="4E463CF7" w14:textId="77777777" w:rsidTr="00CE2A5F">
        <w:tc>
          <w:tcPr>
            <w:tcW w:w="11003" w:type="dxa"/>
          </w:tcPr>
          <w:p w14:paraId="33664485" w14:textId="77777777" w:rsidR="00987CE1" w:rsidRPr="00F41AF9" w:rsidRDefault="00987CE1" w:rsidP="00987CE1">
            <w:pPr>
              <w:rPr>
                <w:rFonts w:cstheme="minorHAnsi"/>
                <w:b/>
                <w:color w:val="000000" w:themeColor="text1"/>
                <w:sz w:val="24"/>
                <w:szCs w:val="24"/>
                <w:u w:val="single"/>
              </w:rPr>
            </w:pPr>
            <w:r w:rsidRPr="00F41AF9">
              <w:rPr>
                <w:rFonts w:cstheme="minorHAnsi"/>
                <w:b/>
                <w:color w:val="000000" w:themeColor="text1"/>
                <w:sz w:val="24"/>
                <w:szCs w:val="24"/>
                <w:u w:val="single"/>
              </w:rPr>
              <w:t xml:space="preserve">Formative Assessment Suggestions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987CE1" w:rsidRPr="00F41AF9" w14:paraId="68C3B7E0" w14:textId="77777777" w:rsidTr="00051E9C">
              <w:trPr>
                <w:trHeight w:val="20"/>
              </w:trPr>
              <w:tc>
                <w:tcPr>
                  <w:tcW w:w="8769" w:type="dxa"/>
                  <w:tcBorders>
                    <w:top w:val="nil"/>
                    <w:left w:val="nil"/>
                    <w:bottom w:val="nil"/>
                  </w:tcBorders>
                  <w:shd w:val="clear" w:color="auto" w:fill="auto"/>
                </w:tcPr>
                <w:p w14:paraId="755F6C1E"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3- Minute Pause</w:t>
                  </w:r>
                </w:p>
              </w:tc>
            </w:tr>
            <w:tr w:rsidR="00987CE1" w:rsidRPr="00F41AF9" w14:paraId="2D36DCFE" w14:textId="77777777" w:rsidTr="00051E9C">
              <w:trPr>
                <w:trHeight w:val="20"/>
              </w:trPr>
              <w:tc>
                <w:tcPr>
                  <w:tcW w:w="8769" w:type="dxa"/>
                  <w:tcBorders>
                    <w:top w:val="nil"/>
                    <w:left w:val="nil"/>
                    <w:bottom w:val="nil"/>
                  </w:tcBorders>
                  <w:shd w:val="clear" w:color="auto" w:fill="auto"/>
                </w:tcPr>
                <w:p w14:paraId="37720BAE"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A-B-C Summaries</w:t>
                  </w:r>
                </w:p>
              </w:tc>
            </w:tr>
            <w:tr w:rsidR="00987CE1" w:rsidRPr="00F41AF9" w14:paraId="2BA3580F" w14:textId="77777777" w:rsidTr="00051E9C">
              <w:trPr>
                <w:trHeight w:val="20"/>
              </w:trPr>
              <w:tc>
                <w:tcPr>
                  <w:tcW w:w="8769" w:type="dxa"/>
                  <w:tcBorders>
                    <w:top w:val="nil"/>
                    <w:left w:val="nil"/>
                    <w:bottom w:val="nil"/>
                  </w:tcBorders>
                  <w:shd w:val="clear" w:color="auto" w:fill="auto"/>
                </w:tcPr>
                <w:p w14:paraId="2CC8BA64"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Analogy Prompt</w:t>
                  </w:r>
                </w:p>
              </w:tc>
            </w:tr>
            <w:tr w:rsidR="00987CE1" w:rsidRPr="00F41AF9" w14:paraId="2EFB2725" w14:textId="77777777" w:rsidTr="00051E9C">
              <w:trPr>
                <w:trHeight w:val="20"/>
              </w:trPr>
              <w:tc>
                <w:tcPr>
                  <w:tcW w:w="8769" w:type="dxa"/>
                  <w:tcBorders>
                    <w:top w:val="nil"/>
                    <w:left w:val="nil"/>
                    <w:bottom w:val="nil"/>
                  </w:tcBorders>
                  <w:shd w:val="clear" w:color="auto" w:fill="auto"/>
                </w:tcPr>
                <w:p w14:paraId="34760719"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Choral Response</w:t>
                  </w:r>
                </w:p>
              </w:tc>
            </w:tr>
            <w:tr w:rsidR="00987CE1" w:rsidRPr="00F41AF9" w14:paraId="1170C679" w14:textId="77777777" w:rsidTr="00051E9C">
              <w:trPr>
                <w:trHeight w:val="20"/>
              </w:trPr>
              <w:tc>
                <w:tcPr>
                  <w:tcW w:w="8769" w:type="dxa"/>
                  <w:tcBorders>
                    <w:top w:val="nil"/>
                    <w:left w:val="nil"/>
                    <w:bottom w:val="nil"/>
                  </w:tcBorders>
                  <w:shd w:val="clear" w:color="auto" w:fill="auto"/>
                </w:tcPr>
                <w:p w14:paraId="741980D8"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Debriefing</w:t>
                  </w:r>
                </w:p>
              </w:tc>
            </w:tr>
            <w:tr w:rsidR="00987CE1" w:rsidRPr="00F41AF9" w14:paraId="3754C33D" w14:textId="77777777" w:rsidTr="00051E9C">
              <w:trPr>
                <w:trHeight w:val="20"/>
              </w:trPr>
              <w:tc>
                <w:tcPr>
                  <w:tcW w:w="8769" w:type="dxa"/>
                  <w:tcBorders>
                    <w:top w:val="nil"/>
                    <w:left w:val="nil"/>
                    <w:bottom w:val="nil"/>
                  </w:tcBorders>
                  <w:shd w:val="clear" w:color="auto" w:fill="auto"/>
                </w:tcPr>
                <w:p w14:paraId="2E7AC7EE"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Exit Card / Ticket</w:t>
                  </w:r>
                </w:p>
              </w:tc>
            </w:tr>
            <w:tr w:rsidR="00987CE1" w:rsidRPr="00F41AF9" w14:paraId="35A190EF" w14:textId="77777777" w:rsidTr="00051E9C">
              <w:trPr>
                <w:trHeight w:val="20"/>
              </w:trPr>
              <w:tc>
                <w:tcPr>
                  <w:tcW w:w="8769" w:type="dxa"/>
                  <w:tcBorders>
                    <w:top w:val="nil"/>
                    <w:left w:val="nil"/>
                    <w:bottom w:val="nil"/>
                  </w:tcBorders>
                  <w:shd w:val="clear" w:color="auto" w:fill="auto"/>
                </w:tcPr>
                <w:p w14:paraId="49D2C377"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Hand Signals</w:t>
                  </w:r>
                </w:p>
              </w:tc>
            </w:tr>
            <w:tr w:rsidR="00987CE1" w:rsidRPr="00F41AF9" w14:paraId="08F21528" w14:textId="77777777" w:rsidTr="00051E9C">
              <w:trPr>
                <w:trHeight w:val="20"/>
              </w:trPr>
              <w:tc>
                <w:tcPr>
                  <w:tcW w:w="8769" w:type="dxa"/>
                  <w:tcBorders>
                    <w:top w:val="nil"/>
                    <w:left w:val="nil"/>
                    <w:bottom w:val="nil"/>
                  </w:tcBorders>
                  <w:shd w:val="clear" w:color="auto" w:fill="auto"/>
                </w:tcPr>
                <w:p w14:paraId="1241FF76"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Idea Spinner</w:t>
                  </w:r>
                </w:p>
              </w:tc>
            </w:tr>
            <w:tr w:rsidR="00987CE1" w:rsidRPr="00F41AF9" w14:paraId="227DFDE6" w14:textId="77777777" w:rsidTr="00051E9C">
              <w:trPr>
                <w:trHeight w:val="20"/>
              </w:trPr>
              <w:tc>
                <w:tcPr>
                  <w:tcW w:w="8769" w:type="dxa"/>
                  <w:tcBorders>
                    <w:top w:val="nil"/>
                    <w:left w:val="nil"/>
                    <w:bottom w:val="nil"/>
                  </w:tcBorders>
                  <w:shd w:val="clear" w:color="auto" w:fill="auto"/>
                </w:tcPr>
                <w:p w14:paraId="4A22575A"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Index Card Summaries</w:t>
                  </w:r>
                </w:p>
              </w:tc>
            </w:tr>
            <w:tr w:rsidR="00987CE1" w:rsidRPr="00F41AF9" w14:paraId="5BA29666" w14:textId="77777777" w:rsidTr="00051E9C">
              <w:trPr>
                <w:trHeight w:val="20"/>
              </w:trPr>
              <w:tc>
                <w:tcPr>
                  <w:tcW w:w="8769" w:type="dxa"/>
                  <w:tcBorders>
                    <w:top w:val="nil"/>
                    <w:left w:val="nil"/>
                    <w:bottom w:val="nil"/>
                  </w:tcBorders>
                  <w:shd w:val="clear" w:color="auto" w:fill="auto"/>
                </w:tcPr>
                <w:p w14:paraId="5682311A"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Inside-Outside Circle Discussion (Fishbowl)</w:t>
                  </w:r>
                </w:p>
              </w:tc>
            </w:tr>
            <w:tr w:rsidR="00987CE1" w:rsidRPr="00F41AF9" w14:paraId="089F6E6F" w14:textId="77777777" w:rsidTr="00051E9C">
              <w:trPr>
                <w:trHeight w:val="20"/>
              </w:trPr>
              <w:tc>
                <w:tcPr>
                  <w:tcW w:w="8769" w:type="dxa"/>
                  <w:tcBorders>
                    <w:top w:val="nil"/>
                    <w:left w:val="nil"/>
                    <w:bottom w:val="nil"/>
                  </w:tcBorders>
                  <w:shd w:val="clear" w:color="auto" w:fill="auto"/>
                </w:tcPr>
                <w:p w14:paraId="0770ACBC"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Journal Entry</w:t>
                  </w:r>
                </w:p>
              </w:tc>
            </w:tr>
            <w:tr w:rsidR="00987CE1" w:rsidRPr="00F41AF9" w14:paraId="5AEBC81C" w14:textId="77777777" w:rsidTr="00051E9C">
              <w:trPr>
                <w:trHeight w:val="20"/>
              </w:trPr>
              <w:tc>
                <w:tcPr>
                  <w:tcW w:w="8769" w:type="dxa"/>
                  <w:tcBorders>
                    <w:top w:val="nil"/>
                    <w:left w:val="nil"/>
                    <w:bottom w:val="nil"/>
                  </w:tcBorders>
                  <w:shd w:val="clear" w:color="auto" w:fill="auto"/>
                </w:tcPr>
                <w:p w14:paraId="675C4C66"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Misconception Check</w:t>
                  </w:r>
                </w:p>
              </w:tc>
            </w:tr>
            <w:tr w:rsidR="00987CE1" w:rsidRPr="00F41AF9" w14:paraId="268C603A" w14:textId="77777777" w:rsidTr="00051E9C">
              <w:trPr>
                <w:trHeight w:val="20"/>
              </w:trPr>
              <w:tc>
                <w:tcPr>
                  <w:tcW w:w="8769" w:type="dxa"/>
                  <w:tcBorders>
                    <w:top w:val="nil"/>
                    <w:left w:val="nil"/>
                    <w:bottom w:val="nil"/>
                  </w:tcBorders>
                  <w:shd w:val="clear" w:color="auto" w:fill="auto"/>
                </w:tcPr>
                <w:p w14:paraId="2268B8F5"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Observation</w:t>
                  </w:r>
                </w:p>
              </w:tc>
            </w:tr>
            <w:tr w:rsidR="00987CE1" w:rsidRPr="00F41AF9" w14:paraId="2B00C50B" w14:textId="77777777" w:rsidTr="00051E9C">
              <w:trPr>
                <w:trHeight w:val="20"/>
              </w:trPr>
              <w:tc>
                <w:tcPr>
                  <w:tcW w:w="8769" w:type="dxa"/>
                  <w:tcBorders>
                    <w:top w:val="nil"/>
                    <w:left w:val="nil"/>
                    <w:bottom w:val="nil"/>
                  </w:tcBorders>
                  <w:shd w:val="clear" w:color="auto" w:fill="auto"/>
                </w:tcPr>
                <w:p w14:paraId="72546703"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One Minute Essay</w:t>
                  </w:r>
                </w:p>
              </w:tc>
            </w:tr>
            <w:tr w:rsidR="00987CE1" w:rsidRPr="00F41AF9" w14:paraId="63E9CF59" w14:textId="77777777" w:rsidTr="00051E9C">
              <w:trPr>
                <w:trHeight w:val="20"/>
              </w:trPr>
              <w:tc>
                <w:tcPr>
                  <w:tcW w:w="8769" w:type="dxa"/>
                  <w:tcBorders>
                    <w:top w:val="nil"/>
                    <w:left w:val="nil"/>
                    <w:bottom w:val="nil"/>
                  </w:tcBorders>
                  <w:shd w:val="clear" w:color="auto" w:fill="auto"/>
                </w:tcPr>
                <w:p w14:paraId="579400A6"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One Word Summary</w:t>
                  </w:r>
                </w:p>
              </w:tc>
            </w:tr>
            <w:tr w:rsidR="00987CE1" w:rsidRPr="00F41AF9" w14:paraId="593713FB" w14:textId="77777777" w:rsidTr="00051E9C">
              <w:trPr>
                <w:trHeight w:val="20"/>
              </w:trPr>
              <w:tc>
                <w:tcPr>
                  <w:tcW w:w="8769" w:type="dxa"/>
                  <w:tcBorders>
                    <w:top w:val="nil"/>
                    <w:left w:val="nil"/>
                    <w:bottom w:val="nil"/>
                  </w:tcBorders>
                  <w:shd w:val="clear" w:color="auto" w:fill="auto"/>
                </w:tcPr>
                <w:p w14:paraId="1BC46A84"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Portfolio Check</w:t>
                  </w:r>
                </w:p>
              </w:tc>
            </w:tr>
            <w:tr w:rsidR="00987CE1" w:rsidRPr="00F41AF9" w14:paraId="5EF83F54" w14:textId="77777777" w:rsidTr="00051E9C">
              <w:trPr>
                <w:trHeight w:val="20"/>
              </w:trPr>
              <w:tc>
                <w:tcPr>
                  <w:tcW w:w="8769" w:type="dxa"/>
                  <w:tcBorders>
                    <w:top w:val="nil"/>
                    <w:left w:val="nil"/>
                    <w:bottom w:val="nil"/>
                  </w:tcBorders>
                  <w:shd w:val="clear" w:color="auto" w:fill="auto"/>
                </w:tcPr>
                <w:p w14:paraId="31066FB5"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lastRenderedPageBreak/>
                    <w:t xml:space="preserve">•    </w:t>
                  </w:r>
                  <w:r w:rsidRPr="00F41AF9">
                    <w:rPr>
                      <w:rFonts w:cs="Calibri"/>
                      <w:bCs/>
                      <w:noProof/>
                      <w:color w:val="000000" w:themeColor="text1"/>
                      <w:sz w:val="20"/>
                      <w:szCs w:val="20"/>
                    </w:rPr>
                    <w:t>Questions &amp; Answers</w:t>
                  </w:r>
                </w:p>
              </w:tc>
            </w:tr>
            <w:tr w:rsidR="00987CE1" w:rsidRPr="00F41AF9" w14:paraId="160DB193" w14:textId="77777777" w:rsidTr="00051E9C">
              <w:trPr>
                <w:trHeight w:val="20"/>
              </w:trPr>
              <w:tc>
                <w:tcPr>
                  <w:tcW w:w="8769" w:type="dxa"/>
                  <w:tcBorders>
                    <w:top w:val="nil"/>
                    <w:left w:val="nil"/>
                    <w:bottom w:val="nil"/>
                  </w:tcBorders>
                  <w:shd w:val="clear" w:color="auto" w:fill="auto"/>
                </w:tcPr>
                <w:p w14:paraId="74A26BC7"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Quiz</w:t>
                  </w:r>
                </w:p>
              </w:tc>
            </w:tr>
            <w:tr w:rsidR="00987CE1" w:rsidRPr="00F41AF9" w14:paraId="19A7167B" w14:textId="77777777" w:rsidTr="00051E9C">
              <w:trPr>
                <w:trHeight w:val="20"/>
              </w:trPr>
              <w:tc>
                <w:tcPr>
                  <w:tcW w:w="8769" w:type="dxa"/>
                  <w:tcBorders>
                    <w:top w:val="nil"/>
                    <w:left w:val="nil"/>
                    <w:bottom w:val="nil"/>
                  </w:tcBorders>
                  <w:shd w:val="clear" w:color="auto" w:fill="auto"/>
                </w:tcPr>
                <w:p w14:paraId="266206AE"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Self-Assessment</w:t>
                  </w:r>
                </w:p>
              </w:tc>
            </w:tr>
            <w:tr w:rsidR="00987CE1" w:rsidRPr="00F41AF9" w14:paraId="01ED27C1" w14:textId="77777777" w:rsidTr="00051E9C">
              <w:trPr>
                <w:trHeight w:val="20"/>
              </w:trPr>
              <w:tc>
                <w:tcPr>
                  <w:tcW w:w="8769" w:type="dxa"/>
                  <w:tcBorders>
                    <w:top w:val="nil"/>
                    <w:left w:val="nil"/>
                    <w:bottom w:val="nil"/>
                  </w:tcBorders>
                  <w:shd w:val="clear" w:color="auto" w:fill="auto"/>
                </w:tcPr>
                <w:p w14:paraId="3A163B49"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Student Conference</w:t>
                  </w:r>
                </w:p>
              </w:tc>
            </w:tr>
            <w:tr w:rsidR="00987CE1" w:rsidRPr="00F41AF9" w14:paraId="59704DCE" w14:textId="77777777" w:rsidTr="00051E9C">
              <w:trPr>
                <w:trHeight w:val="20"/>
              </w:trPr>
              <w:tc>
                <w:tcPr>
                  <w:tcW w:w="8769" w:type="dxa"/>
                  <w:tcBorders>
                    <w:top w:val="nil"/>
                    <w:left w:val="nil"/>
                    <w:bottom w:val="nil"/>
                  </w:tcBorders>
                  <w:shd w:val="clear" w:color="auto" w:fill="auto"/>
                </w:tcPr>
                <w:p w14:paraId="021ACE7D" w14:textId="77777777" w:rsidR="00987CE1" w:rsidRPr="00F41AF9" w:rsidRDefault="00987CE1" w:rsidP="00987CE1">
                  <w:pPr>
                    <w:ind w:right="-72"/>
                    <w:rPr>
                      <w:rFonts w:cs="Calibri"/>
                      <w:bCs/>
                      <w:color w:val="000000" w:themeColor="text1"/>
                      <w:sz w:val="20"/>
                      <w:szCs w:val="20"/>
                    </w:rPr>
                  </w:pPr>
                  <w:r w:rsidRPr="00F41AF9">
                    <w:rPr>
                      <w:rFonts w:cs="Calibri"/>
                      <w:bCs/>
                      <w:color w:val="000000" w:themeColor="text1"/>
                      <w:sz w:val="20"/>
                      <w:szCs w:val="20"/>
                    </w:rPr>
                    <w:t xml:space="preserve">•    </w:t>
                  </w:r>
                  <w:r w:rsidRPr="00F41AF9">
                    <w:rPr>
                      <w:rFonts w:cs="Calibri"/>
                      <w:bCs/>
                      <w:noProof/>
                      <w:color w:val="000000" w:themeColor="text1"/>
                      <w:sz w:val="20"/>
                      <w:szCs w:val="20"/>
                    </w:rPr>
                    <w:t>Think-Pair-Share</w:t>
                  </w:r>
                </w:p>
              </w:tc>
            </w:tr>
            <w:tr w:rsidR="00987CE1" w:rsidRPr="00F41AF9" w14:paraId="0C60BD63" w14:textId="77777777" w:rsidTr="00051E9C">
              <w:trPr>
                <w:trHeight w:val="20"/>
              </w:trPr>
              <w:tc>
                <w:tcPr>
                  <w:tcW w:w="8769" w:type="dxa"/>
                  <w:tcBorders>
                    <w:top w:val="nil"/>
                    <w:left w:val="nil"/>
                    <w:bottom w:val="nil"/>
                  </w:tcBorders>
                  <w:shd w:val="clear" w:color="auto" w:fill="auto"/>
                </w:tcPr>
                <w:p w14:paraId="4465B1BF" w14:textId="0D98DB85" w:rsidR="00987CE1" w:rsidRPr="00F41AF9" w:rsidRDefault="00987CE1" w:rsidP="00987CE1">
                  <w:pPr>
                    <w:ind w:right="-72"/>
                    <w:rPr>
                      <w:rFonts w:cs="Calibri"/>
                      <w:bCs/>
                      <w:color w:val="000000" w:themeColor="text1"/>
                      <w:sz w:val="20"/>
                      <w:szCs w:val="20"/>
                    </w:rPr>
                  </w:pPr>
                </w:p>
              </w:tc>
            </w:tr>
          </w:tbl>
          <w:p w14:paraId="32FA3351" w14:textId="77777777" w:rsidR="00987CE1" w:rsidRPr="00F41AF9" w:rsidRDefault="00987CE1" w:rsidP="00987CE1">
            <w:pPr>
              <w:rPr>
                <w:rFonts w:eastAsia="Times New Roman" w:cstheme="minorHAnsi"/>
                <w:b/>
                <w:color w:val="000000" w:themeColor="text1"/>
                <w:sz w:val="24"/>
                <w:szCs w:val="24"/>
                <w:u w:val="single"/>
              </w:rPr>
            </w:pPr>
            <w:r w:rsidRPr="00F41AF9">
              <w:rPr>
                <w:rFonts w:eastAsia="Times New Roman" w:cstheme="minorHAnsi"/>
                <w:b/>
                <w:color w:val="000000" w:themeColor="text1"/>
                <w:sz w:val="24"/>
                <w:szCs w:val="24"/>
                <w:u w:val="single"/>
              </w:rPr>
              <w:t>Authentic Assessment Suggestions</w:t>
            </w:r>
          </w:p>
          <w:p w14:paraId="438F72E2" w14:textId="77777777" w:rsidR="00987CE1" w:rsidRPr="00F41AF9" w:rsidRDefault="00987CE1" w:rsidP="00987CE1">
            <w:pPr>
              <w:rPr>
                <w:rFonts w:eastAsia="Times New Roman"/>
                <w:color w:val="000000" w:themeColor="text1"/>
                <w:sz w:val="20"/>
                <w:szCs w:val="20"/>
              </w:rPr>
            </w:pPr>
            <w:r w:rsidRPr="00F41AF9">
              <w:rPr>
                <w:rFonts w:eastAsia="Times New Roman"/>
                <w:color w:val="000000" w:themeColor="text1"/>
                <w:sz w:val="20"/>
                <w:szCs w:val="20"/>
              </w:rPr>
              <w:t>Through the following authentic assessments, students will develop traits regarding thinking and reasoning, settings, mathematical tools and attitudes and dispositions:</w:t>
            </w:r>
          </w:p>
          <w:p w14:paraId="71371460" w14:textId="77777777" w:rsidR="00987CE1" w:rsidRPr="00F41AF9" w:rsidRDefault="00987CE1"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F41AF9">
              <w:rPr>
                <w:rFonts w:eastAsia="Times New Roman"/>
                <w:color w:val="000000" w:themeColor="text1"/>
                <w:sz w:val="20"/>
                <w:szCs w:val="20"/>
                <w:lang w:bidi="ar-SA"/>
              </w:rPr>
              <w:t>Performance Assessments</w:t>
            </w:r>
          </w:p>
          <w:p w14:paraId="6915A3A1" w14:textId="77777777" w:rsidR="00987CE1" w:rsidRPr="00F41AF9" w:rsidRDefault="00987CE1"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F41AF9">
              <w:rPr>
                <w:rFonts w:eastAsia="Times New Roman"/>
                <w:color w:val="000000" w:themeColor="text1"/>
                <w:sz w:val="20"/>
                <w:szCs w:val="20"/>
                <w:lang w:bidi="ar-SA"/>
              </w:rPr>
              <w:t>Short Investigations</w:t>
            </w:r>
          </w:p>
          <w:p w14:paraId="7E3341F5" w14:textId="77777777" w:rsidR="00987CE1" w:rsidRPr="00F41AF9" w:rsidRDefault="00987CE1"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F41AF9">
              <w:rPr>
                <w:rFonts w:eastAsia="Times New Roman"/>
                <w:color w:val="000000" w:themeColor="text1"/>
                <w:sz w:val="20"/>
                <w:szCs w:val="20"/>
                <w:lang w:bidi="ar-SA"/>
              </w:rPr>
              <w:t>Open Ended Response Questions</w:t>
            </w:r>
          </w:p>
          <w:p w14:paraId="0F76587B" w14:textId="77777777" w:rsidR="00987CE1" w:rsidRPr="00F41AF9" w:rsidRDefault="00987CE1"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F41AF9">
              <w:rPr>
                <w:rFonts w:eastAsia="Times New Roman"/>
                <w:color w:val="000000" w:themeColor="text1"/>
                <w:sz w:val="20"/>
                <w:szCs w:val="20"/>
                <w:lang w:bidi="ar-SA"/>
              </w:rPr>
              <w:t>Portfolios</w:t>
            </w:r>
          </w:p>
          <w:p w14:paraId="4A2D1F8E" w14:textId="77777777" w:rsidR="00987CE1" w:rsidRPr="00F41AF9" w:rsidRDefault="00987CE1"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F41AF9">
              <w:rPr>
                <w:rFonts w:eastAsia="Times New Roman"/>
                <w:color w:val="000000" w:themeColor="text1"/>
                <w:sz w:val="20"/>
                <w:szCs w:val="20"/>
                <w:lang w:bidi="ar-SA"/>
              </w:rPr>
              <w:t>Self-Assessments</w:t>
            </w:r>
          </w:p>
          <w:p w14:paraId="40205F41" w14:textId="622E8E13" w:rsidR="00987CE1" w:rsidRPr="00F41AF9" w:rsidRDefault="00987CE1" w:rsidP="00987CE1">
            <w:pPr>
              <w:rPr>
                <w:rFonts w:eastAsia="Times New Roman" w:cstheme="minorHAnsi"/>
                <w:b/>
                <w:color w:val="000000" w:themeColor="text1"/>
                <w:sz w:val="24"/>
                <w:szCs w:val="24"/>
                <w:u w:val="single"/>
              </w:rPr>
            </w:pPr>
            <w:r w:rsidRPr="00F41AF9">
              <w:rPr>
                <w:rFonts w:eastAsia="Times New Roman" w:cstheme="minorHAnsi"/>
                <w:b/>
                <w:color w:val="000000" w:themeColor="text1"/>
                <w:sz w:val="24"/>
                <w:szCs w:val="24"/>
                <w:u w:val="single"/>
              </w:rPr>
              <w:t>Assessments</w:t>
            </w:r>
          </w:p>
          <w:p w14:paraId="5D11431D" w14:textId="05449625" w:rsidR="00394C09" w:rsidRDefault="00F41AF9" w:rsidP="009D7EFB">
            <w:pPr>
              <w:pStyle w:val="ListParagraph"/>
              <w:numPr>
                <w:ilvl w:val="0"/>
                <w:numId w:val="21"/>
              </w:numPr>
              <w:spacing w:after="0" w:line="240" w:lineRule="auto"/>
              <w:contextualSpacing w:val="0"/>
              <w:rPr>
                <w:rFonts w:eastAsia="Times New Roman" w:cstheme="minorHAnsi"/>
                <w:bCs/>
                <w:color w:val="000000" w:themeColor="text1"/>
                <w:sz w:val="20"/>
                <w:szCs w:val="20"/>
                <w:lang w:bidi="ar-SA"/>
              </w:rPr>
            </w:pPr>
            <w:r>
              <w:rPr>
                <w:rFonts w:eastAsia="Times New Roman" w:cstheme="minorHAnsi"/>
                <w:bCs/>
                <w:color w:val="000000" w:themeColor="text1"/>
                <w:sz w:val="20"/>
                <w:szCs w:val="20"/>
                <w:lang w:bidi="ar-SA"/>
              </w:rPr>
              <w:t>Chapter Tests</w:t>
            </w:r>
          </w:p>
          <w:p w14:paraId="3340AAB6" w14:textId="52E1D478" w:rsidR="000F7498" w:rsidRPr="00F41AF9" w:rsidRDefault="000F7498" w:rsidP="009D7EFB">
            <w:pPr>
              <w:pStyle w:val="ListParagraph"/>
              <w:numPr>
                <w:ilvl w:val="0"/>
                <w:numId w:val="21"/>
              </w:numPr>
              <w:spacing w:after="0" w:line="240" w:lineRule="auto"/>
              <w:contextualSpacing w:val="0"/>
              <w:rPr>
                <w:rFonts w:eastAsia="Times New Roman" w:cstheme="minorHAnsi"/>
                <w:bCs/>
                <w:color w:val="000000" w:themeColor="text1"/>
                <w:sz w:val="20"/>
                <w:szCs w:val="20"/>
                <w:lang w:bidi="ar-SA"/>
              </w:rPr>
            </w:pPr>
            <w:proofErr w:type="spellStart"/>
            <w:r>
              <w:rPr>
                <w:rFonts w:eastAsia="Times New Roman" w:cstheme="minorHAnsi"/>
                <w:bCs/>
                <w:color w:val="000000" w:themeColor="text1"/>
                <w:sz w:val="20"/>
                <w:szCs w:val="20"/>
                <w:lang w:bidi="ar-SA"/>
              </w:rPr>
              <w:t>Edementum</w:t>
            </w:r>
            <w:proofErr w:type="spellEnd"/>
            <w:r>
              <w:rPr>
                <w:rFonts w:eastAsia="Times New Roman" w:cstheme="minorHAnsi"/>
                <w:bCs/>
                <w:color w:val="000000" w:themeColor="text1"/>
                <w:sz w:val="20"/>
                <w:szCs w:val="20"/>
                <w:lang w:bidi="ar-SA"/>
              </w:rPr>
              <w:t xml:space="preserve"> Exact Path (BOY, MOY, EOY)</w:t>
            </w:r>
          </w:p>
          <w:p w14:paraId="7A4899EE" w14:textId="77777777" w:rsidR="00394C09" w:rsidRPr="00F41AF9" w:rsidRDefault="00394C09" w:rsidP="00CE2A5F">
            <w:pPr>
              <w:pStyle w:val="ListParagraph"/>
              <w:spacing w:after="0" w:line="240" w:lineRule="auto"/>
              <w:ind w:left="253"/>
              <w:rPr>
                <w:rFonts w:asciiTheme="minorHAnsi" w:hAnsiTheme="minorHAnsi" w:cstheme="minorHAnsi"/>
                <w:b/>
                <w:color w:val="000000" w:themeColor="text1"/>
                <w:sz w:val="16"/>
                <w:szCs w:val="16"/>
              </w:rPr>
            </w:pPr>
          </w:p>
        </w:tc>
      </w:tr>
    </w:tbl>
    <w:p w14:paraId="27F26CAA" w14:textId="77777777" w:rsidR="00394C09" w:rsidRPr="009B2440" w:rsidRDefault="00394C09" w:rsidP="00394C09">
      <w:pPr>
        <w:rPr>
          <w:rFonts w:cstheme="minorHAnsi"/>
          <w:color w:val="FF0000"/>
          <w:sz w:val="16"/>
          <w:szCs w:val="16"/>
        </w:rPr>
      </w:pPr>
    </w:p>
    <w:p w14:paraId="1A3F753A" w14:textId="77777777" w:rsidR="00394C09" w:rsidRPr="009B2440" w:rsidRDefault="00394C09" w:rsidP="00394C09">
      <w:pPr>
        <w:rPr>
          <w:rFonts w:cstheme="minorHAnsi"/>
          <w:b/>
          <w:color w:val="FF0000"/>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394C09" w:rsidRPr="00DA53A2" w14:paraId="5E15A77D" w14:textId="77777777" w:rsidTr="00CE2A5F">
        <w:tc>
          <w:tcPr>
            <w:tcW w:w="11016" w:type="dxa"/>
            <w:shd w:val="clear" w:color="auto" w:fill="E36C0A" w:themeFill="accent6" w:themeFillShade="BF"/>
          </w:tcPr>
          <w:p w14:paraId="0F80DFC8" w14:textId="77777777" w:rsidR="00394C09" w:rsidRPr="00DA53A2" w:rsidRDefault="00394C09" w:rsidP="00CE2A5F">
            <w:pPr>
              <w:jc w:val="center"/>
              <w:rPr>
                <w:rFonts w:cstheme="minorHAnsi"/>
                <w:b/>
                <w:color w:val="000000" w:themeColor="text1"/>
                <w:sz w:val="24"/>
                <w:szCs w:val="24"/>
              </w:rPr>
            </w:pPr>
            <w:r w:rsidRPr="00DA53A2">
              <w:rPr>
                <w:rFonts w:cstheme="minorHAnsi"/>
                <w:b/>
                <w:color w:val="000000" w:themeColor="text1"/>
                <w:sz w:val="24"/>
                <w:szCs w:val="24"/>
              </w:rPr>
              <w:t>STAGE 3 – Learning Plan</w:t>
            </w:r>
          </w:p>
        </w:tc>
      </w:tr>
    </w:tbl>
    <w:p w14:paraId="7FC74A36" w14:textId="77777777" w:rsidR="00394C09" w:rsidRPr="00DA53A2" w:rsidRDefault="00394C09" w:rsidP="00394C09">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A50849" w:rsidRPr="00DA53A2" w14:paraId="0E2108FF" w14:textId="77777777" w:rsidTr="00CE2A5F">
        <w:tc>
          <w:tcPr>
            <w:tcW w:w="10795" w:type="dxa"/>
          </w:tcPr>
          <w:p w14:paraId="7F1C778D" w14:textId="77777777" w:rsidR="00987CE1" w:rsidRPr="00DA53A2" w:rsidRDefault="00987CE1" w:rsidP="00987CE1">
            <w:pPr>
              <w:rPr>
                <w:rFonts w:cstheme="minorHAnsi"/>
                <w:b/>
                <w:color w:val="000000" w:themeColor="text1"/>
                <w:sz w:val="20"/>
                <w:szCs w:val="20"/>
                <w:u w:val="single"/>
              </w:rPr>
            </w:pPr>
            <w:r w:rsidRPr="00DA53A2">
              <w:rPr>
                <w:rFonts w:cstheme="minorHAnsi"/>
                <w:b/>
                <w:color w:val="000000" w:themeColor="text1"/>
                <w:sz w:val="20"/>
                <w:szCs w:val="20"/>
                <w:u w:val="single"/>
              </w:rPr>
              <w:t>Instructional Map</w:t>
            </w:r>
          </w:p>
          <w:p w14:paraId="022363D9" w14:textId="77777777" w:rsidR="00987CE1" w:rsidRPr="00DA53A2" w:rsidRDefault="00987CE1" w:rsidP="00987CE1">
            <w:pPr>
              <w:rPr>
                <w:rFonts w:cstheme="minorHAnsi"/>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DA53A2" w14:paraId="5A684A60" w14:textId="77777777" w:rsidTr="00051E9C">
              <w:trPr>
                <w:trHeight w:val="165"/>
              </w:trPr>
              <w:tc>
                <w:tcPr>
                  <w:tcW w:w="10878" w:type="dxa"/>
                  <w:tcBorders>
                    <w:bottom w:val="single" w:sz="8" w:space="0" w:color="auto"/>
                  </w:tcBorders>
                  <w:shd w:val="clear" w:color="auto" w:fill="FFFFFF"/>
                  <w:vAlign w:val="center"/>
                </w:tcPr>
                <w:p w14:paraId="22BA269E" w14:textId="77777777" w:rsidR="00987CE1" w:rsidRPr="00DA53A2" w:rsidRDefault="00987CE1" w:rsidP="00987CE1">
                  <w:pPr>
                    <w:rPr>
                      <w:rFonts w:cs="Calibri"/>
                      <w:b/>
                      <w:color w:val="000000" w:themeColor="text1"/>
                      <w:sz w:val="20"/>
                      <w:szCs w:val="20"/>
                    </w:rPr>
                  </w:pPr>
                  <w:r w:rsidRPr="00DA53A2">
                    <w:rPr>
                      <w:rFonts w:cs="Tahoma"/>
                      <w:b/>
                      <w:noProof/>
                      <w:color w:val="000000" w:themeColor="text1"/>
                      <w:sz w:val="20"/>
                      <w:szCs w:val="20"/>
                    </w:rPr>
                    <w:t>Modifications/Differentiation of Instruction</w:t>
                  </w:r>
                </w:p>
              </w:tc>
            </w:tr>
            <w:tr w:rsidR="00987CE1" w:rsidRPr="00DA53A2" w14:paraId="6F227732" w14:textId="77777777" w:rsidTr="00051E9C">
              <w:trPr>
                <w:trHeight w:val="165"/>
              </w:trPr>
              <w:tc>
                <w:tcPr>
                  <w:tcW w:w="10878" w:type="dxa"/>
                </w:tcPr>
                <w:p w14:paraId="2FC100EC" w14:textId="77777777" w:rsidR="00987CE1" w:rsidRPr="00DA53A2" w:rsidRDefault="00987CE1" w:rsidP="00987CE1">
                  <w:pPr>
                    <w:spacing w:after="240"/>
                    <w:rPr>
                      <w:rFonts w:eastAsia="Times New Roman"/>
                      <w:b/>
                      <w:color w:val="000000" w:themeColor="text1"/>
                      <w:sz w:val="20"/>
                      <w:szCs w:val="20"/>
                    </w:rPr>
                  </w:pPr>
                  <w:r w:rsidRPr="00DA53A2">
                    <w:rPr>
                      <w:rFonts w:eastAsia="Times New Roman"/>
                      <w:b/>
                      <w:color w:val="000000" w:themeColor="text1"/>
                      <w:sz w:val="20"/>
                      <w:szCs w:val="20"/>
                    </w:rPr>
                    <w:t>Differentiation Strategies for Special Education Students</w:t>
                  </w:r>
                </w:p>
                <w:p w14:paraId="1A4D1CE7" w14:textId="77777777" w:rsidR="00987CE1" w:rsidRPr="00DA53A2" w:rsidRDefault="00987CE1" w:rsidP="009D7EFB">
                  <w:pPr>
                    <w:numPr>
                      <w:ilvl w:val="0"/>
                      <w:numId w:val="6"/>
                    </w:numPr>
                    <w:spacing w:before="240"/>
                    <w:ind w:left="720" w:hanging="210"/>
                    <w:rPr>
                      <w:rFonts w:eastAsia="Times New Roman"/>
                      <w:bCs/>
                      <w:color w:val="000000" w:themeColor="text1"/>
                      <w:sz w:val="20"/>
                      <w:szCs w:val="20"/>
                    </w:rPr>
                  </w:pPr>
                  <w:r w:rsidRPr="00DA53A2">
                    <w:rPr>
                      <w:rFonts w:eastAsia="Times New Roman"/>
                      <w:bCs/>
                      <w:color w:val="000000" w:themeColor="text1"/>
                      <w:sz w:val="20"/>
                      <w:szCs w:val="20"/>
                    </w:rPr>
                    <w:t>Remove unnecessary material, words, etc., that can distract from the content</w:t>
                  </w:r>
                </w:p>
                <w:p w14:paraId="1B5A821E"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Use of off-grade level materials </w:t>
                  </w:r>
                </w:p>
                <w:p w14:paraId="7A3E7536"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appropriate scaffolding</w:t>
                  </w:r>
                </w:p>
                <w:p w14:paraId="4923A149"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Limit the number of steps required for completion </w:t>
                  </w:r>
                </w:p>
                <w:p w14:paraId="76EF5358"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Time allowed  </w:t>
                  </w:r>
                </w:p>
                <w:p w14:paraId="565D5167"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Level of independence required</w:t>
                  </w:r>
                </w:p>
                <w:p w14:paraId="5508AEC3"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Tiered centers, assignments, lessons, or products </w:t>
                  </w:r>
                </w:p>
                <w:p w14:paraId="49256095"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appropriate leveled reading materials</w:t>
                  </w:r>
                </w:p>
                <w:p w14:paraId="39F703A1"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Deliver the content in “chunks”</w:t>
                  </w:r>
                </w:p>
                <w:p w14:paraId="5453069D"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Varied texts and supplementary materials</w:t>
                  </w:r>
                </w:p>
                <w:p w14:paraId="103187AF"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Use technology, if available and appropriate</w:t>
                  </w:r>
                </w:p>
                <w:p w14:paraId="572F0576"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Varied homework and products </w:t>
                  </w:r>
                </w:p>
                <w:p w14:paraId="41F1653F"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Varied questioning strategies </w:t>
                  </w:r>
                </w:p>
                <w:p w14:paraId="64C5F282"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background knowledge</w:t>
                  </w:r>
                </w:p>
                <w:p w14:paraId="18F55027"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Define key vocabulary, multiple-meaning words, and figurative language. </w:t>
                  </w:r>
                </w:p>
                <w:p w14:paraId="1610A35D"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Use audio and visual supports, if available and appropriate </w:t>
                  </w:r>
                </w:p>
                <w:p w14:paraId="1757ED4C"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multiple learning opportunities to reinforce key concepts and vocabulary</w:t>
                  </w:r>
                </w:p>
                <w:p w14:paraId="23372D2A"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Meet with small groups to reteach idea/skill</w:t>
                  </w:r>
                </w:p>
                <w:p w14:paraId="16CC72B6"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cross-content application of concepts</w:t>
                  </w:r>
                </w:p>
                <w:p w14:paraId="3C596A69"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Ability to work at their own pace </w:t>
                  </w:r>
                </w:p>
                <w:p w14:paraId="4D54241F"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Present ideas using auditory, visual, kinesthetic, &amp; tactile means</w:t>
                  </w:r>
                </w:p>
                <w:p w14:paraId="2FFA9B45"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graphic organizers and/or highlighted materials</w:t>
                  </w:r>
                </w:p>
                <w:p w14:paraId="3C237005" w14:textId="77777777" w:rsidR="00987CE1" w:rsidRPr="00DA53A2" w:rsidRDefault="00987CE1" w:rsidP="009D7EFB">
                  <w:pPr>
                    <w:numPr>
                      <w:ilvl w:val="0"/>
                      <w:numId w:val="6"/>
                    </w:numPr>
                    <w:ind w:left="720" w:hanging="210"/>
                    <w:rPr>
                      <w:rFonts w:eastAsia="Times New Roman"/>
                      <w:bCs/>
                      <w:color w:val="000000" w:themeColor="text1"/>
                      <w:sz w:val="20"/>
                      <w:szCs w:val="20"/>
                    </w:rPr>
                  </w:pPr>
                  <w:r w:rsidRPr="00DA53A2">
                    <w:rPr>
                      <w:rFonts w:eastAsia="Times New Roman"/>
                      <w:bCs/>
                      <w:color w:val="000000" w:themeColor="text1"/>
                      <w:sz w:val="20"/>
                      <w:szCs w:val="20"/>
                    </w:rPr>
                    <w:t>Strategy and flexible groups based on formative assessment </w:t>
                  </w:r>
                </w:p>
                <w:p w14:paraId="368D545F" w14:textId="77777777" w:rsidR="00987CE1" w:rsidRPr="00DA53A2" w:rsidRDefault="00987CE1" w:rsidP="009D7EFB">
                  <w:pPr>
                    <w:numPr>
                      <w:ilvl w:val="0"/>
                      <w:numId w:val="6"/>
                    </w:numPr>
                    <w:spacing w:after="240"/>
                    <w:ind w:left="720" w:hanging="210"/>
                    <w:rPr>
                      <w:rFonts w:eastAsia="Times New Roman"/>
                      <w:bCs/>
                      <w:color w:val="000000" w:themeColor="text1"/>
                      <w:sz w:val="20"/>
                      <w:szCs w:val="20"/>
                    </w:rPr>
                  </w:pPr>
                  <w:r w:rsidRPr="00DA53A2">
                    <w:rPr>
                      <w:rFonts w:eastAsia="Times New Roman"/>
                      <w:bCs/>
                      <w:color w:val="000000" w:themeColor="text1"/>
                      <w:sz w:val="20"/>
                      <w:szCs w:val="20"/>
                    </w:rPr>
                    <w:t>Differentiated checklists and rubrics, if available and appropriate</w:t>
                  </w:r>
                </w:p>
                <w:p w14:paraId="66EA9135" w14:textId="77777777" w:rsidR="00987CE1" w:rsidRPr="00DA53A2" w:rsidRDefault="00987CE1" w:rsidP="00987CE1">
                  <w:pPr>
                    <w:spacing w:before="240" w:after="240"/>
                    <w:rPr>
                      <w:rFonts w:eastAsia="Times New Roman"/>
                      <w:b/>
                      <w:color w:val="000000" w:themeColor="text1"/>
                      <w:sz w:val="20"/>
                      <w:szCs w:val="20"/>
                    </w:rPr>
                  </w:pPr>
                  <w:r w:rsidRPr="00DA53A2">
                    <w:rPr>
                      <w:rFonts w:eastAsia="Times New Roman"/>
                      <w:b/>
                      <w:color w:val="000000" w:themeColor="text1"/>
                      <w:sz w:val="20"/>
                      <w:szCs w:val="20"/>
                    </w:rPr>
                    <w:lastRenderedPageBreak/>
                    <w:t>Differentiation Strategies for Gifted and Talented Students</w:t>
                  </w:r>
                </w:p>
                <w:p w14:paraId="4FD19025" w14:textId="77777777" w:rsidR="00987CE1" w:rsidRPr="00DA53A2" w:rsidRDefault="00987CE1" w:rsidP="009D7EFB">
                  <w:pPr>
                    <w:numPr>
                      <w:ilvl w:val="0"/>
                      <w:numId w:val="7"/>
                    </w:numPr>
                    <w:spacing w:before="240"/>
                    <w:ind w:hanging="210"/>
                    <w:rPr>
                      <w:rFonts w:eastAsia="Times New Roman"/>
                      <w:bCs/>
                      <w:color w:val="000000" w:themeColor="text1"/>
                      <w:sz w:val="20"/>
                      <w:szCs w:val="20"/>
                    </w:rPr>
                  </w:pPr>
                  <w:r w:rsidRPr="00DA53A2">
                    <w:rPr>
                      <w:rFonts w:eastAsia="Times New Roman"/>
                      <w:bCs/>
                      <w:color w:val="000000" w:themeColor="text1"/>
                      <w:sz w:val="20"/>
                      <w:szCs w:val="20"/>
                    </w:rPr>
                    <w:t>Increase the level of complexity </w:t>
                  </w:r>
                </w:p>
                <w:p w14:paraId="3593B8E1"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Decrease scaffolding </w:t>
                  </w:r>
                </w:p>
                <w:p w14:paraId="7F28569E"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Variety of finished products</w:t>
                  </w:r>
                </w:p>
                <w:p w14:paraId="498FE528"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Allow for greater independence</w:t>
                  </w:r>
                </w:p>
                <w:p w14:paraId="30570FD1"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Learning stations, interest groups </w:t>
                  </w:r>
                </w:p>
                <w:p w14:paraId="17068810"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Varied texts and supplementary materials</w:t>
                  </w:r>
                </w:p>
                <w:p w14:paraId="709E9E0F"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Use of technology </w:t>
                  </w:r>
                </w:p>
                <w:p w14:paraId="102293E6"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Flexibility in assignments</w:t>
                  </w:r>
                </w:p>
                <w:p w14:paraId="19908824"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Varied questioning strategies </w:t>
                  </w:r>
                </w:p>
                <w:p w14:paraId="58C39FA6"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Encourage research</w:t>
                  </w:r>
                </w:p>
                <w:p w14:paraId="63D08396"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Strategy and flexible groups based on formative assessment or student choice</w:t>
                  </w:r>
                </w:p>
                <w:p w14:paraId="5154FAFE"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Acceleration within a unit of study</w:t>
                  </w:r>
                </w:p>
                <w:p w14:paraId="442DB286"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Exposure to more advanced or complex concepts, abstractions, and materials</w:t>
                  </w:r>
                </w:p>
                <w:p w14:paraId="282686C3"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Encourage students to move through content areas at their own pace</w:t>
                  </w:r>
                </w:p>
                <w:p w14:paraId="690CB6A3" w14:textId="77777777" w:rsidR="00987CE1" w:rsidRPr="00DA53A2" w:rsidRDefault="00987CE1" w:rsidP="009D7EFB">
                  <w:pPr>
                    <w:numPr>
                      <w:ilvl w:val="0"/>
                      <w:numId w:val="7"/>
                    </w:numPr>
                    <w:ind w:hanging="210"/>
                    <w:rPr>
                      <w:rFonts w:eastAsia="Times New Roman"/>
                      <w:bCs/>
                      <w:color w:val="000000" w:themeColor="text1"/>
                      <w:sz w:val="20"/>
                      <w:szCs w:val="20"/>
                    </w:rPr>
                  </w:pPr>
                  <w:r w:rsidRPr="00DA53A2">
                    <w:rPr>
                      <w:rFonts w:eastAsia="Times New Roman"/>
                      <w:bCs/>
                      <w:color w:val="000000" w:themeColor="text1"/>
                      <w:sz w:val="20"/>
                      <w:szCs w:val="20"/>
                    </w:rPr>
                    <w:t>After mastery of a unit, provide students with more advanced learning activities, not more of the same activity</w:t>
                  </w:r>
                </w:p>
                <w:p w14:paraId="176CF3D5" w14:textId="6AAF9E52" w:rsidR="00987CE1" w:rsidRPr="00DA53A2" w:rsidRDefault="00987CE1" w:rsidP="009D7EFB">
                  <w:pPr>
                    <w:numPr>
                      <w:ilvl w:val="0"/>
                      <w:numId w:val="7"/>
                    </w:numPr>
                    <w:spacing w:after="240"/>
                    <w:ind w:hanging="210"/>
                    <w:rPr>
                      <w:rFonts w:eastAsia="Times New Roman"/>
                      <w:bCs/>
                      <w:color w:val="000000" w:themeColor="text1"/>
                      <w:sz w:val="20"/>
                      <w:szCs w:val="20"/>
                    </w:rPr>
                  </w:pPr>
                  <w:r w:rsidRPr="00DA53A2">
                    <w:rPr>
                      <w:rFonts w:eastAsia="Times New Roman"/>
                      <w:bCs/>
                      <w:color w:val="000000" w:themeColor="text1"/>
                      <w:sz w:val="20"/>
                      <w:szCs w:val="20"/>
                    </w:rPr>
                    <w:t>Present information using a thematic, broad-based, and integrative content, rather than just single-subject areas</w:t>
                  </w:r>
                </w:p>
                <w:p w14:paraId="49D2E34F" w14:textId="77777777" w:rsidR="00987CE1" w:rsidRPr="00DA53A2" w:rsidRDefault="00987CE1" w:rsidP="00987CE1">
                  <w:pPr>
                    <w:spacing w:before="240" w:after="240"/>
                    <w:rPr>
                      <w:rFonts w:eastAsia="Times New Roman"/>
                      <w:b/>
                      <w:color w:val="000000" w:themeColor="text1"/>
                      <w:sz w:val="20"/>
                      <w:szCs w:val="20"/>
                    </w:rPr>
                  </w:pPr>
                  <w:r w:rsidRPr="00DA53A2">
                    <w:rPr>
                      <w:rFonts w:eastAsia="Times New Roman"/>
                      <w:b/>
                      <w:color w:val="000000" w:themeColor="text1"/>
                      <w:sz w:val="20"/>
                      <w:szCs w:val="20"/>
                    </w:rPr>
                    <w:t>Differentiated Strategies for ELL Students</w:t>
                  </w:r>
                </w:p>
                <w:p w14:paraId="3A6718A1" w14:textId="77777777" w:rsidR="00987CE1" w:rsidRPr="00DA53A2" w:rsidRDefault="00987CE1" w:rsidP="009D7EFB">
                  <w:pPr>
                    <w:numPr>
                      <w:ilvl w:val="0"/>
                      <w:numId w:val="10"/>
                    </w:numPr>
                    <w:spacing w:before="240"/>
                    <w:ind w:left="720" w:hanging="210"/>
                    <w:rPr>
                      <w:rFonts w:eastAsia="Times New Roman"/>
                      <w:bCs/>
                      <w:color w:val="000000" w:themeColor="text1"/>
                      <w:sz w:val="20"/>
                      <w:szCs w:val="20"/>
                    </w:rPr>
                  </w:pPr>
                  <w:r w:rsidRPr="00DA53A2">
                    <w:rPr>
                      <w:rFonts w:eastAsia="Times New Roman"/>
                      <w:bCs/>
                      <w:color w:val="000000" w:themeColor="text1"/>
                      <w:sz w:val="20"/>
                      <w:szCs w:val="20"/>
                    </w:rPr>
                    <w:t>Remove unnecessary materials, words, etc., that can distract from the content</w:t>
                  </w:r>
                </w:p>
                <w:p w14:paraId="2028A48B"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appropriate scaffolding</w:t>
                  </w:r>
                </w:p>
                <w:p w14:paraId="523D29FC"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Limit the number of steps required for completion </w:t>
                  </w:r>
                </w:p>
                <w:p w14:paraId="0F8078F3"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Gradually increase the level of independence required</w:t>
                  </w:r>
                </w:p>
                <w:p w14:paraId="4EACB1EE"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Tiered centers, assignments, lessons, or products </w:t>
                  </w:r>
                </w:p>
                <w:p w14:paraId="5232E561"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appropriate leveled reading materials</w:t>
                  </w:r>
                </w:p>
                <w:p w14:paraId="0596A5FD"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Deliver the content in “chunks”</w:t>
                  </w:r>
                </w:p>
                <w:p w14:paraId="7F6A9606"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Varied texts and supplementary materials, including visuals</w:t>
                  </w:r>
                </w:p>
                <w:p w14:paraId="370A7072"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Use technology, if available and appropriate</w:t>
                  </w:r>
                </w:p>
                <w:p w14:paraId="2688A074"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Differentiate homework and products </w:t>
                  </w:r>
                </w:p>
                <w:p w14:paraId="62805037"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Varied questioning strategies </w:t>
                  </w:r>
                </w:p>
                <w:p w14:paraId="6F923228"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background knowledge</w:t>
                  </w:r>
                </w:p>
                <w:p w14:paraId="569B231D"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Define key vocabulary, multiple-meaning words, and figurative language. </w:t>
                  </w:r>
                </w:p>
                <w:p w14:paraId="189EEFAC"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Use audio and visual supports, if available and appropriate</w:t>
                  </w:r>
                </w:p>
                <w:p w14:paraId="245D4EAF"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multiple learning opportunities to reinforce key concepts and vocabulary</w:t>
                  </w:r>
                </w:p>
                <w:p w14:paraId="2AA06811"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Meet with small groups to reteach idea/skill</w:t>
                  </w:r>
                </w:p>
                <w:p w14:paraId="66C51B81"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cross-content application of concepts</w:t>
                  </w:r>
                </w:p>
                <w:p w14:paraId="32BD2112"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Allow students to work at their own pace </w:t>
                  </w:r>
                </w:p>
                <w:p w14:paraId="1CAA7706"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Presenting ideas through auditory, visual, kinesthetic, &amp; tactile means</w:t>
                  </w:r>
                </w:p>
                <w:p w14:paraId="52A4DF98"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Role play</w:t>
                  </w:r>
                </w:p>
                <w:p w14:paraId="1A22AFD3" w14:textId="77777777" w:rsidR="00987CE1" w:rsidRPr="00DA53A2" w:rsidRDefault="00987CE1" w:rsidP="009D7EFB">
                  <w:pPr>
                    <w:numPr>
                      <w:ilvl w:val="0"/>
                      <w:numId w:val="10"/>
                    </w:numPr>
                    <w:ind w:left="720" w:hanging="210"/>
                    <w:rPr>
                      <w:rFonts w:eastAsia="Times New Roman"/>
                      <w:bCs/>
                      <w:color w:val="000000" w:themeColor="text1"/>
                      <w:sz w:val="20"/>
                      <w:szCs w:val="20"/>
                    </w:rPr>
                  </w:pPr>
                  <w:r w:rsidRPr="00DA53A2">
                    <w:rPr>
                      <w:rFonts w:eastAsia="Times New Roman"/>
                      <w:bCs/>
                      <w:color w:val="000000" w:themeColor="text1"/>
                      <w:sz w:val="20"/>
                      <w:szCs w:val="20"/>
                    </w:rPr>
                    <w:t>Provide graphic organizers, highlighted materials</w:t>
                  </w:r>
                </w:p>
                <w:p w14:paraId="30529026" w14:textId="21BF3775" w:rsidR="002932C6" w:rsidRPr="00DA53A2" w:rsidRDefault="00987CE1" w:rsidP="009D7EFB">
                  <w:pPr>
                    <w:numPr>
                      <w:ilvl w:val="0"/>
                      <w:numId w:val="10"/>
                    </w:numPr>
                    <w:spacing w:after="240"/>
                    <w:ind w:left="720" w:hanging="210"/>
                    <w:rPr>
                      <w:rFonts w:eastAsia="Times New Roman"/>
                      <w:bCs/>
                      <w:color w:val="000000" w:themeColor="text1"/>
                      <w:sz w:val="20"/>
                      <w:szCs w:val="20"/>
                    </w:rPr>
                  </w:pPr>
                  <w:r w:rsidRPr="00DA53A2">
                    <w:rPr>
                      <w:rFonts w:eastAsia="Times New Roman"/>
                      <w:bCs/>
                      <w:color w:val="000000" w:themeColor="text1"/>
                      <w:sz w:val="20"/>
                      <w:szCs w:val="20"/>
                    </w:rPr>
                    <w:t>Strategy and flexible groups based on formative assessment</w:t>
                  </w:r>
                </w:p>
                <w:p w14:paraId="4186607C" w14:textId="6A70CAEF" w:rsidR="00987CE1" w:rsidRPr="00DA53A2" w:rsidRDefault="00987CE1" w:rsidP="00987CE1">
                  <w:pPr>
                    <w:spacing w:before="240" w:after="240"/>
                    <w:rPr>
                      <w:rFonts w:eastAsia="Times New Roman"/>
                      <w:b/>
                      <w:color w:val="000000" w:themeColor="text1"/>
                      <w:sz w:val="20"/>
                      <w:szCs w:val="20"/>
                    </w:rPr>
                  </w:pPr>
                  <w:r w:rsidRPr="00DA53A2">
                    <w:rPr>
                      <w:rFonts w:eastAsia="Times New Roman"/>
                      <w:b/>
                      <w:color w:val="000000" w:themeColor="text1"/>
                      <w:sz w:val="20"/>
                      <w:szCs w:val="20"/>
                    </w:rPr>
                    <w:t>Differentiation Strategies for At Risk Students</w:t>
                  </w:r>
                </w:p>
                <w:p w14:paraId="5B3057BA" w14:textId="77777777" w:rsidR="00987CE1" w:rsidRPr="00DA53A2" w:rsidRDefault="00987CE1" w:rsidP="009D7EFB">
                  <w:pPr>
                    <w:numPr>
                      <w:ilvl w:val="0"/>
                      <w:numId w:val="8"/>
                    </w:numPr>
                    <w:spacing w:before="240"/>
                    <w:ind w:hanging="210"/>
                    <w:rPr>
                      <w:rFonts w:eastAsia="Times New Roman"/>
                      <w:bCs/>
                      <w:color w:val="000000" w:themeColor="text1"/>
                      <w:sz w:val="20"/>
                      <w:szCs w:val="20"/>
                    </w:rPr>
                  </w:pPr>
                  <w:r w:rsidRPr="00DA53A2">
                    <w:rPr>
                      <w:rFonts w:eastAsia="Times New Roman"/>
                      <w:bCs/>
                      <w:color w:val="000000" w:themeColor="text1"/>
                      <w:sz w:val="20"/>
                      <w:szCs w:val="20"/>
                    </w:rPr>
                    <w:t>Remove unnecessary materials, words, etc., that can distract from the content</w:t>
                  </w:r>
                </w:p>
                <w:p w14:paraId="68A25CE0"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Provide appropriate scaffolding </w:t>
                  </w:r>
                </w:p>
                <w:p w14:paraId="37D1E334"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Limit the number of steps required for completion </w:t>
                  </w:r>
                </w:p>
                <w:p w14:paraId="0A0615F7"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Gradually increase the level of independence required</w:t>
                  </w:r>
                </w:p>
                <w:p w14:paraId="26855091"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Tiered centers, assignments, lessons, or products </w:t>
                  </w:r>
                </w:p>
                <w:p w14:paraId="6370881D"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Provide appropriate leveled reading materials</w:t>
                  </w:r>
                </w:p>
                <w:p w14:paraId="6F22BEA3"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Deliver the content in “chunks”</w:t>
                  </w:r>
                </w:p>
                <w:p w14:paraId="22F867F5"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Varied texts and supplementary materials</w:t>
                  </w:r>
                </w:p>
                <w:p w14:paraId="2EB8D57B"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lastRenderedPageBreak/>
                    <w:t>Use technology, if available and appropriate</w:t>
                  </w:r>
                </w:p>
                <w:p w14:paraId="03E2A15C"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Differentiate homework and products </w:t>
                  </w:r>
                </w:p>
                <w:p w14:paraId="2854F973"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Varied questioning strategies </w:t>
                  </w:r>
                </w:p>
                <w:p w14:paraId="5EF27F00"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Provide background knowledge</w:t>
                  </w:r>
                </w:p>
                <w:p w14:paraId="17FF151E"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Define key vocabulary, multiple-meaning words, and figurative language </w:t>
                  </w:r>
                </w:p>
                <w:p w14:paraId="2FD9EBE1"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Use audio and visual supports, if available and appropriate</w:t>
                  </w:r>
                </w:p>
                <w:p w14:paraId="563AD142"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Provide multiple learning opportunities to reinforce key concepts and vocabulary</w:t>
                  </w:r>
                </w:p>
                <w:p w14:paraId="297AA57F"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Meet with small groups to reteach idea/skill</w:t>
                  </w:r>
                </w:p>
                <w:p w14:paraId="612BCEC7"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Provide cross-content application of concepts</w:t>
                  </w:r>
                </w:p>
                <w:p w14:paraId="68A899BB"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Presenting ideas through auditory, visual, kinesthetic, &amp; tactile means</w:t>
                  </w:r>
                </w:p>
                <w:p w14:paraId="271E9B4A" w14:textId="77777777" w:rsidR="00987CE1" w:rsidRPr="00DA53A2" w:rsidRDefault="00987CE1" w:rsidP="009D7EFB">
                  <w:pPr>
                    <w:numPr>
                      <w:ilvl w:val="0"/>
                      <w:numId w:val="8"/>
                    </w:numPr>
                    <w:ind w:hanging="210"/>
                    <w:rPr>
                      <w:rFonts w:eastAsia="Times New Roman"/>
                      <w:bCs/>
                      <w:color w:val="000000" w:themeColor="text1"/>
                      <w:sz w:val="20"/>
                      <w:szCs w:val="20"/>
                    </w:rPr>
                  </w:pPr>
                  <w:r w:rsidRPr="00DA53A2">
                    <w:rPr>
                      <w:rFonts w:eastAsia="Times New Roman"/>
                      <w:bCs/>
                      <w:color w:val="000000" w:themeColor="text1"/>
                      <w:sz w:val="20"/>
                      <w:szCs w:val="20"/>
                    </w:rPr>
                    <w:t>Provide graphic organizers and/or highlighted materials</w:t>
                  </w:r>
                </w:p>
                <w:p w14:paraId="5C381F20" w14:textId="77777777" w:rsidR="00987CE1" w:rsidRPr="00DA53A2" w:rsidRDefault="00987CE1" w:rsidP="009D7EFB">
                  <w:pPr>
                    <w:numPr>
                      <w:ilvl w:val="0"/>
                      <w:numId w:val="8"/>
                    </w:numPr>
                    <w:spacing w:after="240"/>
                    <w:ind w:hanging="210"/>
                    <w:rPr>
                      <w:rFonts w:eastAsia="Times New Roman"/>
                      <w:bCs/>
                      <w:color w:val="000000" w:themeColor="text1"/>
                      <w:sz w:val="20"/>
                      <w:szCs w:val="20"/>
                    </w:rPr>
                  </w:pPr>
                  <w:r w:rsidRPr="00DA53A2">
                    <w:rPr>
                      <w:rFonts w:eastAsia="Times New Roman"/>
                      <w:bCs/>
                      <w:color w:val="000000" w:themeColor="text1"/>
                      <w:sz w:val="20"/>
                      <w:szCs w:val="20"/>
                    </w:rPr>
                    <w:t>Strategy and flexible groups based on formative assessments</w:t>
                  </w:r>
                </w:p>
                <w:p w14:paraId="700F0622" w14:textId="77777777" w:rsidR="00987CE1" w:rsidRPr="00DA53A2" w:rsidRDefault="00987CE1" w:rsidP="00987CE1">
                  <w:pPr>
                    <w:spacing w:before="240" w:after="240"/>
                    <w:rPr>
                      <w:rFonts w:eastAsia="Times New Roman"/>
                      <w:b/>
                      <w:color w:val="000000" w:themeColor="text1"/>
                      <w:sz w:val="20"/>
                      <w:szCs w:val="20"/>
                    </w:rPr>
                  </w:pPr>
                  <w:r w:rsidRPr="00DA53A2">
                    <w:rPr>
                      <w:rFonts w:eastAsia="Times New Roman"/>
                      <w:b/>
                      <w:color w:val="000000" w:themeColor="text1"/>
                      <w:sz w:val="20"/>
                      <w:szCs w:val="20"/>
                    </w:rPr>
                    <w:t>504 Plans</w:t>
                  </w:r>
                </w:p>
                <w:p w14:paraId="0B6B3BB1" w14:textId="77777777" w:rsidR="00987CE1" w:rsidRPr="00DA53A2" w:rsidRDefault="00987CE1" w:rsidP="00987CE1">
                  <w:pPr>
                    <w:spacing w:before="240" w:after="240"/>
                    <w:rPr>
                      <w:rFonts w:eastAsia="Times New Roman"/>
                      <w:bCs/>
                      <w:color w:val="000000" w:themeColor="text1"/>
                      <w:sz w:val="20"/>
                      <w:szCs w:val="20"/>
                    </w:rPr>
                  </w:pPr>
                  <w:r w:rsidRPr="00DA53A2">
                    <w:rPr>
                      <w:rFonts w:eastAsia="Times New Roman"/>
                      <w:bCs/>
                      <w:color w:val="000000" w:themeColor="text1"/>
                      <w:sz w:val="20"/>
                      <w:szCs w:val="20"/>
                    </w:rPr>
                    <w:t>Students can qualify for 504 plans if they have physical or mental impairments that affect or limit any of their abilities to:</w:t>
                  </w:r>
                </w:p>
                <w:p w14:paraId="2BDDBA29" w14:textId="77777777" w:rsidR="00987CE1" w:rsidRPr="00DA53A2" w:rsidRDefault="00987CE1" w:rsidP="009D7EFB">
                  <w:pPr>
                    <w:numPr>
                      <w:ilvl w:val="0"/>
                      <w:numId w:val="11"/>
                    </w:numPr>
                    <w:spacing w:before="240"/>
                    <w:ind w:hanging="210"/>
                    <w:rPr>
                      <w:rFonts w:eastAsia="Times New Roman"/>
                      <w:bCs/>
                      <w:color w:val="000000" w:themeColor="text1"/>
                      <w:sz w:val="20"/>
                      <w:szCs w:val="20"/>
                    </w:rPr>
                  </w:pPr>
                  <w:r w:rsidRPr="00DA53A2">
                    <w:rPr>
                      <w:rFonts w:eastAsia="Times New Roman"/>
                      <w:bCs/>
                      <w:color w:val="000000" w:themeColor="text1"/>
                      <w:sz w:val="20"/>
                      <w:szCs w:val="20"/>
                    </w:rPr>
                    <w:t>walk, breathe, eat, or sleep</w:t>
                  </w:r>
                </w:p>
                <w:p w14:paraId="743B8DF5" w14:textId="77777777" w:rsidR="00987CE1" w:rsidRPr="00DA53A2" w:rsidRDefault="00987CE1" w:rsidP="009D7EFB">
                  <w:pPr>
                    <w:numPr>
                      <w:ilvl w:val="0"/>
                      <w:numId w:val="11"/>
                    </w:numPr>
                    <w:ind w:hanging="210"/>
                    <w:rPr>
                      <w:rFonts w:eastAsia="Times New Roman"/>
                      <w:bCs/>
                      <w:color w:val="000000" w:themeColor="text1"/>
                      <w:sz w:val="20"/>
                      <w:szCs w:val="20"/>
                    </w:rPr>
                  </w:pPr>
                  <w:r w:rsidRPr="00DA53A2">
                    <w:rPr>
                      <w:rFonts w:eastAsia="Times New Roman"/>
                      <w:bCs/>
                      <w:color w:val="000000" w:themeColor="text1"/>
                      <w:sz w:val="20"/>
                      <w:szCs w:val="20"/>
                    </w:rPr>
                    <w:t>communicate, see, hear, or speak</w:t>
                  </w:r>
                </w:p>
                <w:p w14:paraId="2BC1F2C1" w14:textId="77777777" w:rsidR="00987CE1" w:rsidRPr="00DA53A2" w:rsidRDefault="00987CE1" w:rsidP="009D7EFB">
                  <w:pPr>
                    <w:numPr>
                      <w:ilvl w:val="0"/>
                      <w:numId w:val="11"/>
                    </w:numPr>
                    <w:ind w:hanging="210"/>
                    <w:rPr>
                      <w:rFonts w:eastAsia="Times New Roman"/>
                      <w:bCs/>
                      <w:color w:val="000000" w:themeColor="text1"/>
                      <w:sz w:val="20"/>
                      <w:szCs w:val="20"/>
                    </w:rPr>
                  </w:pPr>
                  <w:r w:rsidRPr="00DA53A2">
                    <w:rPr>
                      <w:rFonts w:eastAsia="Times New Roman"/>
                      <w:bCs/>
                      <w:color w:val="000000" w:themeColor="text1"/>
                      <w:sz w:val="20"/>
                      <w:szCs w:val="20"/>
                    </w:rPr>
                    <w:t>read, concentrate, think, or learn</w:t>
                  </w:r>
                </w:p>
                <w:p w14:paraId="4A8AAE9A" w14:textId="77777777" w:rsidR="00987CE1" w:rsidRPr="00DA53A2" w:rsidRDefault="00987CE1" w:rsidP="009D7EFB">
                  <w:pPr>
                    <w:numPr>
                      <w:ilvl w:val="0"/>
                      <w:numId w:val="11"/>
                    </w:numPr>
                    <w:spacing w:after="240"/>
                    <w:ind w:hanging="210"/>
                    <w:rPr>
                      <w:rFonts w:eastAsia="Times New Roman"/>
                      <w:bCs/>
                      <w:color w:val="000000" w:themeColor="text1"/>
                      <w:sz w:val="20"/>
                      <w:szCs w:val="20"/>
                    </w:rPr>
                  </w:pPr>
                  <w:r w:rsidRPr="00DA53A2">
                    <w:rPr>
                      <w:rFonts w:eastAsia="Times New Roman"/>
                      <w:bCs/>
                      <w:color w:val="000000" w:themeColor="text1"/>
                      <w:sz w:val="20"/>
                      <w:szCs w:val="20"/>
                    </w:rPr>
                    <w:t>stand, bend, lift, or work</w:t>
                  </w:r>
                </w:p>
                <w:p w14:paraId="455937A4" w14:textId="77777777" w:rsidR="00987CE1" w:rsidRPr="00DA53A2" w:rsidRDefault="00987CE1" w:rsidP="00987CE1">
                  <w:pPr>
                    <w:spacing w:before="240" w:after="240"/>
                    <w:rPr>
                      <w:rFonts w:eastAsia="Times New Roman"/>
                      <w:bCs/>
                      <w:color w:val="000000" w:themeColor="text1"/>
                      <w:sz w:val="20"/>
                      <w:szCs w:val="20"/>
                      <w:u w:val="single"/>
                    </w:rPr>
                  </w:pPr>
                  <w:r w:rsidRPr="00DA53A2">
                    <w:rPr>
                      <w:rFonts w:eastAsia="Times New Roman"/>
                      <w:bCs/>
                      <w:color w:val="000000" w:themeColor="text1"/>
                      <w:sz w:val="20"/>
                      <w:szCs w:val="20"/>
                      <w:u w:val="single"/>
                    </w:rPr>
                    <w:t>Examples of accommodations in 504 plans include:</w:t>
                  </w:r>
                </w:p>
                <w:p w14:paraId="0AB8656C" w14:textId="77777777" w:rsidR="00987CE1" w:rsidRPr="00DA53A2" w:rsidRDefault="00987CE1" w:rsidP="009D7EFB">
                  <w:pPr>
                    <w:numPr>
                      <w:ilvl w:val="0"/>
                      <w:numId w:val="9"/>
                    </w:numPr>
                    <w:spacing w:before="240"/>
                    <w:ind w:hanging="210"/>
                    <w:rPr>
                      <w:rFonts w:eastAsia="Times New Roman"/>
                      <w:bCs/>
                      <w:color w:val="000000" w:themeColor="text1"/>
                      <w:sz w:val="20"/>
                      <w:szCs w:val="20"/>
                    </w:rPr>
                  </w:pPr>
                  <w:r w:rsidRPr="00DA53A2">
                    <w:rPr>
                      <w:rFonts w:eastAsia="Times New Roman"/>
                      <w:bCs/>
                      <w:color w:val="000000" w:themeColor="text1"/>
                      <w:sz w:val="20"/>
                      <w:szCs w:val="20"/>
                    </w:rPr>
                    <w:t>preferential seating</w:t>
                  </w:r>
                </w:p>
                <w:p w14:paraId="5F17A7B7" w14:textId="77777777" w:rsidR="00987CE1" w:rsidRPr="00DA53A2" w:rsidRDefault="00987CE1" w:rsidP="009D7EFB">
                  <w:pPr>
                    <w:numPr>
                      <w:ilvl w:val="0"/>
                      <w:numId w:val="9"/>
                    </w:numPr>
                    <w:ind w:hanging="210"/>
                    <w:rPr>
                      <w:rFonts w:eastAsia="Times New Roman"/>
                      <w:bCs/>
                      <w:color w:val="000000" w:themeColor="text1"/>
                      <w:sz w:val="20"/>
                      <w:szCs w:val="20"/>
                    </w:rPr>
                  </w:pPr>
                  <w:r w:rsidRPr="00DA53A2">
                    <w:rPr>
                      <w:rFonts w:eastAsia="Times New Roman"/>
                      <w:bCs/>
                      <w:color w:val="000000" w:themeColor="text1"/>
                      <w:sz w:val="20"/>
                      <w:szCs w:val="20"/>
                    </w:rPr>
                    <w:t>extended time on tests and assignments</w:t>
                  </w:r>
                </w:p>
                <w:p w14:paraId="2989FC43" w14:textId="77777777" w:rsidR="00987CE1" w:rsidRPr="00DA53A2" w:rsidRDefault="00987CE1" w:rsidP="009D7EFB">
                  <w:pPr>
                    <w:numPr>
                      <w:ilvl w:val="0"/>
                      <w:numId w:val="9"/>
                    </w:numPr>
                    <w:ind w:hanging="210"/>
                    <w:rPr>
                      <w:rFonts w:eastAsia="Times New Roman"/>
                      <w:bCs/>
                      <w:color w:val="000000" w:themeColor="text1"/>
                      <w:sz w:val="20"/>
                      <w:szCs w:val="20"/>
                    </w:rPr>
                  </w:pPr>
                  <w:r w:rsidRPr="00DA53A2">
                    <w:rPr>
                      <w:rFonts w:eastAsia="Times New Roman"/>
                      <w:bCs/>
                      <w:color w:val="000000" w:themeColor="text1"/>
                      <w:sz w:val="20"/>
                      <w:szCs w:val="20"/>
                    </w:rPr>
                    <w:t>reduced homework or classwork</w:t>
                  </w:r>
                </w:p>
                <w:p w14:paraId="2D9F5595" w14:textId="77777777" w:rsidR="00987CE1" w:rsidRPr="00DA53A2" w:rsidRDefault="00987CE1" w:rsidP="009D7EFB">
                  <w:pPr>
                    <w:numPr>
                      <w:ilvl w:val="0"/>
                      <w:numId w:val="9"/>
                    </w:numPr>
                    <w:ind w:hanging="210"/>
                    <w:rPr>
                      <w:rFonts w:eastAsia="Times New Roman"/>
                      <w:bCs/>
                      <w:color w:val="000000" w:themeColor="text1"/>
                      <w:sz w:val="20"/>
                      <w:szCs w:val="20"/>
                    </w:rPr>
                  </w:pPr>
                  <w:r w:rsidRPr="00DA53A2">
                    <w:rPr>
                      <w:rFonts w:eastAsia="Times New Roman"/>
                      <w:bCs/>
                      <w:color w:val="000000" w:themeColor="text1"/>
                      <w:sz w:val="20"/>
                      <w:szCs w:val="20"/>
                    </w:rPr>
                    <w:t>verbal, visual, or technology aids</w:t>
                  </w:r>
                </w:p>
                <w:p w14:paraId="54A2F44B" w14:textId="77777777" w:rsidR="00987CE1" w:rsidRPr="00DA53A2" w:rsidRDefault="00987CE1" w:rsidP="009D7EFB">
                  <w:pPr>
                    <w:numPr>
                      <w:ilvl w:val="0"/>
                      <w:numId w:val="9"/>
                    </w:numPr>
                    <w:ind w:hanging="210"/>
                    <w:rPr>
                      <w:rFonts w:eastAsia="Times New Roman"/>
                      <w:bCs/>
                      <w:color w:val="000000" w:themeColor="text1"/>
                      <w:sz w:val="20"/>
                      <w:szCs w:val="20"/>
                    </w:rPr>
                  </w:pPr>
                  <w:r w:rsidRPr="00DA53A2">
                    <w:rPr>
                      <w:rFonts w:eastAsia="Times New Roman"/>
                      <w:bCs/>
                      <w:color w:val="000000" w:themeColor="text1"/>
                      <w:sz w:val="20"/>
                      <w:szCs w:val="20"/>
                    </w:rPr>
                    <w:t>modified textbooks or audio-video materials</w:t>
                  </w:r>
                </w:p>
                <w:p w14:paraId="0A82BFCF" w14:textId="77777777" w:rsidR="00987CE1" w:rsidRPr="00DA53A2" w:rsidRDefault="00987CE1" w:rsidP="009D7EFB">
                  <w:pPr>
                    <w:numPr>
                      <w:ilvl w:val="0"/>
                      <w:numId w:val="9"/>
                    </w:numPr>
                    <w:ind w:hanging="210"/>
                    <w:rPr>
                      <w:rFonts w:eastAsia="Times New Roman"/>
                      <w:bCs/>
                      <w:color w:val="000000" w:themeColor="text1"/>
                      <w:sz w:val="20"/>
                      <w:szCs w:val="20"/>
                    </w:rPr>
                  </w:pPr>
                  <w:r w:rsidRPr="00DA53A2">
                    <w:rPr>
                      <w:rFonts w:eastAsia="Times New Roman"/>
                      <w:bCs/>
                      <w:color w:val="000000" w:themeColor="text1"/>
                      <w:sz w:val="20"/>
                      <w:szCs w:val="20"/>
                    </w:rPr>
                    <w:t>behavior management support</w:t>
                  </w:r>
                </w:p>
                <w:p w14:paraId="55052484" w14:textId="77777777" w:rsidR="00987CE1" w:rsidRPr="00DA53A2" w:rsidRDefault="00987CE1" w:rsidP="009D7EFB">
                  <w:pPr>
                    <w:numPr>
                      <w:ilvl w:val="0"/>
                      <w:numId w:val="9"/>
                    </w:numPr>
                    <w:ind w:hanging="210"/>
                    <w:rPr>
                      <w:rFonts w:eastAsia="Times New Roman"/>
                      <w:bCs/>
                      <w:color w:val="000000" w:themeColor="text1"/>
                      <w:sz w:val="20"/>
                      <w:szCs w:val="20"/>
                    </w:rPr>
                  </w:pPr>
                  <w:r w:rsidRPr="00DA53A2">
                    <w:rPr>
                      <w:rFonts w:eastAsia="Times New Roman"/>
                      <w:bCs/>
                      <w:color w:val="000000" w:themeColor="text1"/>
                      <w:sz w:val="20"/>
                      <w:szCs w:val="20"/>
                    </w:rPr>
                    <w:t>adjusted class schedules or grading</w:t>
                  </w:r>
                </w:p>
                <w:p w14:paraId="4156BE42" w14:textId="77777777" w:rsidR="00987CE1" w:rsidRPr="00DA53A2" w:rsidRDefault="00987CE1" w:rsidP="009D7EFB">
                  <w:pPr>
                    <w:numPr>
                      <w:ilvl w:val="0"/>
                      <w:numId w:val="9"/>
                    </w:numPr>
                    <w:ind w:hanging="210"/>
                    <w:rPr>
                      <w:rFonts w:eastAsia="Times New Roman"/>
                      <w:bCs/>
                      <w:color w:val="000000" w:themeColor="text1"/>
                      <w:sz w:val="20"/>
                      <w:szCs w:val="20"/>
                    </w:rPr>
                  </w:pPr>
                  <w:r w:rsidRPr="00DA53A2">
                    <w:rPr>
                      <w:rFonts w:eastAsia="Times New Roman"/>
                      <w:bCs/>
                      <w:color w:val="000000" w:themeColor="text1"/>
                      <w:sz w:val="20"/>
                      <w:szCs w:val="20"/>
                    </w:rPr>
                    <w:t>verbal testing</w:t>
                  </w:r>
                </w:p>
                <w:p w14:paraId="37CDCFCE" w14:textId="77777777" w:rsidR="00987CE1" w:rsidRPr="00DA53A2" w:rsidRDefault="00987CE1" w:rsidP="009D7EFB">
                  <w:pPr>
                    <w:numPr>
                      <w:ilvl w:val="0"/>
                      <w:numId w:val="9"/>
                    </w:numPr>
                    <w:ind w:hanging="210"/>
                    <w:rPr>
                      <w:rFonts w:eastAsia="Times New Roman"/>
                      <w:bCs/>
                      <w:color w:val="000000" w:themeColor="text1"/>
                      <w:sz w:val="20"/>
                      <w:szCs w:val="20"/>
                    </w:rPr>
                  </w:pPr>
                  <w:r w:rsidRPr="00DA53A2">
                    <w:rPr>
                      <w:rFonts w:eastAsia="Times New Roman"/>
                      <w:bCs/>
                      <w:color w:val="000000" w:themeColor="text1"/>
                      <w:sz w:val="20"/>
                      <w:szCs w:val="20"/>
                    </w:rPr>
                    <w:t>excused lateness, absence, or missed classwork</w:t>
                  </w:r>
                </w:p>
                <w:p w14:paraId="6DA9E5E7" w14:textId="77777777" w:rsidR="00987CE1" w:rsidRPr="00DA53A2" w:rsidRDefault="00987CE1" w:rsidP="009D7EFB">
                  <w:pPr>
                    <w:numPr>
                      <w:ilvl w:val="0"/>
                      <w:numId w:val="9"/>
                    </w:numPr>
                    <w:ind w:hanging="210"/>
                    <w:rPr>
                      <w:rFonts w:eastAsia="Times New Roman"/>
                      <w:bCs/>
                      <w:color w:val="000000" w:themeColor="text1"/>
                      <w:sz w:val="20"/>
                      <w:szCs w:val="20"/>
                    </w:rPr>
                  </w:pPr>
                  <w:r w:rsidRPr="00DA53A2">
                    <w:rPr>
                      <w:rFonts w:eastAsia="Times New Roman"/>
                      <w:bCs/>
                      <w:color w:val="000000" w:themeColor="text1"/>
                      <w:sz w:val="20"/>
                      <w:szCs w:val="20"/>
                    </w:rPr>
                    <w:t>pre-approved nurse's office visits and accompaniment to visits</w:t>
                  </w:r>
                </w:p>
                <w:p w14:paraId="29E5C77B" w14:textId="77777777" w:rsidR="00987CE1" w:rsidRPr="00DA53A2" w:rsidRDefault="00987CE1" w:rsidP="009D7EFB">
                  <w:pPr>
                    <w:numPr>
                      <w:ilvl w:val="0"/>
                      <w:numId w:val="9"/>
                    </w:numPr>
                    <w:spacing w:after="240"/>
                    <w:ind w:hanging="210"/>
                    <w:rPr>
                      <w:rFonts w:eastAsia="Times New Roman"/>
                      <w:bCs/>
                      <w:color w:val="000000" w:themeColor="text1"/>
                      <w:sz w:val="20"/>
                      <w:szCs w:val="20"/>
                    </w:rPr>
                  </w:pPr>
                  <w:r w:rsidRPr="00DA53A2">
                    <w:rPr>
                      <w:rFonts w:eastAsia="Times New Roman"/>
                      <w:bCs/>
                      <w:color w:val="000000" w:themeColor="text1"/>
                      <w:sz w:val="20"/>
                      <w:szCs w:val="20"/>
                    </w:rPr>
                    <w:t>occupational or physical therapy</w:t>
                  </w:r>
                </w:p>
              </w:tc>
            </w:tr>
          </w:tbl>
          <w:p w14:paraId="1843BE3D" w14:textId="77777777" w:rsidR="00987CE1" w:rsidRPr="00DA53A2" w:rsidRDefault="00987CE1" w:rsidP="00987CE1">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DA53A2" w14:paraId="05DE6093" w14:textId="77777777" w:rsidTr="00051E9C">
              <w:trPr>
                <w:trHeight w:val="165"/>
              </w:trPr>
              <w:tc>
                <w:tcPr>
                  <w:tcW w:w="10878" w:type="dxa"/>
                  <w:tcBorders>
                    <w:bottom w:val="single" w:sz="8" w:space="0" w:color="auto"/>
                  </w:tcBorders>
                  <w:shd w:val="clear" w:color="auto" w:fill="FFFFFF"/>
                  <w:vAlign w:val="center"/>
                </w:tcPr>
                <w:p w14:paraId="79E5F469" w14:textId="73E0DDBF" w:rsidR="00987CE1" w:rsidRPr="00DA53A2" w:rsidRDefault="00987CE1" w:rsidP="00987CE1">
                  <w:pPr>
                    <w:rPr>
                      <w:rFonts w:cs="Calibri"/>
                      <w:b/>
                      <w:color w:val="000000" w:themeColor="text1"/>
                      <w:sz w:val="20"/>
                      <w:szCs w:val="20"/>
                    </w:rPr>
                  </w:pPr>
                  <w:r w:rsidRPr="00DA53A2">
                    <w:rPr>
                      <w:rFonts w:cs="Tahoma"/>
                      <w:b/>
                      <w:noProof/>
                      <w:color w:val="000000" w:themeColor="text1"/>
                      <w:sz w:val="20"/>
                      <w:szCs w:val="20"/>
                    </w:rPr>
                    <w:t>Modification Strategies</w:t>
                  </w:r>
                </w:p>
              </w:tc>
            </w:tr>
            <w:tr w:rsidR="00987CE1" w:rsidRPr="00DA53A2" w14:paraId="04740DAA" w14:textId="77777777" w:rsidTr="00051E9C">
              <w:trPr>
                <w:trHeight w:val="165"/>
              </w:trPr>
              <w:tc>
                <w:tcPr>
                  <w:tcW w:w="10878" w:type="dxa"/>
                </w:tcPr>
                <w:p w14:paraId="3F2BA7C4" w14:textId="77777777" w:rsidR="00987CE1" w:rsidRPr="00DA53A2" w:rsidRDefault="00987CE1" w:rsidP="00987CE1">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DA53A2" w14:paraId="0DBFECE0" w14:textId="77777777" w:rsidTr="00051E9C">
                    <w:trPr>
                      <w:trHeight w:val="20"/>
                    </w:trPr>
                    <w:tc>
                      <w:tcPr>
                        <w:tcW w:w="8769" w:type="dxa"/>
                        <w:tcBorders>
                          <w:top w:val="nil"/>
                          <w:left w:val="nil"/>
                          <w:bottom w:val="nil"/>
                        </w:tcBorders>
                        <w:shd w:val="clear" w:color="auto" w:fill="auto"/>
                      </w:tcPr>
                      <w:p w14:paraId="08CFE52B"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Extended Time</w:t>
                        </w:r>
                      </w:p>
                    </w:tc>
                    <w:tc>
                      <w:tcPr>
                        <w:tcW w:w="1849" w:type="dxa"/>
                        <w:tcBorders>
                          <w:top w:val="nil"/>
                          <w:bottom w:val="nil"/>
                          <w:right w:val="nil"/>
                        </w:tcBorders>
                        <w:shd w:val="clear" w:color="auto" w:fill="auto"/>
                      </w:tcPr>
                      <w:p w14:paraId="2A9769BB"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39C212C9" w14:textId="77777777" w:rsidTr="00051E9C">
                    <w:trPr>
                      <w:trHeight w:val="20"/>
                    </w:trPr>
                    <w:tc>
                      <w:tcPr>
                        <w:tcW w:w="8769" w:type="dxa"/>
                        <w:tcBorders>
                          <w:top w:val="nil"/>
                          <w:left w:val="nil"/>
                          <w:bottom w:val="nil"/>
                        </w:tcBorders>
                        <w:shd w:val="clear" w:color="auto" w:fill="auto"/>
                      </w:tcPr>
                      <w:p w14:paraId="16EEFADC"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Frequent Breaks</w:t>
                        </w:r>
                      </w:p>
                    </w:tc>
                    <w:tc>
                      <w:tcPr>
                        <w:tcW w:w="1849" w:type="dxa"/>
                        <w:tcBorders>
                          <w:top w:val="nil"/>
                          <w:bottom w:val="nil"/>
                          <w:right w:val="nil"/>
                        </w:tcBorders>
                        <w:shd w:val="clear" w:color="auto" w:fill="auto"/>
                      </w:tcPr>
                      <w:p w14:paraId="691A873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B76EE4F" w14:textId="77777777" w:rsidTr="00051E9C">
                    <w:trPr>
                      <w:trHeight w:val="20"/>
                    </w:trPr>
                    <w:tc>
                      <w:tcPr>
                        <w:tcW w:w="8769" w:type="dxa"/>
                        <w:tcBorders>
                          <w:top w:val="nil"/>
                          <w:left w:val="nil"/>
                          <w:bottom w:val="nil"/>
                        </w:tcBorders>
                        <w:shd w:val="clear" w:color="auto" w:fill="auto"/>
                      </w:tcPr>
                      <w:p w14:paraId="65577FA2"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Highlighted Text</w:t>
                        </w:r>
                      </w:p>
                    </w:tc>
                    <w:tc>
                      <w:tcPr>
                        <w:tcW w:w="1849" w:type="dxa"/>
                        <w:tcBorders>
                          <w:top w:val="nil"/>
                          <w:bottom w:val="nil"/>
                          <w:right w:val="nil"/>
                        </w:tcBorders>
                        <w:shd w:val="clear" w:color="auto" w:fill="auto"/>
                      </w:tcPr>
                      <w:p w14:paraId="68C86927"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17D74D93" w14:textId="77777777" w:rsidTr="00051E9C">
                    <w:trPr>
                      <w:trHeight w:val="20"/>
                    </w:trPr>
                    <w:tc>
                      <w:tcPr>
                        <w:tcW w:w="8769" w:type="dxa"/>
                        <w:tcBorders>
                          <w:top w:val="nil"/>
                          <w:left w:val="nil"/>
                          <w:bottom w:val="nil"/>
                        </w:tcBorders>
                        <w:shd w:val="clear" w:color="auto" w:fill="auto"/>
                      </w:tcPr>
                      <w:p w14:paraId="4CA1312D"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Interactive Notebook</w:t>
                        </w:r>
                      </w:p>
                    </w:tc>
                    <w:tc>
                      <w:tcPr>
                        <w:tcW w:w="1849" w:type="dxa"/>
                        <w:tcBorders>
                          <w:top w:val="nil"/>
                          <w:bottom w:val="nil"/>
                          <w:right w:val="nil"/>
                        </w:tcBorders>
                        <w:shd w:val="clear" w:color="auto" w:fill="auto"/>
                      </w:tcPr>
                      <w:p w14:paraId="5EE87B84"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11FFEED9" w14:textId="77777777" w:rsidTr="00051E9C">
                    <w:trPr>
                      <w:trHeight w:val="20"/>
                    </w:trPr>
                    <w:tc>
                      <w:tcPr>
                        <w:tcW w:w="8769" w:type="dxa"/>
                        <w:tcBorders>
                          <w:top w:val="nil"/>
                          <w:left w:val="nil"/>
                          <w:bottom w:val="nil"/>
                        </w:tcBorders>
                        <w:shd w:val="clear" w:color="auto" w:fill="auto"/>
                      </w:tcPr>
                      <w:p w14:paraId="39C7B2FB"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Modified Test</w:t>
                        </w:r>
                      </w:p>
                    </w:tc>
                    <w:tc>
                      <w:tcPr>
                        <w:tcW w:w="1849" w:type="dxa"/>
                        <w:tcBorders>
                          <w:top w:val="nil"/>
                          <w:bottom w:val="nil"/>
                          <w:right w:val="nil"/>
                        </w:tcBorders>
                        <w:shd w:val="clear" w:color="auto" w:fill="auto"/>
                      </w:tcPr>
                      <w:p w14:paraId="3D2A11F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0279956F" w14:textId="77777777" w:rsidTr="00051E9C">
                    <w:trPr>
                      <w:trHeight w:val="20"/>
                    </w:trPr>
                    <w:tc>
                      <w:tcPr>
                        <w:tcW w:w="8769" w:type="dxa"/>
                        <w:tcBorders>
                          <w:top w:val="nil"/>
                          <w:left w:val="nil"/>
                          <w:bottom w:val="nil"/>
                        </w:tcBorders>
                        <w:shd w:val="clear" w:color="auto" w:fill="auto"/>
                      </w:tcPr>
                      <w:p w14:paraId="227AC490"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Oral Directions</w:t>
                        </w:r>
                      </w:p>
                    </w:tc>
                    <w:tc>
                      <w:tcPr>
                        <w:tcW w:w="1849" w:type="dxa"/>
                        <w:tcBorders>
                          <w:top w:val="nil"/>
                          <w:bottom w:val="nil"/>
                          <w:right w:val="nil"/>
                        </w:tcBorders>
                        <w:shd w:val="clear" w:color="auto" w:fill="auto"/>
                      </w:tcPr>
                      <w:p w14:paraId="5AD397F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8470E5B" w14:textId="77777777" w:rsidTr="00051E9C">
                    <w:trPr>
                      <w:trHeight w:val="20"/>
                    </w:trPr>
                    <w:tc>
                      <w:tcPr>
                        <w:tcW w:w="8769" w:type="dxa"/>
                        <w:tcBorders>
                          <w:top w:val="nil"/>
                          <w:left w:val="nil"/>
                          <w:bottom w:val="nil"/>
                        </w:tcBorders>
                        <w:shd w:val="clear" w:color="auto" w:fill="auto"/>
                      </w:tcPr>
                      <w:p w14:paraId="0D66675E"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Peer Tutoring</w:t>
                        </w:r>
                      </w:p>
                    </w:tc>
                    <w:tc>
                      <w:tcPr>
                        <w:tcW w:w="1849" w:type="dxa"/>
                        <w:tcBorders>
                          <w:top w:val="nil"/>
                          <w:bottom w:val="nil"/>
                          <w:right w:val="nil"/>
                        </w:tcBorders>
                        <w:shd w:val="clear" w:color="auto" w:fill="auto"/>
                      </w:tcPr>
                      <w:p w14:paraId="2C9842CA"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0306D451" w14:textId="77777777" w:rsidTr="00051E9C">
                    <w:trPr>
                      <w:trHeight w:val="20"/>
                    </w:trPr>
                    <w:tc>
                      <w:tcPr>
                        <w:tcW w:w="8769" w:type="dxa"/>
                        <w:tcBorders>
                          <w:top w:val="nil"/>
                          <w:left w:val="nil"/>
                          <w:bottom w:val="nil"/>
                        </w:tcBorders>
                        <w:shd w:val="clear" w:color="auto" w:fill="auto"/>
                      </w:tcPr>
                      <w:p w14:paraId="08FEA423"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Preferential Seating</w:t>
                        </w:r>
                      </w:p>
                    </w:tc>
                    <w:tc>
                      <w:tcPr>
                        <w:tcW w:w="1849" w:type="dxa"/>
                        <w:tcBorders>
                          <w:top w:val="nil"/>
                          <w:bottom w:val="nil"/>
                          <w:right w:val="nil"/>
                        </w:tcBorders>
                        <w:shd w:val="clear" w:color="auto" w:fill="auto"/>
                      </w:tcPr>
                      <w:p w14:paraId="2BEB757C"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F1F0F6B" w14:textId="77777777" w:rsidTr="00051E9C">
                    <w:trPr>
                      <w:trHeight w:val="20"/>
                    </w:trPr>
                    <w:tc>
                      <w:tcPr>
                        <w:tcW w:w="8769" w:type="dxa"/>
                        <w:tcBorders>
                          <w:top w:val="nil"/>
                          <w:left w:val="nil"/>
                          <w:bottom w:val="nil"/>
                        </w:tcBorders>
                        <w:shd w:val="clear" w:color="auto" w:fill="auto"/>
                      </w:tcPr>
                      <w:p w14:paraId="380BD8BB"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Re-Direct</w:t>
                        </w:r>
                      </w:p>
                    </w:tc>
                    <w:tc>
                      <w:tcPr>
                        <w:tcW w:w="1849" w:type="dxa"/>
                        <w:tcBorders>
                          <w:top w:val="nil"/>
                          <w:bottom w:val="nil"/>
                          <w:right w:val="nil"/>
                        </w:tcBorders>
                        <w:shd w:val="clear" w:color="auto" w:fill="auto"/>
                      </w:tcPr>
                      <w:p w14:paraId="39864558"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260D9A91" w14:textId="77777777" w:rsidTr="00051E9C">
                    <w:trPr>
                      <w:trHeight w:val="20"/>
                    </w:trPr>
                    <w:tc>
                      <w:tcPr>
                        <w:tcW w:w="8769" w:type="dxa"/>
                        <w:tcBorders>
                          <w:top w:val="nil"/>
                          <w:left w:val="nil"/>
                          <w:bottom w:val="nil"/>
                        </w:tcBorders>
                        <w:shd w:val="clear" w:color="auto" w:fill="auto"/>
                      </w:tcPr>
                      <w:p w14:paraId="159F5C88"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1DAD8D2C"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261F6DB9" w14:textId="77777777" w:rsidTr="00051E9C">
                    <w:trPr>
                      <w:trHeight w:val="20"/>
                    </w:trPr>
                    <w:tc>
                      <w:tcPr>
                        <w:tcW w:w="8769" w:type="dxa"/>
                        <w:tcBorders>
                          <w:top w:val="nil"/>
                          <w:left w:val="nil"/>
                          <w:bottom w:val="nil"/>
                        </w:tcBorders>
                        <w:shd w:val="clear" w:color="auto" w:fill="auto"/>
                      </w:tcPr>
                      <w:p w14:paraId="72EF6E63"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lastRenderedPageBreak/>
                          <w:t xml:space="preserve">•    </w:t>
                        </w:r>
                        <w:r w:rsidRPr="00DA53A2">
                          <w:rPr>
                            <w:rFonts w:cs="Calibri"/>
                            <w:bCs/>
                            <w:noProof/>
                            <w:color w:val="000000" w:themeColor="text1"/>
                            <w:sz w:val="20"/>
                            <w:szCs w:val="20"/>
                          </w:rPr>
                          <w:t>Shortened Assignments</w:t>
                        </w:r>
                      </w:p>
                    </w:tc>
                    <w:tc>
                      <w:tcPr>
                        <w:tcW w:w="1849" w:type="dxa"/>
                        <w:tcBorders>
                          <w:top w:val="nil"/>
                          <w:bottom w:val="nil"/>
                          <w:right w:val="nil"/>
                        </w:tcBorders>
                        <w:shd w:val="clear" w:color="auto" w:fill="auto"/>
                      </w:tcPr>
                      <w:p w14:paraId="666AB144"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0CFC4556" w14:textId="77777777" w:rsidTr="00051E9C">
                    <w:trPr>
                      <w:trHeight w:val="20"/>
                    </w:trPr>
                    <w:tc>
                      <w:tcPr>
                        <w:tcW w:w="8769" w:type="dxa"/>
                        <w:tcBorders>
                          <w:top w:val="nil"/>
                          <w:left w:val="nil"/>
                          <w:bottom w:val="nil"/>
                        </w:tcBorders>
                        <w:shd w:val="clear" w:color="auto" w:fill="auto"/>
                      </w:tcPr>
                      <w:p w14:paraId="1EC11AE4"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Teacher Notes</w:t>
                        </w:r>
                      </w:p>
                    </w:tc>
                    <w:tc>
                      <w:tcPr>
                        <w:tcW w:w="1849" w:type="dxa"/>
                        <w:tcBorders>
                          <w:top w:val="nil"/>
                          <w:bottom w:val="nil"/>
                          <w:right w:val="nil"/>
                        </w:tcBorders>
                        <w:shd w:val="clear" w:color="auto" w:fill="auto"/>
                      </w:tcPr>
                      <w:p w14:paraId="713157A5"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B38B289" w14:textId="77777777" w:rsidTr="00051E9C">
                    <w:trPr>
                      <w:trHeight w:val="20"/>
                    </w:trPr>
                    <w:tc>
                      <w:tcPr>
                        <w:tcW w:w="8769" w:type="dxa"/>
                        <w:tcBorders>
                          <w:top w:val="nil"/>
                          <w:left w:val="nil"/>
                          <w:bottom w:val="nil"/>
                        </w:tcBorders>
                        <w:shd w:val="clear" w:color="auto" w:fill="auto"/>
                      </w:tcPr>
                      <w:p w14:paraId="44FCB967"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Tutorials</w:t>
                        </w:r>
                      </w:p>
                    </w:tc>
                    <w:tc>
                      <w:tcPr>
                        <w:tcW w:w="1849" w:type="dxa"/>
                        <w:tcBorders>
                          <w:top w:val="nil"/>
                          <w:bottom w:val="nil"/>
                          <w:right w:val="nil"/>
                        </w:tcBorders>
                        <w:shd w:val="clear" w:color="auto" w:fill="auto"/>
                      </w:tcPr>
                      <w:p w14:paraId="2E6170FF"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3BC40858" w14:textId="77777777" w:rsidTr="00051E9C">
                    <w:trPr>
                      <w:trHeight w:val="20"/>
                    </w:trPr>
                    <w:tc>
                      <w:tcPr>
                        <w:tcW w:w="8769" w:type="dxa"/>
                        <w:tcBorders>
                          <w:top w:val="nil"/>
                          <w:left w:val="nil"/>
                          <w:bottom w:val="nil"/>
                        </w:tcBorders>
                        <w:shd w:val="clear" w:color="auto" w:fill="auto"/>
                      </w:tcPr>
                      <w:p w14:paraId="7926320B"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495ACF00"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0E5BA7A3" w14:textId="77777777" w:rsidTr="00051E9C">
                    <w:trPr>
                      <w:trHeight w:val="20"/>
                    </w:trPr>
                    <w:tc>
                      <w:tcPr>
                        <w:tcW w:w="8769" w:type="dxa"/>
                        <w:tcBorders>
                          <w:top w:val="nil"/>
                          <w:left w:val="nil"/>
                          <w:bottom w:val="nil"/>
                        </w:tcBorders>
                        <w:shd w:val="clear" w:color="auto" w:fill="auto"/>
                      </w:tcPr>
                      <w:p w14:paraId="6A80ED89" w14:textId="77777777" w:rsidR="00987CE1" w:rsidRPr="00DA53A2" w:rsidRDefault="00987CE1" w:rsidP="00987CE1">
                        <w:pPr>
                          <w:snapToGrid w:val="0"/>
                          <w:ind w:right="-72"/>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Use of Audio Resources</w:t>
                        </w:r>
                      </w:p>
                    </w:tc>
                    <w:tc>
                      <w:tcPr>
                        <w:tcW w:w="1849" w:type="dxa"/>
                        <w:tcBorders>
                          <w:top w:val="nil"/>
                          <w:bottom w:val="nil"/>
                          <w:right w:val="nil"/>
                        </w:tcBorders>
                        <w:shd w:val="clear" w:color="auto" w:fill="auto"/>
                      </w:tcPr>
                      <w:p w14:paraId="6F258B3D"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bl>
                <w:p w14:paraId="6D3AD115" w14:textId="77777777" w:rsidR="00987CE1" w:rsidRPr="00DA53A2" w:rsidRDefault="00987CE1" w:rsidP="00987CE1">
                  <w:pPr>
                    <w:spacing w:after="100"/>
                    <w:rPr>
                      <w:bCs/>
                      <w:color w:val="000000" w:themeColor="text1"/>
                      <w:sz w:val="20"/>
                      <w:szCs w:val="20"/>
                    </w:rPr>
                  </w:pPr>
                </w:p>
              </w:tc>
            </w:tr>
          </w:tbl>
          <w:p w14:paraId="733CF01F" w14:textId="77777777" w:rsidR="00987CE1" w:rsidRPr="00DA53A2" w:rsidRDefault="00987CE1" w:rsidP="00987CE1">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DA53A2" w14:paraId="15B237B4" w14:textId="77777777" w:rsidTr="00051E9C">
              <w:trPr>
                <w:trHeight w:val="165"/>
              </w:trPr>
              <w:tc>
                <w:tcPr>
                  <w:tcW w:w="10878" w:type="dxa"/>
                  <w:tcBorders>
                    <w:bottom w:val="single" w:sz="8" w:space="0" w:color="auto"/>
                  </w:tcBorders>
                  <w:shd w:val="clear" w:color="auto" w:fill="FFFFFF"/>
                  <w:vAlign w:val="center"/>
                </w:tcPr>
                <w:p w14:paraId="03D4CC67" w14:textId="77777777" w:rsidR="00987CE1" w:rsidRPr="00DA53A2" w:rsidRDefault="00987CE1" w:rsidP="00987CE1">
                  <w:pPr>
                    <w:rPr>
                      <w:rFonts w:cs="Calibri"/>
                      <w:b/>
                      <w:color w:val="000000" w:themeColor="text1"/>
                      <w:sz w:val="20"/>
                      <w:szCs w:val="20"/>
                    </w:rPr>
                  </w:pPr>
                  <w:r w:rsidRPr="00DA53A2">
                    <w:rPr>
                      <w:rFonts w:cs="Tahoma"/>
                      <w:b/>
                      <w:noProof/>
                      <w:color w:val="000000" w:themeColor="text1"/>
                      <w:sz w:val="20"/>
                      <w:szCs w:val="20"/>
                    </w:rPr>
                    <w:t>High Preparation Differentiation</w:t>
                  </w:r>
                </w:p>
              </w:tc>
            </w:tr>
            <w:tr w:rsidR="00987CE1" w:rsidRPr="00DA53A2" w14:paraId="6479DFD6" w14:textId="77777777" w:rsidTr="00051E9C">
              <w:trPr>
                <w:trHeight w:val="165"/>
              </w:trPr>
              <w:tc>
                <w:tcPr>
                  <w:tcW w:w="10878" w:type="dxa"/>
                </w:tcPr>
                <w:p w14:paraId="710FB547" w14:textId="77777777" w:rsidR="00987CE1" w:rsidRPr="00DA53A2" w:rsidRDefault="00987CE1" w:rsidP="00987CE1">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DA53A2" w14:paraId="58F9E71A" w14:textId="77777777" w:rsidTr="00051E9C">
                    <w:trPr>
                      <w:trHeight w:val="20"/>
                    </w:trPr>
                    <w:tc>
                      <w:tcPr>
                        <w:tcW w:w="8769" w:type="dxa"/>
                        <w:tcBorders>
                          <w:top w:val="nil"/>
                          <w:left w:val="nil"/>
                          <w:bottom w:val="nil"/>
                        </w:tcBorders>
                        <w:shd w:val="clear" w:color="auto" w:fill="auto"/>
                      </w:tcPr>
                      <w:p w14:paraId="02AA4A2D"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Alternative Assessments</w:t>
                        </w:r>
                      </w:p>
                    </w:tc>
                    <w:tc>
                      <w:tcPr>
                        <w:tcW w:w="1849" w:type="dxa"/>
                        <w:tcBorders>
                          <w:top w:val="nil"/>
                          <w:bottom w:val="nil"/>
                          <w:right w:val="nil"/>
                        </w:tcBorders>
                        <w:shd w:val="clear" w:color="auto" w:fill="auto"/>
                      </w:tcPr>
                      <w:p w14:paraId="59EC4AAE"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1A8FC60" w14:textId="77777777" w:rsidTr="00051E9C">
                    <w:trPr>
                      <w:trHeight w:val="20"/>
                    </w:trPr>
                    <w:tc>
                      <w:tcPr>
                        <w:tcW w:w="8769" w:type="dxa"/>
                        <w:tcBorders>
                          <w:top w:val="nil"/>
                          <w:left w:val="nil"/>
                          <w:bottom w:val="nil"/>
                        </w:tcBorders>
                        <w:shd w:val="clear" w:color="auto" w:fill="auto"/>
                      </w:tcPr>
                      <w:p w14:paraId="0623C4E3"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Choice Boards</w:t>
                        </w:r>
                      </w:p>
                    </w:tc>
                    <w:tc>
                      <w:tcPr>
                        <w:tcW w:w="1849" w:type="dxa"/>
                        <w:tcBorders>
                          <w:top w:val="nil"/>
                          <w:bottom w:val="nil"/>
                          <w:right w:val="nil"/>
                        </w:tcBorders>
                        <w:shd w:val="clear" w:color="auto" w:fill="auto"/>
                      </w:tcPr>
                      <w:p w14:paraId="2544F648"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9DAFE5F" w14:textId="77777777" w:rsidTr="00051E9C">
                    <w:trPr>
                      <w:trHeight w:val="20"/>
                    </w:trPr>
                    <w:tc>
                      <w:tcPr>
                        <w:tcW w:w="8769" w:type="dxa"/>
                        <w:tcBorders>
                          <w:top w:val="nil"/>
                          <w:left w:val="nil"/>
                          <w:bottom w:val="nil"/>
                        </w:tcBorders>
                        <w:shd w:val="clear" w:color="auto" w:fill="auto"/>
                      </w:tcPr>
                      <w:p w14:paraId="2AE6CF02"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Games and Tournaments</w:t>
                        </w:r>
                      </w:p>
                    </w:tc>
                    <w:tc>
                      <w:tcPr>
                        <w:tcW w:w="1849" w:type="dxa"/>
                        <w:tcBorders>
                          <w:top w:val="nil"/>
                          <w:bottom w:val="nil"/>
                          <w:right w:val="nil"/>
                        </w:tcBorders>
                        <w:shd w:val="clear" w:color="auto" w:fill="auto"/>
                      </w:tcPr>
                      <w:p w14:paraId="73A05B49"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23A08875" w14:textId="77777777" w:rsidTr="00051E9C">
                    <w:trPr>
                      <w:trHeight w:val="20"/>
                    </w:trPr>
                    <w:tc>
                      <w:tcPr>
                        <w:tcW w:w="8769" w:type="dxa"/>
                        <w:tcBorders>
                          <w:top w:val="nil"/>
                          <w:left w:val="nil"/>
                          <w:bottom w:val="nil"/>
                        </w:tcBorders>
                        <w:shd w:val="clear" w:color="auto" w:fill="auto"/>
                      </w:tcPr>
                      <w:p w14:paraId="115D7049"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Group Investigations</w:t>
                        </w:r>
                      </w:p>
                    </w:tc>
                    <w:tc>
                      <w:tcPr>
                        <w:tcW w:w="1849" w:type="dxa"/>
                        <w:tcBorders>
                          <w:top w:val="nil"/>
                          <w:bottom w:val="nil"/>
                          <w:right w:val="nil"/>
                        </w:tcBorders>
                        <w:shd w:val="clear" w:color="auto" w:fill="auto"/>
                      </w:tcPr>
                      <w:p w14:paraId="48A957F7"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5A0A1170" w14:textId="77777777" w:rsidTr="00051E9C">
                    <w:trPr>
                      <w:trHeight w:val="20"/>
                    </w:trPr>
                    <w:tc>
                      <w:tcPr>
                        <w:tcW w:w="8769" w:type="dxa"/>
                        <w:tcBorders>
                          <w:top w:val="nil"/>
                          <w:left w:val="nil"/>
                          <w:bottom w:val="nil"/>
                        </w:tcBorders>
                        <w:shd w:val="clear" w:color="auto" w:fill="auto"/>
                      </w:tcPr>
                      <w:p w14:paraId="609FAF4B"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Guided Reading</w:t>
                        </w:r>
                      </w:p>
                    </w:tc>
                    <w:tc>
                      <w:tcPr>
                        <w:tcW w:w="1849" w:type="dxa"/>
                        <w:tcBorders>
                          <w:top w:val="nil"/>
                          <w:bottom w:val="nil"/>
                          <w:right w:val="nil"/>
                        </w:tcBorders>
                        <w:shd w:val="clear" w:color="auto" w:fill="auto"/>
                      </w:tcPr>
                      <w:p w14:paraId="6914B253"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717E8F3F" w14:textId="77777777" w:rsidTr="00051E9C">
                    <w:trPr>
                      <w:trHeight w:val="20"/>
                    </w:trPr>
                    <w:tc>
                      <w:tcPr>
                        <w:tcW w:w="8769" w:type="dxa"/>
                        <w:tcBorders>
                          <w:top w:val="nil"/>
                          <w:left w:val="nil"/>
                          <w:bottom w:val="nil"/>
                        </w:tcBorders>
                        <w:shd w:val="clear" w:color="auto" w:fill="auto"/>
                      </w:tcPr>
                      <w:p w14:paraId="4F4BD61F"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2B62345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2ADB38C1" w14:textId="77777777" w:rsidTr="00051E9C">
                    <w:trPr>
                      <w:trHeight w:val="20"/>
                    </w:trPr>
                    <w:tc>
                      <w:tcPr>
                        <w:tcW w:w="8769" w:type="dxa"/>
                        <w:tcBorders>
                          <w:top w:val="nil"/>
                          <w:left w:val="nil"/>
                          <w:bottom w:val="nil"/>
                        </w:tcBorders>
                        <w:shd w:val="clear" w:color="auto" w:fill="auto"/>
                      </w:tcPr>
                      <w:p w14:paraId="1F4A5315"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Interest Groups</w:t>
                        </w:r>
                      </w:p>
                    </w:tc>
                    <w:tc>
                      <w:tcPr>
                        <w:tcW w:w="1849" w:type="dxa"/>
                        <w:tcBorders>
                          <w:top w:val="nil"/>
                          <w:bottom w:val="nil"/>
                          <w:right w:val="nil"/>
                        </w:tcBorders>
                        <w:shd w:val="clear" w:color="auto" w:fill="auto"/>
                      </w:tcPr>
                      <w:p w14:paraId="01621563"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24696AA6" w14:textId="77777777" w:rsidTr="00051E9C">
                    <w:trPr>
                      <w:trHeight w:val="20"/>
                    </w:trPr>
                    <w:tc>
                      <w:tcPr>
                        <w:tcW w:w="8769" w:type="dxa"/>
                        <w:tcBorders>
                          <w:top w:val="nil"/>
                          <w:left w:val="nil"/>
                          <w:bottom w:val="nil"/>
                        </w:tcBorders>
                        <w:shd w:val="clear" w:color="auto" w:fill="auto"/>
                      </w:tcPr>
                      <w:p w14:paraId="371D0A06"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Learning Contracts</w:t>
                        </w:r>
                      </w:p>
                    </w:tc>
                    <w:tc>
                      <w:tcPr>
                        <w:tcW w:w="1849" w:type="dxa"/>
                        <w:tcBorders>
                          <w:top w:val="nil"/>
                          <w:bottom w:val="nil"/>
                          <w:right w:val="nil"/>
                        </w:tcBorders>
                        <w:shd w:val="clear" w:color="auto" w:fill="auto"/>
                      </w:tcPr>
                      <w:p w14:paraId="7016593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F3E29C0" w14:textId="77777777" w:rsidTr="00051E9C">
                    <w:trPr>
                      <w:trHeight w:val="20"/>
                    </w:trPr>
                    <w:tc>
                      <w:tcPr>
                        <w:tcW w:w="8769" w:type="dxa"/>
                        <w:tcBorders>
                          <w:top w:val="nil"/>
                          <w:left w:val="nil"/>
                          <w:bottom w:val="nil"/>
                        </w:tcBorders>
                        <w:shd w:val="clear" w:color="auto" w:fill="auto"/>
                      </w:tcPr>
                      <w:p w14:paraId="7B2D29DC"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Leveled Rubrics</w:t>
                        </w:r>
                      </w:p>
                    </w:tc>
                    <w:tc>
                      <w:tcPr>
                        <w:tcW w:w="1849" w:type="dxa"/>
                        <w:tcBorders>
                          <w:top w:val="nil"/>
                          <w:bottom w:val="nil"/>
                          <w:right w:val="nil"/>
                        </w:tcBorders>
                        <w:shd w:val="clear" w:color="auto" w:fill="auto"/>
                      </w:tcPr>
                      <w:p w14:paraId="0EABC8AC"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9B46A3B" w14:textId="77777777" w:rsidTr="00051E9C">
                    <w:trPr>
                      <w:trHeight w:val="20"/>
                    </w:trPr>
                    <w:tc>
                      <w:tcPr>
                        <w:tcW w:w="8769" w:type="dxa"/>
                        <w:tcBorders>
                          <w:top w:val="nil"/>
                          <w:left w:val="nil"/>
                          <w:bottom w:val="nil"/>
                        </w:tcBorders>
                        <w:shd w:val="clear" w:color="auto" w:fill="auto"/>
                      </w:tcPr>
                      <w:p w14:paraId="3ED49E97"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Literature Circles</w:t>
                        </w:r>
                      </w:p>
                    </w:tc>
                    <w:tc>
                      <w:tcPr>
                        <w:tcW w:w="1849" w:type="dxa"/>
                        <w:tcBorders>
                          <w:top w:val="nil"/>
                          <w:bottom w:val="nil"/>
                          <w:right w:val="nil"/>
                        </w:tcBorders>
                        <w:shd w:val="clear" w:color="auto" w:fill="auto"/>
                      </w:tcPr>
                      <w:p w14:paraId="7DD4D9CC"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1B86CBDB" w14:textId="77777777" w:rsidTr="00051E9C">
                    <w:trPr>
                      <w:trHeight w:val="20"/>
                    </w:trPr>
                    <w:tc>
                      <w:tcPr>
                        <w:tcW w:w="8769" w:type="dxa"/>
                        <w:tcBorders>
                          <w:top w:val="nil"/>
                          <w:left w:val="nil"/>
                          <w:bottom w:val="nil"/>
                        </w:tcBorders>
                        <w:shd w:val="clear" w:color="auto" w:fill="auto"/>
                      </w:tcPr>
                      <w:p w14:paraId="495C54D7"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Menu Assignments</w:t>
                        </w:r>
                      </w:p>
                    </w:tc>
                    <w:tc>
                      <w:tcPr>
                        <w:tcW w:w="1849" w:type="dxa"/>
                        <w:tcBorders>
                          <w:top w:val="nil"/>
                          <w:bottom w:val="nil"/>
                          <w:right w:val="nil"/>
                        </w:tcBorders>
                        <w:shd w:val="clear" w:color="auto" w:fill="auto"/>
                      </w:tcPr>
                      <w:p w14:paraId="762F9C29"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3E2E54C9" w14:textId="77777777" w:rsidTr="00051E9C">
                    <w:trPr>
                      <w:trHeight w:val="20"/>
                    </w:trPr>
                    <w:tc>
                      <w:tcPr>
                        <w:tcW w:w="8769" w:type="dxa"/>
                        <w:tcBorders>
                          <w:top w:val="nil"/>
                          <w:left w:val="nil"/>
                          <w:bottom w:val="nil"/>
                        </w:tcBorders>
                        <w:shd w:val="clear" w:color="auto" w:fill="auto"/>
                      </w:tcPr>
                      <w:p w14:paraId="1D4746E2"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52771A07"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14987BC9" w14:textId="77777777" w:rsidTr="00051E9C">
                    <w:trPr>
                      <w:trHeight w:val="20"/>
                    </w:trPr>
                    <w:tc>
                      <w:tcPr>
                        <w:tcW w:w="8769" w:type="dxa"/>
                        <w:tcBorders>
                          <w:top w:val="nil"/>
                          <w:left w:val="nil"/>
                          <w:bottom w:val="nil"/>
                        </w:tcBorders>
                        <w:shd w:val="clear" w:color="auto" w:fill="auto"/>
                      </w:tcPr>
                      <w:p w14:paraId="12777F7C"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Multiple Texts</w:t>
                        </w:r>
                      </w:p>
                    </w:tc>
                    <w:tc>
                      <w:tcPr>
                        <w:tcW w:w="1849" w:type="dxa"/>
                        <w:tcBorders>
                          <w:top w:val="nil"/>
                          <w:bottom w:val="nil"/>
                          <w:right w:val="nil"/>
                        </w:tcBorders>
                        <w:shd w:val="clear" w:color="auto" w:fill="auto"/>
                      </w:tcPr>
                      <w:p w14:paraId="0D627112"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552F4267" w14:textId="77777777" w:rsidTr="00051E9C">
                    <w:trPr>
                      <w:trHeight w:val="20"/>
                    </w:trPr>
                    <w:tc>
                      <w:tcPr>
                        <w:tcW w:w="8769" w:type="dxa"/>
                        <w:tcBorders>
                          <w:top w:val="nil"/>
                          <w:left w:val="nil"/>
                          <w:bottom w:val="nil"/>
                        </w:tcBorders>
                        <w:shd w:val="clear" w:color="auto" w:fill="auto"/>
                      </w:tcPr>
                      <w:p w14:paraId="38D182FF"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Personal Agendas</w:t>
                        </w:r>
                      </w:p>
                    </w:tc>
                    <w:tc>
                      <w:tcPr>
                        <w:tcW w:w="1849" w:type="dxa"/>
                        <w:tcBorders>
                          <w:top w:val="nil"/>
                          <w:bottom w:val="nil"/>
                          <w:right w:val="nil"/>
                        </w:tcBorders>
                        <w:shd w:val="clear" w:color="auto" w:fill="auto"/>
                      </w:tcPr>
                      <w:p w14:paraId="589B3439"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3DB955B5" w14:textId="77777777" w:rsidTr="00051E9C">
                    <w:trPr>
                      <w:trHeight w:val="20"/>
                    </w:trPr>
                    <w:tc>
                      <w:tcPr>
                        <w:tcW w:w="8769" w:type="dxa"/>
                        <w:tcBorders>
                          <w:top w:val="nil"/>
                          <w:left w:val="nil"/>
                          <w:bottom w:val="nil"/>
                        </w:tcBorders>
                        <w:shd w:val="clear" w:color="auto" w:fill="auto"/>
                      </w:tcPr>
                      <w:p w14:paraId="11133F24"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2A69F3C3"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3C795141" w14:textId="77777777" w:rsidTr="00051E9C">
                    <w:trPr>
                      <w:trHeight w:val="20"/>
                    </w:trPr>
                    <w:tc>
                      <w:tcPr>
                        <w:tcW w:w="8769" w:type="dxa"/>
                        <w:tcBorders>
                          <w:top w:val="nil"/>
                          <w:left w:val="nil"/>
                          <w:bottom w:val="nil"/>
                        </w:tcBorders>
                        <w:shd w:val="clear" w:color="auto" w:fill="auto"/>
                      </w:tcPr>
                      <w:p w14:paraId="0A19E0BE"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Stations / Centers</w:t>
                        </w:r>
                      </w:p>
                    </w:tc>
                    <w:tc>
                      <w:tcPr>
                        <w:tcW w:w="1849" w:type="dxa"/>
                        <w:tcBorders>
                          <w:top w:val="nil"/>
                          <w:bottom w:val="nil"/>
                          <w:right w:val="nil"/>
                        </w:tcBorders>
                        <w:shd w:val="clear" w:color="auto" w:fill="auto"/>
                      </w:tcPr>
                      <w:p w14:paraId="1DCF804A"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0FE4620E" w14:textId="77777777" w:rsidTr="00051E9C">
                    <w:trPr>
                      <w:trHeight w:val="20"/>
                    </w:trPr>
                    <w:tc>
                      <w:tcPr>
                        <w:tcW w:w="8769" w:type="dxa"/>
                        <w:tcBorders>
                          <w:top w:val="nil"/>
                          <w:left w:val="nil"/>
                          <w:bottom w:val="nil"/>
                        </w:tcBorders>
                        <w:shd w:val="clear" w:color="auto" w:fill="auto"/>
                      </w:tcPr>
                      <w:p w14:paraId="152EF133"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Think-Tac-Toe</w:t>
                        </w:r>
                      </w:p>
                    </w:tc>
                    <w:tc>
                      <w:tcPr>
                        <w:tcW w:w="1849" w:type="dxa"/>
                        <w:tcBorders>
                          <w:top w:val="nil"/>
                          <w:bottom w:val="nil"/>
                          <w:right w:val="nil"/>
                        </w:tcBorders>
                        <w:shd w:val="clear" w:color="auto" w:fill="auto"/>
                      </w:tcPr>
                      <w:p w14:paraId="44E7E90D"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4D571971" w14:textId="77777777" w:rsidTr="00051E9C">
                    <w:trPr>
                      <w:trHeight w:val="20"/>
                    </w:trPr>
                    <w:tc>
                      <w:tcPr>
                        <w:tcW w:w="8769" w:type="dxa"/>
                        <w:tcBorders>
                          <w:top w:val="nil"/>
                          <w:left w:val="nil"/>
                          <w:bottom w:val="nil"/>
                        </w:tcBorders>
                        <w:shd w:val="clear" w:color="auto" w:fill="auto"/>
                      </w:tcPr>
                      <w:p w14:paraId="47926DC1"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57896791"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0F6FBF57" w14:textId="77777777" w:rsidTr="00051E9C">
                    <w:trPr>
                      <w:trHeight w:val="20"/>
                    </w:trPr>
                    <w:tc>
                      <w:tcPr>
                        <w:tcW w:w="8769" w:type="dxa"/>
                        <w:tcBorders>
                          <w:top w:val="nil"/>
                          <w:left w:val="nil"/>
                          <w:bottom w:val="nil"/>
                        </w:tcBorders>
                        <w:shd w:val="clear" w:color="auto" w:fill="auto"/>
                      </w:tcPr>
                      <w:p w14:paraId="2177CFE1"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0C6EBDB0"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bl>
                <w:p w14:paraId="4D0C1B23" w14:textId="77777777" w:rsidR="00987CE1" w:rsidRPr="00DA53A2" w:rsidRDefault="00987CE1" w:rsidP="00987CE1">
                  <w:pPr>
                    <w:spacing w:after="100"/>
                    <w:rPr>
                      <w:bCs/>
                      <w:color w:val="000000" w:themeColor="text1"/>
                      <w:sz w:val="20"/>
                      <w:szCs w:val="20"/>
                    </w:rPr>
                  </w:pPr>
                </w:p>
              </w:tc>
            </w:tr>
          </w:tbl>
          <w:p w14:paraId="641C96A0" w14:textId="77777777" w:rsidR="00987CE1" w:rsidRPr="00DA53A2" w:rsidRDefault="00987CE1" w:rsidP="00987CE1">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987CE1" w:rsidRPr="00DA53A2" w14:paraId="120DD4A0" w14:textId="77777777" w:rsidTr="00051E9C">
              <w:trPr>
                <w:trHeight w:val="165"/>
              </w:trPr>
              <w:tc>
                <w:tcPr>
                  <w:tcW w:w="10878" w:type="dxa"/>
                  <w:tcBorders>
                    <w:bottom w:val="single" w:sz="8" w:space="0" w:color="auto"/>
                  </w:tcBorders>
                  <w:shd w:val="clear" w:color="auto" w:fill="FFFFFF"/>
                  <w:vAlign w:val="center"/>
                </w:tcPr>
                <w:p w14:paraId="37CB6C7D" w14:textId="77777777" w:rsidR="00987CE1" w:rsidRPr="00DA53A2" w:rsidRDefault="00987CE1" w:rsidP="00987CE1">
                  <w:pPr>
                    <w:rPr>
                      <w:rFonts w:cs="Calibri"/>
                      <w:b/>
                      <w:color w:val="000000" w:themeColor="text1"/>
                      <w:sz w:val="20"/>
                      <w:szCs w:val="20"/>
                    </w:rPr>
                  </w:pPr>
                  <w:r w:rsidRPr="00DA53A2">
                    <w:rPr>
                      <w:rFonts w:cs="Tahoma"/>
                      <w:b/>
                      <w:noProof/>
                      <w:color w:val="000000" w:themeColor="text1"/>
                      <w:sz w:val="20"/>
                      <w:szCs w:val="20"/>
                    </w:rPr>
                    <w:t>Low Preparation Differentiation</w:t>
                  </w:r>
                </w:p>
              </w:tc>
            </w:tr>
            <w:tr w:rsidR="00987CE1" w:rsidRPr="00DA53A2" w14:paraId="7C2FCB84" w14:textId="77777777" w:rsidTr="00051E9C">
              <w:trPr>
                <w:trHeight w:val="165"/>
              </w:trPr>
              <w:tc>
                <w:tcPr>
                  <w:tcW w:w="10878" w:type="dxa"/>
                </w:tcPr>
                <w:p w14:paraId="37A2B01A" w14:textId="77777777" w:rsidR="00987CE1" w:rsidRPr="00DA53A2" w:rsidRDefault="00987CE1" w:rsidP="00987CE1">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987CE1" w:rsidRPr="00DA53A2" w14:paraId="5F12BFA0" w14:textId="77777777" w:rsidTr="00051E9C">
                    <w:trPr>
                      <w:trHeight w:val="20"/>
                    </w:trPr>
                    <w:tc>
                      <w:tcPr>
                        <w:tcW w:w="8769" w:type="dxa"/>
                        <w:tcBorders>
                          <w:top w:val="nil"/>
                          <w:left w:val="nil"/>
                          <w:bottom w:val="nil"/>
                        </w:tcBorders>
                        <w:shd w:val="clear" w:color="auto" w:fill="auto"/>
                      </w:tcPr>
                      <w:p w14:paraId="774AB533"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08166AFA"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2DB2CD7A" w14:textId="77777777" w:rsidTr="00051E9C">
                    <w:trPr>
                      <w:trHeight w:val="20"/>
                    </w:trPr>
                    <w:tc>
                      <w:tcPr>
                        <w:tcW w:w="8769" w:type="dxa"/>
                        <w:tcBorders>
                          <w:top w:val="nil"/>
                          <w:left w:val="nil"/>
                          <w:bottom w:val="nil"/>
                        </w:tcBorders>
                        <w:shd w:val="clear" w:color="auto" w:fill="auto"/>
                      </w:tcPr>
                      <w:p w14:paraId="6D4E4FEA"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Cubing Activities</w:t>
                        </w:r>
                      </w:p>
                    </w:tc>
                    <w:tc>
                      <w:tcPr>
                        <w:tcW w:w="1849" w:type="dxa"/>
                        <w:tcBorders>
                          <w:top w:val="nil"/>
                          <w:bottom w:val="nil"/>
                          <w:right w:val="nil"/>
                        </w:tcBorders>
                        <w:shd w:val="clear" w:color="auto" w:fill="auto"/>
                      </w:tcPr>
                      <w:p w14:paraId="705CA85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309BFD9D" w14:textId="77777777" w:rsidTr="00051E9C">
                    <w:trPr>
                      <w:trHeight w:val="20"/>
                    </w:trPr>
                    <w:tc>
                      <w:tcPr>
                        <w:tcW w:w="8769" w:type="dxa"/>
                        <w:tcBorders>
                          <w:top w:val="nil"/>
                          <w:left w:val="nil"/>
                          <w:bottom w:val="nil"/>
                        </w:tcBorders>
                        <w:shd w:val="clear" w:color="auto" w:fill="auto"/>
                      </w:tcPr>
                      <w:p w14:paraId="3F8179E4"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652DFEFC"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23CCAB94" w14:textId="77777777" w:rsidTr="00051E9C">
                    <w:trPr>
                      <w:trHeight w:val="20"/>
                    </w:trPr>
                    <w:tc>
                      <w:tcPr>
                        <w:tcW w:w="8769" w:type="dxa"/>
                        <w:tcBorders>
                          <w:top w:val="nil"/>
                          <w:left w:val="nil"/>
                          <w:bottom w:val="nil"/>
                        </w:tcBorders>
                        <w:shd w:val="clear" w:color="auto" w:fill="auto"/>
                      </w:tcPr>
                      <w:p w14:paraId="6B5D315F"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Flexible Grouping</w:t>
                        </w:r>
                      </w:p>
                    </w:tc>
                    <w:tc>
                      <w:tcPr>
                        <w:tcW w:w="1849" w:type="dxa"/>
                        <w:tcBorders>
                          <w:top w:val="nil"/>
                          <w:bottom w:val="nil"/>
                          <w:right w:val="nil"/>
                        </w:tcBorders>
                        <w:shd w:val="clear" w:color="auto" w:fill="auto"/>
                      </w:tcPr>
                      <w:p w14:paraId="713BF255"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522D1D37" w14:textId="77777777" w:rsidTr="00051E9C">
                    <w:trPr>
                      <w:trHeight w:val="20"/>
                    </w:trPr>
                    <w:tc>
                      <w:tcPr>
                        <w:tcW w:w="8769" w:type="dxa"/>
                        <w:tcBorders>
                          <w:top w:val="nil"/>
                          <w:left w:val="nil"/>
                          <w:bottom w:val="nil"/>
                        </w:tcBorders>
                        <w:shd w:val="clear" w:color="auto" w:fill="auto"/>
                      </w:tcPr>
                      <w:p w14:paraId="7DDF1A9D"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730CEEAB"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129BBFC5" w14:textId="77777777" w:rsidTr="00051E9C">
                    <w:trPr>
                      <w:trHeight w:val="20"/>
                    </w:trPr>
                    <w:tc>
                      <w:tcPr>
                        <w:tcW w:w="8769" w:type="dxa"/>
                        <w:tcBorders>
                          <w:top w:val="nil"/>
                          <w:left w:val="nil"/>
                          <w:bottom w:val="nil"/>
                        </w:tcBorders>
                        <w:shd w:val="clear" w:color="auto" w:fill="auto"/>
                      </w:tcPr>
                      <w:p w14:paraId="27C6B401"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Homework Options</w:t>
                        </w:r>
                      </w:p>
                    </w:tc>
                    <w:tc>
                      <w:tcPr>
                        <w:tcW w:w="1849" w:type="dxa"/>
                        <w:tcBorders>
                          <w:top w:val="nil"/>
                          <w:bottom w:val="nil"/>
                          <w:right w:val="nil"/>
                        </w:tcBorders>
                        <w:shd w:val="clear" w:color="auto" w:fill="auto"/>
                      </w:tcPr>
                      <w:p w14:paraId="0CF448DB"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1557F78C" w14:textId="77777777" w:rsidTr="00051E9C">
                    <w:trPr>
                      <w:trHeight w:val="20"/>
                    </w:trPr>
                    <w:tc>
                      <w:tcPr>
                        <w:tcW w:w="8769" w:type="dxa"/>
                        <w:tcBorders>
                          <w:top w:val="nil"/>
                          <w:left w:val="nil"/>
                          <w:bottom w:val="nil"/>
                        </w:tcBorders>
                        <w:shd w:val="clear" w:color="auto" w:fill="auto"/>
                      </w:tcPr>
                      <w:p w14:paraId="7C18A39B"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Jigsaw</w:t>
                        </w:r>
                      </w:p>
                    </w:tc>
                    <w:tc>
                      <w:tcPr>
                        <w:tcW w:w="1849" w:type="dxa"/>
                        <w:tcBorders>
                          <w:top w:val="nil"/>
                          <w:bottom w:val="nil"/>
                          <w:right w:val="nil"/>
                        </w:tcBorders>
                        <w:shd w:val="clear" w:color="auto" w:fill="auto"/>
                      </w:tcPr>
                      <w:p w14:paraId="5849769B"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40DB34F1" w14:textId="77777777" w:rsidTr="00051E9C">
                    <w:trPr>
                      <w:trHeight w:val="20"/>
                    </w:trPr>
                    <w:tc>
                      <w:tcPr>
                        <w:tcW w:w="8769" w:type="dxa"/>
                        <w:tcBorders>
                          <w:top w:val="nil"/>
                          <w:left w:val="nil"/>
                          <w:bottom w:val="nil"/>
                        </w:tcBorders>
                        <w:shd w:val="clear" w:color="auto" w:fill="auto"/>
                      </w:tcPr>
                      <w:p w14:paraId="6AC0642A"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71CF82D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9BC9913" w14:textId="77777777" w:rsidTr="00051E9C">
                    <w:trPr>
                      <w:trHeight w:val="20"/>
                    </w:trPr>
                    <w:tc>
                      <w:tcPr>
                        <w:tcW w:w="8769" w:type="dxa"/>
                        <w:tcBorders>
                          <w:top w:val="nil"/>
                          <w:left w:val="nil"/>
                          <w:bottom w:val="nil"/>
                        </w:tcBorders>
                        <w:shd w:val="clear" w:color="auto" w:fill="auto"/>
                      </w:tcPr>
                      <w:p w14:paraId="348ADC4A"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4E31DB73"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1C9A376" w14:textId="77777777" w:rsidTr="00051E9C">
                    <w:trPr>
                      <w:trHeight w:val="20"/>
                    </w:trPr>
                    <w:tc>
                      <w:tcPr>
                        <w:tcW w:w="8769" w:type="dxa"/>
                        <w:tcBorders>
                          <w:top w:val="nil"/>
                          <w:left w:val="nil"/>
                          <w:bottom w:val="nil"/>
                        </w:tcBorders>
                        <w:shd w:val="clear" w:color="auto" w:fill="auto"/>
                      </w:tcPr>
                      <w:p w14:paraId="034966FE"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lastRenderedPageBreak/>
                          <w:t xml:space="preserve">•    </w:t>
                        </w:r>
                        <w:r w:rsidRPr="00DA53A2">
                          <w:rPr>
                            <w:rFonts w:cs="Calibri"/>
                            <w:bCs/>
                            <w:noProof/>
                            <w:color w:val="000000" w:themeColor="text1"/>
                            <w:sz w:val="20"/>
                            <w:szCs w:val="20"/>
                          </w:rPr>
                          <w:t>Open-ended Activities</w:t>
                        </w:r>
                      </w:p>
                    </w:tc>
                    <w:tc>
                      <w:tcPr>
                        <w:tcW w:w="1849" w:type="dxa"/>
                        <w:tcBorders>
                          <w:top w:val="nil"/>
                          <w:bottom w:val="nil"/>
                          <w:right w:val="nil"/>
                        </w:tcBorders>
                        <w:shd w:val="clear" w:color="auto" w:fill="auto"/>
                      </w:tcPr>
                      <w:p w14:paraId="3200BFC4"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70AE052" w14:textId="77777777" w:rsidTr="00051E9C">
                    <w:trPr>
                      <w:trHeight w:val="20"/>
                    </w:trPr>
                    <w:tc>
                      <w:tcPr>
                        <w:tcW w:w="8769" w:type="dxa"/>
                        <w:tcBorders>
                          <w:top w:val="nil"/>
                          <w:left w:val="nil"/>
                          <w:bottom w:val="nil"/>
                        </w:tcBorders>
                        <w:shd w:val="clear" w:color="auto" w:fill="auto"/>
                      </w:tcPr>
                      <w:p w14:paraId="0F90CDDF"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41369BFC"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48ABC0E3" w14:textId="77777777" w:rsidTr="00051E9C">
                    <w:trPr>
                      <w:trHeight w:val="20"/>
                    </w:trPr>
                    <w:tc>
                      <w:tcPr>
                        <w:tcW w:w="8769" w:type="dxa"/>
                        <w:tcBorders>
                          <w:top w:val="nil"/>
                          <w:left w:val="nil"/>
                          <w:bottom w:val="nil"/>
                        </w:tcBorders>
                        <w:shd w:val="clear" w:color="auto" w:fill="auto"/>
                      </w:tcPr>
                      <w:p w14:paraId="274C9876"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081A535"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756B50C" w14:textId="77777777" w:rsidTr="00051E9C">
                    <w:trPr>
                      <w:trHeight w:val="20"/>
                    </w:trPr>
                    <w:tc>
                      <w:tcPr>
                        <w:tcW w:w="8769" w:type="dxa"/>
                        <w:tcBorders>
                          <w:top w:val="nil"/>
                          <w:left w:val="nil"/>
                          <w:bottom w:val="nil"/>
                        </w:tcBorders>
                        <w:shd w:val="clear" w:color="auto" w:fill="auto"/>
                      </w:tcPr>
                      <w:p w14:paraId="0013AE1E"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E0B6CB9"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6CB41B14" w14:textId="77777777" w:rsidTr="00051E9C">
                    <w:trPr>
                      <w:trHeight w:val="20"/>
                    </w:trPr>
                    <w:tc>
                      <w:tcPr>
                        <w:tcW w:w="8769" w:type="dxa"/>
                        <w:tcBorders>
                          <w:top w:val="nil"/>
                          <w:left w:val="nil"/>
                          <w:bottom w:val="nil"/>
                        </w:tcBorders>
                        <w:shd w:val="clear" w:color="auto" w:fill="auto"/>
                      </w:tcPr>
                      <w:p w14:paraId="046C6B91"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4E6751A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20CA568D" w14:textId="77777777" w:rsidTr="00051E9C">
                    <w:trPr>
                      <w:trHeight w:val="20"/>
                    </w:trPr>
                    <w:tc>
                      <w:tcPr>
                        <w:tcW w:w="8769" w:type="dxa"/>
                        <w:tcBorders>
                          <w:top w:val="nil"/>
                          <w:left w:val="nil"/>
                          <w:bottom w:val="nil"/>
                        </w:tcBorders>
                        <w:shd w:val="clear" w:color="auto" w:fill="auto"/>
                      </w:tcPr>
                      <w:p w14:paraId="547FBCEF"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Use of Collaboration</w:t>
                        </w:r>
                      </w:p>
                    </w:tc>
                    <w:tc>
                      <w:tcPr>
                        <w:tcW w:w="1849" w:type="dxa"/>
                        <w:tcBorders>
                          <w:top w:val="nil"/>
                          <w:bottom w:val="nil"/>
                          <w:right w:val="nil"/>
                        </w:tcBorders>
                        <w:shd w:val="clear" w:color="auto" w:fill="auto"/>
                      </w:tcPr>
                      <w:p w14:paraId="4380019A"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1A05E95D" w14:textId="77777777" w:rsidTr="00051E9C">
                    <w:trPr>
                      <w:trHeight w:val="20"/>
                    </w:trPr>
                    <w:tc>
                      <w:tcPr>
                        <w:tcW w:w="8769" w:type="dxa"/>
                        <w:tcBorders>
                          <w:top w:val="nil"/>
                          <w:left w:val="nil"/>
                          <w:bottom w:val="nil"/>
                        </w:tcBorders>
                        <w:shd w:val="clear" w:color="auto" w:fill="auto"/>
                      </w:tcPr>
                      <w:p w14:paraId="0D671E64"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Use of Reading Buddies</w:t>
                        </w:r>
                      </w:p>
                    </w:tc>
                    <w:tc>
                      <w:tcPr>
                        <w:tcW w:w="1849" w:type="dxa"/>
                        <w:tcBorders>
                          <w:top w:val="nil"/>
                          <w:bottom w:val="nil"/>
                          <w:right w:val="nil"/>
                        </w:tcBorders>
                        <w:shd w:val="clear" w:color="auto" w:fill="auto"/>
                      </w:tcPr>
                      <w:p w14:paraId="48059A8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3E7E7E33" w14:textId="77777777" w:rsidTr="00051E9C">
                    <w:trPr>
                      <w:trHeight w:val="20"/>
                    </w:trPr>
                    <w:tc>
                      <w:tcPr>
                        <w:tcW w:w="8769" w:type="dxa"/>
                        <w:tcBorders>
                          <w:top w:val="nil"/>
                          <w:left w:val="nil"/>
                          <w:bottom w:val="nil"/>
                        </w:tcBorders>
                        <w:shd w:val="clear" w:color="auto" w:fill="auto"/>
                      </w:tcPr>
                      <w:p w14:paraId="6FD650BA"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Varied Journal Prompts</w:t>
                        </w:r>
                      </w:p>
                    </w:tc>
                    <w:tc>
                      <w:tcPr>
                        <w:tcW w:w="1849" w:type="dxa"/>
                        <w:tcBorders>
                          <w:top w:val="nil"/>
                          <w:bottom w:val="nil"/>
                          <w:right w:val="nil"/>
                        </w:tcBorders>
                        <w:shd w:val="clear" w:color="auto" w:fill="auto"/>
                      </w:tcPr>
                      <w:p w14:paraId="0BE3D567"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5CC7E7A9" w14:textId="77777777" w:rsidTr="00051E9C">
                    <w:trPr>
                      <w:trHeight w:val="20"/>
                    </w:trPr>
                    <w:tc>
                      <w:tcPr>
                        <w:tcW w:w="8769" w:type="dxa"/>
                        <w:tcBorders>
                          <w:top w:val="nil"/>
                          <w:left w:val="nil"/>
                          <w:bottom w:val="nil"/>
                        </w:tcBorders>
                        <w:shd w:val="clear" w:color="auto" w:fill="auto"/>
                      </w:tcPr>
                      <w:p w14:paraId="15BC43B2"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Varied Product Choice</w:t>
                        </w:r>
                      </w:p>
                    </w:tc>
                    <w:tc>
                      <w:tcPr>
                        <w:tcW w:w="1849" w:type="dxa"/>
                        <w:tcBorders>
                          <w:top w:val="nil"/>
                          <w:bottom w:val="nil"/>
                          <w:right w:val="nil"/>
                        </w:tcBorders>
                        <w:shd w:val="clear" w:color="auto" w:fill="auto"/>
                      </w:tcPr>
                      <w:p w14:paraId="727DBCFB"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0927EE06" w14:textId="77777777" w:rsidTr="00051E9C">
                    <w:trPr>
                      <w:trHeight w:val="20"/>
                    </w:trPr>
                    <w:tc>
                      <w:tcPr>
                        <w:tcW w:w="8769" w:type="dxa"/>
                        <w:tcBorders>
                          <w:top w:val="nil"/>
                          <w:left w:val="nil"/>
                          <w:bottom w:val="nil"/>
                        </w:tcBorders>
                        <w:shd w:val="clear" w:color="auto" w:fill="auto"/>
                      </w:tcPr>
                      <w:p w14:paraId="7C0F2F9C"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6DA25F1E"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r w:rsidR="00987CE1" w:rsidRPr="00DA53A2" w14:paraId="336A09A9" w14:textId="77777777" w:rsidTr="00051E9C">
                    <w:trPr>
                      <w:trHeight w:val="38"/>
                    </w:trPr>
                    <w:tc>
                      <w:tcPr>
                        <w:tcW w:w="8769" w:type="dxa"/>
                        <w:tcBorders>
                          <w:top w:val="nil"/>
                          <w:left w:val="nil"/>
                          <w:bottom w:val="nil"/>
                        </w:tcBorders>
                        <w:shd w:val="clear" w:color="auto" w:fill="auto"/>
                      </w:tcPr>
                      <w:p w14:paraId="5BE313DA" w14:textId="77777777" w:rsidR="00987CE1" w:rsidRPr="00DA53A2" w:rsidRDefault="00987CE1" w:rsidP="00987CE1">
                        <w:pPr>
                          <w:ind w:right="-66"/>
                          <w:rPr>
                            <w:rFonts w:cs="Calibri"/>
                            <w:bCs/>
                            <w:color w:val="000000" w:themeColor="text1"/>
                            <w:sz w:val="20"/>
                            <w:szCs w:val="20"/>
                          </w:rPr>
                        </w:pPr>
                        <w:r w:rsidRPr="00DA53A2">
                          <w:rPr>
                            <w:rFonts w:cs="Calibri"/>
                            <w:bCs/>
                            <w:color w:val="000000" w:themeColor="text1"/>
                            <w:sz w:val="20"/>
                            <w:szCs w:val="20"/>
                          </w:rPr>
                          <w:t xml:space="preserve">•    </w:t>
                        </w:r>
                        <w:r w:rsidRPr="00DA53A2">
                          <w:rPr>
                            <w:rFonts w:cs="Calibri"/>
                            <w:bCs/>
                            <w:noProof/>
                            <w:color w:val="000000" w:themeColor="text1"/>
                            <w:sz w:val="20"/>
                            <w:szCs w:val="20"/>
                          </w:rPr>
                          <w:t>Work Alone / Together</w:t>
                        </w:r>
                      </w:p>
                    </w:tc>
                    <w:tc>
                      <w:tcPr>
                        <w:tcW w:w="1849" w:type="dxa"/>
                        <w:tcBorders>
                          <w:top w:val="nil"/>
                          <w:bottom w:val="nil"/>
                          <w:right w:val="nil"/>
                        </w:tcBorders>
                        <w:shd w:val="clear" w:color="auto" w:fill="auto"/>
                      </w:tcPr>
                      <w:p w14:paraId="317D6A76" w14:textId="77777777" w:rsidR="00987CE1" w:rsidRPr="00DA53A2" w:rsidRDefault="00987CE1" w:rsidP="00987CE1">
                        <w:pPr>
                          <w:tabs>
                            <w:tab w:val="left" w:pos="7344"/>
                          </w:tabs>
                          <w:rPr>
                            <w:rFonts w:cs="Calibri"/>
                            <w:bCs/>
                            <w:color w:val="000000" w:themeColor="text1"/>
                            <w:sz w:val="20"/>
                            <w:szCs w:val="20"/>
                          </w:rPr>
                        </w:pPr>
                        <w:r w:rsidRPr="00DA53A2">
                          <w:rPr>
                            <w:rFonts w:cs="Calibri"/>
                            <w:bCs/>
                            <w:color w:val="000000" w:themeColor="text1"/>
                            <w:sz w:val="20"/>
                            <w:szCs w:val="20"/>
                          </w:rPr>
                          <w:t xml:space="preserve">    . </w:t>
                        </w:r>
                      </w:p>
                    </w:tc>
                  </w:tr>
                </w:tbl>
                <w:p w14:paraId="0601553D" w14:textId="77777777" w:rsidR="00987CE1" w:rsidRPr="00DA53A2" w:rsidRDefault="00987CE1" w:rsidP="00987CE1">
                  <w:pPr>
                    <w:spacing w:after="100"/>
                    <w:rPr>
                      <w:bCs/>
                      <w:color w:val="000000" w:themeColor="text1"/>
                      <w:sz w:val="20"/>
                      <w:szCs w:val="20"/>
                    </w:rPr>
                  </w:pPr>
                </w:p>
              </w:tc>
            </w:tr>
          </w:tbl>
          <w:p w14:paraId="058627D7" w14:textId="77777777" w:rsidR="00987CE1" w:rsidRPr="00DA53A2" w:rsidRDefault="00987CE1" w:rsidP="00987CE1">
            <w:pPr>
              <w:rPr>
                <w:rFonts w:cstheme="minorHAnsi"/>
                <w:color w:val="000000" w:themeColor="text1"/>
                <w:sz w:val="24"/>
                <w:szCs w:val="24"/>
              </w:rPr>
            </w:pPr>
          </w:p>
          <w:p w14:paraId="0CFAD744" w14:textId="67F95DE7" w:rsidR="00394C09" w:rsidRPr="00DA53A2" w:rsidRDefault="00394C09" w:rsidP="00CE2A5F">
            <w:pPr>
              <w:rPr>
                <w:rFonts w:eastAsia="Times New Roman" w:cstheme="minorHAnsi"/>
                <w:color w:val="000000" w:themeColor="text1"/>
                <w:sz w:val="24"/>
                <w:szCs w:val="24"/>
              </w:rPr>
            </w:pPr>
          </w:p>
        </w:tc>
      </w:tr>
    </w:tbl>
    <w:tbl>
      <w:tblPr>
        <w:tblStyle w:val="TableGrid"/>
        <w:tblpPr w:leftFromText="180" w:rightFromText="180" w:vertAnchor="text" w:horzAnchor="margin" w:tblpY="-10366"/>
        <w:tblW w:w="10790" w:type="dxa"/>
        <w:tblLook w:val="04A0" w:firstRow="1" w:lastRow="0" w:firstColumn="1" w:lastColumn="0" w:noHBand="0" w:noVBand="1"/>
      </w:tblPr>
      <w:tblGrid>
        <w:gridCol w:w="10790"/>
      </w:tblGrid>
      <w:tr w:rsidR="00290528" w:rsidRPr="00A50849" w14:paraId="3E040A53" w14:textId="77777777" w:rsidTr="00290528">
        <w:tc>
          <w:tcPr>
            <w:tcW w:w="10790" w:type="dxa"/>
            <w:shd w:val="clear" w:color="auto" w:fill="000000" w:themeFill="text1"/>
          </w:tcPr>
          <w:p w14:paraId="23627D76" w14:textId="77777777" w:rsidR="00290528" w:rsidRPr="00A50849" w:rsidRDefault="00290528" w:rsidP="00290528">
            <w:pPr>
              <w:rPr>
                <w:rFonts w:cstheme="minorHAnsi"/>
                <w:b/>
                <w:color w:val="000000" w:themeColor="text1"/>
                <w:sz w:val="28"/>
                <w:szCs w:val="28"/>
                <w:u w:val="single"/>
              </w:rPr>
            </w:pPr>
            <w:r w:rsidRPr="00A50849">
              <w:rPr>
                <w:rFonts w:cstheme="minorHAnsi"/>
                <w:b/>
                <w:color w:val="000000" w:themeColor="text1"/>
                <w:sz w:val="28"/>
                <w:szCs w:val="28"/>
                <w:u w:val="single"/>
              </w:rPr>
              <w:lastRenderedPageBreak/>
              <w:t>Unit 3</w:t>
            </w:r>
          </w:p>
          <w:p w14:paraId="1473EAD1" w14:textId="77777777" w:rsidR="00290528" w:rsidRPr="00A50849" w:rsidRDefault="00290528" w:rsidP="00290528">
            <w:pPr>
              <w:rPr>
                <w:rFonts w:cstheme="minorHAnsi"/>
                <w:b/>
                <w:color w:val="000000" w:themeColor="text1"/>
                <w:sz w:val="16"/>
                <w:szCs w:val="16"/>
                <w:u w:val="single"/>
              </w:rPr>
            </w:pPr>
          </w:p>
        </w:tc>
      </w:tr>
      <w:tr w:rsidR="00290528" w:rsidRPr="00A50849" w14:paraId="2B799A2E" w14:textId="77777777" w:rsidTr="00290528">
        <w:tc>
          <w:tcPr>
            <w:tcW w:w="10790" w:type="dxa"/>
            <w:shd w:val="clear" w:color="auto" w:fill="E36C0A" w:themeFill="accent6" w:themeFillShade="BF"/>
          </w:tcPr>
          <w:p w14:paraId="3C0CE70C" w14:textId="77777777" w:rsidR="00290528" w:rsidRPr="00A50849" w:rsidRDefault="00290528" w:rsidP="00290528">
            <w:pPr>
              <w:rPr>
                <w:rFonts w:ascii="Calibri" w:eastAsia="Calibri" w:hAnsi="Calibri" w:cs="Calibri"/>
                <w:color w:val="000000" w:themeColor="text1"/>
              </w:rPr>
            </w:pPr>
            <w:r w:rsidRPr="00A50849">
              <w:rPr>
                <w:color w:val="000000" w:themeColor="text1"/>
              </w:rPr>
              <w:t>Overview:</w:t>
            </w:r>
          </w:p>
          <w:p w14:paraId="5608897B" w14:textId="77777777" w:rsidR="00290528" w:rsidRPr="00A50849" w:rsidRDefault="00290528" w:rsidP="00290528">
            <w:pPr>
              <w:spacing w:before="240" w:after="240"/>
              <w:rPr>
                <w:rFonts w:cs="Calibri"/>
                <w:color w:val="000000" w:themeColor="text1"/>
              </w:rPr>
            </w:pPr>
            <w:r w:rsidRPr="00A50849">
              <w:rPr>
                <w:rFonts w:cs="Calibri"/>
                <w:color w:val="000000" w:themeColor="text1"/>
              </w:rPr>
              <w:t xml:space="preserve">In unit 3, the following topics will be covered: </w:t>
            </w:r>
            <w:r>
              <w:rPr>
                <w:rFonts w:cs="Calibri"/>
                <w:color w:val="000000" w:themeColor="text1"/>
              </w:rPr>
              <w:t>Personal Finance, Measurement and Geometry</w:t>
            </w:r>
          </w:p>
          <w:p w14:paraId="208F1086" w14:textId="77777777" w:rsidR="00290528" w:rsidRPr="00A50849" w:rsidRDefault="00290528" w:rsidP="00290528">
            <w:pPr>
              <w:spacing w:before="240" w:after="240"/>
              <w:rPr>
                <w:rFonts w:eastAsia="Times New Roman" w:cstheme="minorHAnsi"/>
                <w:color w:val="000000" w:themeColor="text1"/>
                <w:sz w:val="24"/>
                <w:szCs w:val="24"/>
              </w:rPr>
            </w:pPr>
            <w:r w:rsidRPr="00A50849">
              <w:rPr>
                <w:rFonts w:cstheme="minorHAnsi"/>
                <w:color w:val="000000" w:themeColor="text1"/>
                <w:sz w:val="18"/>
                <w:szCs w:val="18"/>
              </w:rPr>
              <w:t xml:space="preserve">Time Period:  </w:t>
            </w:r>
            <w:r w:rsidRPr="00A50849">
              <w:rPr>
                <w:rFonts w:cstheme="minorHAnsi"/>
                <w:b/>
                <w:noProof/>
                <w:color w:val="000000" w:themeColor="text1"/>
                <w:sz w:val="18"/>
                <w:szCs w:val="18"/>
              </w:rPr>
              <w:t xml:space="preserve"> </w:t>
            </w:r>
            <w:r>
              <w:rPr>
                <w:rFonts w:cstheme="minorHAnsi"/>
                <w:b/>
                <w:noProof/>
                <w:color w:val="000000" w:themeColor="text1"/>
                <w:sz w:val="18"/>
                <w:szCs w:val="18"/>
              </w:rPr>
              <w:t>Third M</w:t>
            </w:r>
            <w:r w:rsidRPr="00A50849">
              <w:rPr>
                <w:rFonts w:cstheme="minorHAnsi"/>
                <w:b/>
                <w:noProof/>
                <w:color w:val="000000" w:themeColor="text1"/>
                <w:sz w:val="18"/>
                <w:szCs w:val="18"/>
              </w:rPr>
              <w:t>arking Period</w:t>
            </w:r>
            <w:r w:rsidRPr="00A50849">
              <w:rPr>
                <w:rFonts w:cstheme="minorHAnsi"/>
                <w:color w:val="000000" w:themeColor="text1"/>
                <w:sz w:val="18"/>
                <w:szCs w:val="18"/>
              </w:rPr>
              <w:br/>
              <w:t xml:space="preserve">Length:  </w:t>
            </w:r>
            <w:r>
              <w:rPr>
                <w:rFonts w:cstheme="minorHAnsi"/>
                <w:b/>
                <w:noProof/>
                <w:color w:val="000000" w:themeColor="text1"/>
                <w:sz w:val="18"/>
                <w:szCs w:val="18"/>
              </w:rPr>
              <w:t>10 We</w:t>
            </w:r>
            <w:r w:rsidRPr="00A50849">
              <w:rPr>
                <w:rFonts w:cstheme="minorHAnsi"/>
                <w:b/>
                <w:noProof/>
                <w:color w:val="000000" w:themeColor="text1"/>
                <w:sz w:val="18"/>
                <w:szCs w:val="18"/>
              </w:rPr>
              <w:t>eks</w:t>
            </w:r>
          </w:p>
        </w:tc>
      </w:tr>
    </w:tbl>
    <w:p w14:paraId="58E642D6" w14:textId="77777777" w:rsidR="00394C09" w:rsidRPr="00DA53A2" w:rsidRDefault="00394C09" w:rsidP="00394C09">
      <w:pPr>
        <w:rPr>
          <w:rFonts w:cstheme="minorHAnsi"/>
          <w:b/>
          <w:color w:val="000000" w:themeColor="text1"/>
          <w:sz w:val="4"/>
          <w:szCs w:val="4"/>
        </w:rPr>
      </w:pPr>
    </w:p>
    <w:p w14:paraId="4307920B" w14:textId="77777777" w:rsidR="00A5633F" w:rsidRPr="00A50849" w:rsidRDefault="00A5633F" w:rsidP="00394C09">
      <w:pPr>
        <w:rPr>
          <w:color w:val="000000" w:themeColor="text1"/>
          <w:sz w:val="24"/>
          <w:szCs w:val="24"/>
        </w:rPr>
      </w:pPr>
    </w:p>
    <w:p w14:paraId="33A77AA8" w14:textId="77777777" w:rsidR="00A5633F" w:rsidRPr="00A50849" w:rsidRDefault="00A5633F" w:rsidP="00A5633F">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A5633F" w:rsidRPr="00A50849" w14:paraId="55A43DFE" w14:textId="77777777" w:rsidTr="00CE2A5F">
        <w:tc>
          <w:tcPr>
            <w:tcW w:w="11016" w:type="dxa"/>
            <w:shd w:val="clear" w:color="auto" w:fill="E36C0A" w:themeFill="accent6" w:themeFillShade="BF"/>
          </w:tcPr>
          <w:p w14:paraId="3B19537A" w14:textId="77777777" w:rsidR="00A5633F" w:rsidRPr="00A50849" w:rsidRDefault="00A5633F" w:rsidP="00CE2A5F">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18EB2ED7" w14:textId="77777777" w:rsidR="00A5633F" w:rsidRPr="00A50849" w:rsidRDefault="00A5633F" w:rsidP="00A5633F">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A5633F" w:rsidRPr="009B2440" w14:paraId="7D773D61" w14:textId="77777777" w:rsidTr="00CE2A5F">
        <w:tc>
          <w:tcPr>
            <w:tcW w:w="10795" w:type="dxa"/>
          </w:tcPr>
          <w:p w14:paraId="5405D184" w14:textId="77777777" w:rsidR="00375242" w:rsidRPr="00A74390" w:rsidRDefault="00375242" w:rsidP="00375242">
            <w:pPr>
              <w:spacing w:after="240"/>
              <w:rPr>
                <w:rFonts w:eastAsia="Times New Roman"/>
                <w:b/>
                <w:bCs/>
                <w:color w:val="000000" w:themeColor="text1"/>
                <w:sz w:val="24"/>
                <w:szCs w:val="24"/>
                <w:u w:val="single"/>
              </w:rPr>
            </w:pPr>
            <w:r w:rsidRPr="00A74390">
              <w:rPr>
                <w:rFonts w:eastAsia="Times New Roman"/>
                <w:b/>
                <w:bCs/>
                <w:color w:val="000000" w:themeColor="text1"/>
                <w:sz w:val="24"/>
                <w:szCs w:val="24"/>
                <w:u w:val="single"/>
              </w:rPr>
              <w:t>Educational Standards</w:t>
            </w:r>
          </w:p>
          <w:p w14:paraId="7E43A8B7" w14:textId="77777777" w:rsidR="00375242" w:rsidRPr="00A74390" w:rsidRDefault="00375242" w:rsidP="00375242">
            <w:pPr>
              <w:spacing w:after="240"/>
              <w:rPr>
                <w:rFonts w:eastAsia="Times New Roman"/>
                <w:color w:val="000000" w:themeColor="text1"/>
                <w:sz w:val="24"/>
                <w:szCs w:val="24"/>
              </w:rPr>
            </w:pPr>
            <w:r w:rsidRPr="00A74390">
              <w:rPr>
                <w:rFonts w:eastAsia="Times New Roman"/>
                <w:color w:val="000000" w:themeColor="text1"/>
                <w:sz w:val="24"/>
                <w:szCs w:val="24"/>
              </w:rPr>
              <w:t>The following goals, as outlined in the NJSLS, will provide a framework for preparation and instruction in mathematics. They make up the eight mathematical practice standards:</w:t>
            </w:r>
          </w:p>
          <w:p w14:paraId="04AC66AD" w14:textId="77777777" w:rsidR="00375242" w:rsidRPr="00A74390" w:rsidRDefault="00375242" w:rsidP="00375242">
            <w:pPr>
              <w:spacing w:before="240" w:after="240"/>
              <w:rPr>
                <w:rFonts w:eastAsia="Times New Roman"/>
                <w:color w:val="000000" w:themeColor="text1"/>
                <w:sz w:val="24"/>
                <w:szCs w:val="24"/>
              </w:rPr>
            </w:pPr>
            <w:r w:rsidRPr="00A74390">
              <w:rPr>
                <w:rFonts w:eastAsia="Times New Roman"/>
                <w:color w:val="000000" w:themeColor="text1"/>
                <w:sz w:val="24"/>
                <w:szCs w:val="24"/>
              </w:rPr>
              <w:t>1. Make sense of problems and persevere in solving them.</w:t>
            </w:r>
          </w:p>
          <w:p w14:paraId="64EBA76E" w14:textId="77777777" w:rsidR="00375242" w:rsidRPr="00A74390" w:rsidRDefault="00375242" w:rsidP="00375242">
            <w:pPr>
              <w:spacing w:before="240" w:after="240"/>
              <w:rPr>
                <w:rFonts w:eastAsia="Times New Roman"/>
                <w:color w:val="000000" w:themeColor="text1"/>
                <w:sz w:val="24"/>
                <w:szCs w:val="24"/>
              </w:rPr>
            </w:pPr>
            <w:r w:rsidRPr="00A74390">
              <w:rPr>
                <w:rFonts w:eastAsia="Times New Roman"/>
                <w:color w:val="000000" w:themeColor="text1"/>
                <w:sz w:val="24"/>
                <w:szCs w:val="24"/>
              </w:rPr>
              <w:t>2. Reason abstractly and quantitatively.</w:t>
            </w:r>
          </w:p>
          <w:p w14:paraId="3F8303B9" w14:textId="77777777" w:rsidR="00375242" w:rsidRPr="00A74390" w:rsidRDefault="00375242" w:rsidP="00375242">
            <w:pPr>
              <w:spacing w:before="240" w:after="240"/>
              <w:rPr>
                <w:rFonts w:eastAsia="Times New Roman"/>
                <w:color w:val="000000" w:themeColor="text1"/>
                <w:sz w:val="24"/>
                <w:szCs w:val="24"/>
              </w:rPr>
            </w:pPr>
            <w:r w:rsidRPr="00A74390">
              <w:rPr>
                <w:rFonts w:eastAsia="Times New Roman"/>
                <w:color w:val="000000" w:themeColor="text1"/>
                <w:sz w:val="24"/>
                <w:szCs w:val="24"/>
              </w:rPr>
              <w:t>3. Construct viable arguments and critique the reasoning of others.</w:t>
            </w:r>
          </w:p>
          <w:p w14:paraId="2032A51A" w14:textId="77777777" w:rsidR="00375242" w:rsidRPr="00A74390" w:rsidRDefault="00375242" w:rsidP="00375242">
            <w:pPr>
              <w:spacing w:before="240" w:after="240"/>
              <w:rPr>
                <w:rFonts w:eastAsia="Times New Roman"/>
                <w:color w:val="000000" w:themeColor="text1"/>
                <w:sz w:val="24"/>
                <w:szCs w:val="24"/>
              </w:rPr>
            </w:pPr>
            <w:r w:rsidRPr="00A74390">
              <w:rPr>
                <w:rFonts w:eastAsia="Times New Roman"/>
                <w:color w:val="000000" w:themeColor="text1"/>
                <w:sz w:val="24"/>
                <w:szCs w:val="24"/>
              </w:rPr>
              <w:t>4. Model with mathematics.</w:t>
            </w:r>
          </w:p>
          <w:p w14:paraId="51F4A891" w14:textId="77777777" w:rsidR="00375242" w:rsidRPr="00A74390" w:rsidRDefault="00375242" w:rsidP="00375242">
            <w:pPr>
              <w:spacing w:before="240" w:after="240"/>
              <w:rPr>
                <w:rFonts w:eastAsia="Times New Roman"/>
                <w:color w:val="000000" w:themeColor="text1"/>
                <w:sz w:val="24"/>
                <w:szCs w:val="24"/>
              </w:rPr>
            </w:pPr>
            <w:r w:rsidRPr="00A74390">
              <w:rPr>
                <w:rFonts w:eastAsia="Times New Roman"/>
                <w:color w:val="000000" w:themeColor="text1"/>
                <w:sz w:val="24"/>
                <w:szCs w:val="24"/>
              </w:rPr>
              <w:t>5. Use appropriate tools strategically.</w:t>
            </w:r>
          </w:p>
          <w:p w14:paraId="31F39F83" w14:textId="77777777" w:rsidR="00375242" w:rsidRPr="00A74390" w:rsidRDefault="00375242" w:rsidP="00375242">
            <w:pPr>
              <w:spacing w:before="240" w:after="240"/>
              <w:rPr>
                <w:rFonts w:eastAsia="Times New Roman"/>
                <w:color w:val="000000" w:themeColor="text1"/>
                <w:sz w:val="24"/>
                <w:szCs w:val="24"/>
              </w:rPr>
            </w:pPr>
            <w:r w:rsidRPr="00A74390">
              <w:rPr>
                <w:rFonts w:eastAsia="Times New Roman"/>
                <w:color w:val="000000" w:themeColor="text1"/>
                <w:sz w:val="24"/>
                <w:szCs w:val="24"/>
              </w:rPr>
              <w:t>6. Attend to precision.</w:t>
            </w:r>
          </w:p>
          <w:p w14:paraId="6A3B4073" w14:textId="77777777" w:rsidR="00375242" w:rsidRPr="00A74390" w:rsidRDefault="00375242" w:rsidP="00375242">
            <w:pPr>
              <w:spacing w:before="240" w:after="240"/>
              <w:rPr>
                <w:rFonts w:eastAsia="Times New Roman"/>
                <w:color w:val="000000" w:themeColor="text1"/>
                <w:sz w:val="24"/>
                <w:szCs w:val="24"/>
              </w:rPr>
            </w:pPr>
            <w:r w:rsidRPr="00A74390">
              <w:rPr>
                <w:rFonts w:eastAsia="Times New Roman"/>
                <w:color w:val="000000" w:themeColor="text1"/>
                <w:sz w:val="24"/>
                <w:szCs w:val="24"/>
              </w:rPr>
              <w:t>7. Look for and make use of structure.</w:t>
            </w:r>
          </w:p>
          <w:p w14:paraId="7E247023" w14:textId="77777777" w:rsidR="00375242" w:rsidRPr="00A74390" w:rsidRDefault="00375242" w:rsidP="00375242">
            <w:pPr>
              <w:spacing w:before="240" w:after="240"/>
              <w:rPr>
                <w:rFonts w:eastAsia="Times New Roman"/>
                <w:color w:val="000000" w:themeColor="text1"/>
                <w:sz w:val="24"/>
                <w:szCs w:val="24"/>
              </w:rPr>
            </w:pPr>
            <w:r w:rsidRPr="00A74390">
              <w:rPr>
                <w:rFonts w:eastAsia="Times New Roman"/>
                <w:color w:val="000000" w:themeColor="text1"/>
                <w:sz w:val="24"/>
                <w:szCs w:val="24"/>
              </w:rPr>
              <w:t>8. Look for and express regularity in repeated reasoning.</w:t>
            </w:r>
          </w:p>
          <w:p w14:paraId="39AD9A50" w14:textId="77777777" w:rsidR="00375242" w:rsidRPr="009B2440" w:rsidRDefault="00375242">
            <w:pPr>
              <w:rPr>
                <w:color w:val="FF0000"/>
              </w:rPr>
            </w:pPr>
          </w:p>
          <w:tbl>
            <w:tblPr>
              <w:tblW w:w="0" w:type="auto"/>
              <w:tblInd w:w="138" w:type="dxa"/>
              <w:tblLook w:val="0000" w:firstRow="0" w:lastRow="0" w:firstColumn="0" w:lastColumn="0" w:noHBand="0" w:noVBand="0"/>
            </w:tblPr>
            <w:tblGrid>
              <w:gridCol w:w="10441"/>
            </w:tblGrid>
            <w:tr w:rsidR="00A50849" w:rsidRPr="00CD1920" w14:paraId="2C5538B3" w14:textId="77777777" w:rsidTr="00375242">
              <w:trPr>
                <w:trHeight w:val="165"/>
              </w:trPr>
              <w:tc>
                <w:tcPr>
                  <w:tcW w:w="10441" w:type="dxa"/>
                  <w:tcBorders>
                    <w:bottom w:val="single" w:sz="8" w:space="0" w:color="auto"/>
                  </w:tcBorders>
                  <w:shd w:val="clear" w:color="auto" w:fill="FFFFFF"/>
                  <w:vAlign w:val="center"/>
                </w:tcPr>
                <w:p w14:paraId="4FBD4D8F" w14:textId="77777777" w:rsidR="000623D1" w:rsidRPr="00CD1920" w:rsidRDefault="000623D1" w:rsidP="000623D1">
                  <w:pPr>
                    <w:rPr>
                      <w:rFonts w:cs="Calibri"/>
                      <w:color w:val="000000" w:themeColor="text1"/>
                      <w:sz w:val="24"/>
                      <w:szCs w:val="24"/>
                    </w:rPr>
                  </w:pPr>
                  <w:r w:rsidRPr="00CD1920">
                    <w:rPr>
                      <w:rFonts w:cs="Tahoma"/>
                      <w:b/>
                      <w:noProof/>
                      <w:color w:val="000000" w:themeColor="text1"/>
                      <w:sz w:val="24"/>
                      <w:szCs w:val="24"/>
                    </w:rPr>
                    <w:t>Introduction- Geometry</w:t>
                  </w:r>
                </w:p>
              </w:tc>
            </w:tr>
            <w:tr w:rsidR="00A50849" w:rsidRPr="00CD1920" w14:paraId="59B08DBC" w14:textId="77777777" w:rsidTr="00375242">
              <w:trPr>
                <w:trHeight w:val="165"/>
              </w:trPr>
              <w:tc>
                <w:tcPr>
                  <w:tcW w:w="10441" w:type="dxa"/>
                </w:tcPr>
                <w:p w14:paraId="5C6CE505" w14:textId="77777777" w:rsidR="000623D1" w:rsidRPr="00CD1920" w:rsidRDefault="000623D1" w:rsidP="000623D1">
                  <w:pPr>
                    <w:rPr>
                      <w:color w:val="000000" w:themeColor="text1"/>
                      <w:sz w:val="24"/>
                      <w:szCs w:val="24"/>
                    </w:rPr>
                  </w:pPr>
                </w:p>
                <w:p w14:paraId="589AE148"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lastRenderedPageBreak/>
                    <w:t>Analytic geometry connects algebra and geometry, resulting in powerful methods of analysis and problem solving. Just as the number line associates numbers with locations in one dimension, a pair of perpendicular axes associates pairs of numbers with locations in two dimensions. This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 Geometric transformations of the graphs of equations correspond to algebraic changes in their equations.</w:t>
                  </w:r>
                  <w:r w:rsidRPr="00CD1920">
                    <w:rPr>
                      <w:rFonts w:cs="Calibri"/>
                      <w:bCs/>
                      <w:color w:val="000000" w:themeColor="text1"/>
                      <w:sz w:val="20"/>
                      <w:szCs w:val="20"/>
                    </w:rPr>
                    <w:t xml:space="preserve"> </w:t>
                  </w:r>
                </w:p>
                <w:p w14:paraId="48C179A5" w14:textId="77777777" w:rsidR="000623D1" w:rsidRPr="00CD1920" w:rsidRDefault="000623D1" w:rsidP="000623D1">
                  <w:pPr>
                    <w:tabs>
                      <w:tab w:val="left" w:pos="7344"/>
                    </w:tabs>
                    <w:rPr>
                      <w:rFonts w:cs="Calibri"/>
                      <w:bCs/>
                      <w:color w:val="000000" w:themeColor="text1"/>
                      <w:sz w:val="20"/>
                      <w:szCs w:val="20"/>
                    </w:rPr>
                  </w:pPr>
                </w:p>
                <w:p w14:paraId="41649DC3"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Dynamic geometry environments provide students with experimental and modeling tools that allow them to investigate geometric phenomena in much the same way as computer algebra systems allow them to experiment with algebraic phenomena.</w:t>
                  </w:r>
                  <w:r w:rsidRPr="00CD1920">
                    <w:rPr>
                      <w:rFonts w:cs="Calibri"/>
                      <w:bCs/>
                      <w:color w:val="000000" w:themeColor="text1"/>
                      <w:sz w:val="20"/>
                      <w:szCs w:val="20"/>
                    </w:rPr>
                    <w:t xml:space="preserve"> </w:t>
                  </w:r>
                </w:p>
                <w:p w14:paraId="4C050E1E" w14:textId="77777777" w:rsidR="000623D1" w:rsidRPr="00CD1920" w:rsidRDefault="000623D1" w:rsidP="000623D1">
                  <w:pPr>
                    <w:tabs>
                      <w:tab w:val="left" w:pos="7344"/>
                    </w:tabs>
                    <w:rPr>
                      <w:rFonts w:cs="Calibri"/>
                      <w:bCs/>
                      <w:color w:val="000000" w:themeColor="text1"/>
                      <w:sz w:val="20"/>
                      <w:szCs w:val="20"/>
                    </w:rPr>
                  </w:pPr>
                </w:p>
                <w:p w14:paraId="78FB6B4A"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The correspondence between numerical coordinates and geometric points allows methods from algebra to be applied to geometry and vice versa. The solution set of an equation becomes a geometric curve, making visualization a tool for doing and understanding algebra. Geometric shapes can be described by equations, making algebraic manipulation into a tool for geometric understanding, modeling, and proof.</w:t>
                  </w:r>
                  <w:r w:rsidRPr="00CD1920">
                    <w:rPr>
                      <w:rFonts w:cs="Calibri"/>
                      <w:bCs/>
                      <w:color w:val="000000" w:themeColor="text1"/>
                      <w:sz w:val="20"/>
                      <w:szCs w:val="20"/>
                    </w:rPr>
                    <w:t xml:space="preserve"> </w:t>
                  </w:r>
                </w:p>
                <w:p w14:paraId="604FE048" w14:textId="77777777" w:rsidR="000623D1" w:rsidRPr="00CD1920" w:rsidRDefault="000623D1" w:rsidP="000623D1">
                  <w:pPr>
                    <w:tabs>
                      <w:tab w:val="left" w:pos="7344"/>
                    </w:tabs>
                    <w:rPr>
                      <w:rFonts w:cs="Calibri"/>
                      <w:bCs/>
                      <w:color w:val="000000" w:themeColor="text1"/>
                      <w:sz w:val="20"/>
                      <w:szCs w:val="20"/>
                    </w:rPr>
                  </w:pPr>
                </w:p>
                <w:p w14:paraId="735C014C" w14:textId="77777777" w:rsidR="000623D1" w:rsidRPr="00CD1920" w:rsidRDefault="000623D1" w:rsidP="000623D1">
                  <w:pPr>
                    <w:tabs>
                      <w:tab w:val="left" w:pos="7344"/>
                    </w:tabs>
                    <w:rPr>
                      <w:rFonts w:cs="Calibri"/>
                      <w:bCs/>
                      <w:noProof/>
                      <w:color w:val="000000" w:themeColor="text1"/>
                      <w:sz w:val="20"/>
                      <w:szCs w:val="20"/>
                    </w:rPr>
                  </w:pPr>
                  <w:r w:rsidRPr="00CD1920">
                    <w:rPr>
                      <w:rFonts w:cs="Calibri"/>
                      <w:bCs/>
                      <w:noProof/>
                      <w:color w:val="000000" w:themeColor="text1"/>
                      <w:sz w:val="20"/>
                      <w:szCs w:val="20"/>
                    </w:rPr>
                    <w:t>An understanding of the attributes and relationships of geometric objects can be applied in diverse contexts—interpreting a schematic drawing, estimating the amount of wood needed to frame a sloping roof, rendering computer graphics, or designing a sewing pattern for the most efficient use of material.</w:t>
                  </w:r>
                </w:p>
                <w:p w14:paraId="2BAAA3F7" w14:textId="77777777" w:rsidR="000623D1" w:rsidRPr="00CD1920" w:rsidRDefault="000623D1" w:rsidP="000623D1">
                  <w:pPr>
                    <w:tabs>
                      <w:tab w:val="left" w:pos="7344"/>
                    </w:tabs>
                    <w:rPr>
                      <w:rFonts w:cs="Calibri"/>
                      <w:bCs/>
                      <w:color w:val="000000" w:themeColor="text1"/>
                      <w:sz w:val="20"/>
                      <w:szCs w:val="20"/>
                    </w:rPr>
                  </w:pPr>
                  <w:r w:rsidRPr="00CD1920">
                    <w:rPr>
                      <w:rFonts w:cs="Calibri"/>
                      <w:bCs/>
                      <w:color w:val="000000" w:themeColor="text1"/>
                      <w:sz w:val="20"/>
                      <w:szCs w:val="20"/>
                    </w:rPr>
                    <w:t xml:space="preserve"> </w:t>
                  </w:r>
                </w:p>
                <w:p w14:paraId="4C610F2D"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Although there are many types of geometry, school mathematics is devoted primarily to plane Euclidean geometry, studied both synthetically (without coordinates) and analytically (with coordinates). Euclidean geometry is characterized most importantly by the Parallel Postulate, that through a point not on a given line there is exactly one parallel line. (Spherical geometry, in contrast, has no parallel lines.)</w:t>
                  </w:r>
                  <w:r w:rsidRPr="00CD1920">
                    <w:rPr>
                      <w:rFonts w:cs="Calibri"/>
                      <w:bCs/>
                      <w:color w:val="000000" w:themeColor="text1"/>
                      <w:sz w:val="20"/>
                      <w:szCs w:val="20"/>
                    </w:rPr>
                    <w:t xml:space="preserve"> </w:t>
                  </w:r>
                </w:p>
                <w:p w14:paraId="42900006" w14:textId="77777777" w:rsidR="000623D1" w:rsidRPr="00CD1920" w:rsidRDefault="000623D1" w:rsidP="000623D1">
                  <w:pPr>
                    <w:tabs>
                      <w:tab w:val="left" w:pos="7344"/>
                    </w:tabs>
                    <w:rPr>
                      <w:rFonts w:cs="Calibri"/>
                      <w:bCs/>
                      <w:color w:val="000000" w:themeColor="text1"/>
                      <w:sz w:val="20"/>
                      <w:szCs w:val="20"/>
                    </w:rPr>
                  </w:pPr>
                </w:p>
                <w:p w14:paraId="295DB561"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During high school, students begin to formalize their geometry experiences from elementary and middle school, using more precise definitions and developing careful proofs. Later in college some students develop Euclidean and other geometries carefully from a small set of axioms.</w:t>
                  </w:r>
                  <w:r w:rsidRPr="00CD1920">
                    <w:rPr>
                      <w:rFonts w:cs="Calibri"/>
                      <w:bCs/>
                      <w:color w:val="000000" w:themeColor="text1"/>
                      <w:sz w:val="20"/>
                      <w:szCs w:val="20"/>
                    </w:rPr>
                    <w:t xml:space="preserve"> </w:t>
                  </w:r>
                </w:p>
                <w:p w14:paraId="0B0423DB" w14:textId="77777777" w:rsidR="000623D1" w:rsidRPr="00CD1920" w:rsidRDefault="000623D1" w:rsidP="000623D1">
                  <w:pPr>
                    <w:tabs>
                      <w:tab w:val="left" w:pos="7344"/>
                    </w:tabs>
                    <w:rPr>
                      <w:rFonts w:cs="Calibri"/>
                      <w:bCs/>
                      <w:color w:val="000000" w:themeColor="text1"/>
                      <w:sz w:val="20"/>
                      <w:szCs w:val="20"/>
                    </w:rPr>
                  </w:pPr>
                </w:p>
                <w:p w14:paraId="38E04554"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The concepts of congruence, similarity, and symmetry can be understood from the perspective of geometric transformation. Fundamental are the rigid motions: translations, rotations, reflections, and combinations of these, all of which are here assumed to preserve distance and angles (and therefore shapes generally). Reflections and rotations each explain a particular type of symmetry, and the symmetries of an object offer insight into its attributes—as when the reflective symmetry of an isosceles triangle assures that its base angles are congruent.</w:t>
                  </w:r>
                  <w:r w:rsidRPr="00CD1920">
                    <w:rPr>
                      <w:rFonts w:cs="Calibri"/>
                      <w:bCs/>
                      <w:color w:val="000000" w:themeColor="text1"/>
                      <w:sz w:val="20"/>
                      <w:szCs w:val="20"/>
                    </w:rPr>
                    <w:t xml:space="preserve"> </w:t>
                  </w:r>
                </w:p>
                <w:p w14:paraId="0ED066E9" w14:textId="77777777" w:rsidR="000623D1" w:rsidRPr="00CD1920" w:rsidRDefault="000623D1" w:rsidP="000623D1">
                  <w:pPr>
                    <w:tabs>
                      <w:tab w:val="left" w:pos="7344"/>
                    </w:tabs>
                    <w:rPr>
                      <w:rFonts w:cs="Calibri"/>
                      <w:bCs/>
                      <w:color w:val="000000" w:themeColor="text1"/>
                      <w:sz w:val="20"/>
                      <w:szCs w:val="20"/>
                    </w:rPr>
                  </w:pPr>
                </w:p>
                <w:p w14:paraId="6C089F61"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In the approach taken here, two geometric figures are defined to be congruent if there is a sequence of rigid motions that carries one onto the other. This is the principle of superposition. For triangles, congruence means the equality of all corresponding pairs of sides and all corresponding pairs of angles. During the middle grades, through experiences drawing triangles from given conditions, students notice ways to specify enough measures in a triangle to ensure that all triangles drawn with those measures are congruent. Once these triangle congruence criteria (ASA, SAS, and SSS) are established using rigid motions, they can be used to prove theorems about triangles, quadrilaterals, and other geometric figures.</w:t>
                  </w:r>
                  <w:r w:rsidRPr="00CD1920">
                    <w:rPr>
                      <w:rFonts w:cs="Calibri"/>
                      <w:bCs/>
                      <w:color w:val="000000" w:themeColor="text1"/>
                      <w:sz w:val="20"/>
                      <w:szCs w:val="20"/>
                    </w:rPr>
                    <w:t xml:space="preserve"> </w:t>
                  </w:r>
                </w:p>
                <w:p w14:paraId="21D748EC" w14:textId="77777777" w:rsidR="000623D1" w:rsidRPr="00CD1920" w:rsidRDefault="000623D1" w:rsidP="000623D1">
                  <w:pPr>
                    <w:tabs>
                      <w:tab w:val="left" w:pos="7344"/>
                    </w:tabs>
                    <w:rPr>
                      <w:rFonts w:cs="Calibri"/>
                      <w:bCs/>
                      <w:color w:val="000000" w:themeColor="text1"/>
                      <w:sz w:val="20"/>
                      <w:szCs w:val="20"/>
                    </w:rPr>
                  </w:pPr>
                </w:p>
                <w:p w14:paraId="5B1542CD" w14:textId="77777777" w:rsidR="000623D1" w:rsidRPr="00CD1920" w:rsidRDefault="000623D1" w:rsidP="000623D1">
                  <w:pPr>
                    <w:spacing w:after="100"/>
                    <w:rPr>
                      <w:color w:val="000000" w:themeColor="text1"/>
                      <w:sz w:val="24"/>
                      <w:szCs w:val="24"/>
                    </w:rPr>
                  </w:pPr>
                  <w:r w:rsidRPr="00CD1920">
                    <w:rPr>
                      <w:rFonts w:cs="Calibri"/>
                      <w:bCs/>
                      <w:noProof/>
                      <w:color w:val="000000" w:themeColor="text1"/>
                      <w:sz w:val="20"/>
                      <w:szCs w:val="20"/>
                    </w:rPr>
                    <w:t>Similarity transformations (rigid motions followed by dilations) define similarity in the same way that rigid motions define congruence, thereby formalizing the similarity ideas of "same shape" and "scale factor" developed in the middle grades. These transformations lead to the criterion for triangle similarity that two pairs of corresponding angles are congruent.</w:t>
                  </w:r>
                </w:p>
              </w:tc>
            </w:tr>
            <w:tr w:rsidR="00A50849" w:rsidRPr="00CD1920" w14:paraId="07F3A39D" w14:textId="77777777" w:rsidTr="00375242">
              <w:trPr>
                <w:trHeight w:val="165"/>
              </w:trPr>
              <w:tc>
                <w:tcPr>
                  <w:tcW w:w="10441" w:type="dxa"/>
                </w:tcPr>
                <w:p w14:paraId="653A4846" w14:textId="77777777" w:rsidR="000623D1" w:rsidRPr="00CD1920" w:rsidRDefault="000623D1" w:rsidP="000623D1">
                  <w:pPr>
                    <w:rPr>
                      <w:color w:val="000000" w:themeColor="text1"/>
                      <w:sz w:val="24"/>
                      <w:szCs w:val="24"/>
                    </w:rPr>
                  </w:pPr>
                </w:p>
              </w:tc>
            </w:tr>
            <w:tr w:rsidR="00A50849" w:rsidRPr="00CD1920" w14:paraId="11DB0806" w14:textId="77777777" w:rsidTr="00375242">
              <w:trPr>
                <w:trHeight w:val="165"/>
              </w:trPr>
              <w:tc>
                <w:tcPr>
                  <w:tcW w:w="10441" w:type="dxa"/>
                </w:tcPr>
                <w:p w14:paraId="28D86D04" w14:textId="77777777" w:rsidR="000623D1" w:rsidRPr="00CD1920" w:rsidRDefault="000623D1" w:rsidP="000623D1">
                  <w:pPr>
                    <w:rPr>
                      <w:color w:val="000000" w:themeColor="text1"/>
                      <w:sz w:val="24"/>
                      <w:szCs w:val="24"/>
                    </w:rPr>
                  </w:pPr>
                </w:p>
              </w:tc>
            </w:tr>
          </w:tbl>
          <w:p w14:paraId="3AE23582" w14:textId="77777777" w:rsidR="000623D1" w:rsidRPr="00CD1920" w:rsidRDefault="000623D1" w:rsidP="000623D1">
            <w:pPr>
              <w:rPr>
                <w:rFonts w:eastAsia="Arial" w:cstheme="minorHAnsi"/>
                <w:b/>
                <w:color w:val="000000" w:themeColor="text1"/>
                <w:sz w:val="24"/>
                <w:szCs w:val="24"/>
                <w:u w:val="single"/>
              </w:rPr>
            </w:pPr>
            <w:r w:rsidRPr="00CD1920">
              <w:rPr>
                <w:rFonts w:eastAsia="Arial" w:cstheme="minorHAnsi"/>
                <w:b/>
                <w:color w:val="000000" w:themeColor="text1"/>
                <w:sz w:val="24"/>
                <w:szCs w:val="24"/>
                <w:u w:val="single"/>
              </w:rPr>
              <w:t>Congruence</w:t>
            </w:r>
          </w:p>
          <w:p w14:paraId="132B90E6" w14:textId="77777777" w:rsidR="000623D1" w:rsidRPr="00CD1920" w:rsidRDefault="000623D1" w:rsidP="000623D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623D1" w:rsidRPr="00CD1920" w14:paraId="5BB5D3F1" w14:textId="77777777" w:rsidTr="00051E9C">
              <w:trPr>
                <w:trHeight w:val="50"/>
              </w:trPr>
              <w:tc>
                <w:tcPr>
                  <w:tcW w:w="3050" w:type="dxa"/>
                  <w:tcBorders>
                    <w:top w:val="nil"/>
                    <w:left w:val="nil"/>
                    <w:bottom w:val="nil"/>
                  </w:tcBorders>
                  <w:shd w:val="clear" w:color="auto" w:fill="auto"/>
                </w:tcPr>
                <w:p w14:paraId="096284C6"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MA.G-CO.A.1</w:t>
                  </w:r>
                </w:p>
              </w:tc>
              <w:tc>
                <w:tcPr>
                  <w:tcW w:w="7606" w:type="dxa"/>
                  <w:tcBorders>
                    <w:top w:val="nil"/>
                    <w:bottom w:val="nil"/>
                    <w:right w:val="nil"/>
                  </w:tcBorders>
                  <w:shd w:val="clear" w:color="auto" w:fill="auto"/>
                </w:tcPr>
                <w:p w14:paraId="238C62C5"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Know precise definitions of angle, circle, perpendicular line, parallel line, and line segment, based on the undefined notions of point, line, distance along a line, and distance around a circular arc.</w:t>
                  </w:r>
                  <w:r w:rsidRPr="00CD1920">
                    <w:rPr>
                      <w:rFonts w:cs="Calibri"/>
                      <w:bCs/>
                      <w:color w:val="000000" w:themeColor="text1"/>
                      <w:sz w:val="20"/>
                      <w:szCs w:val="20"/>
                    </w:rPr>
                    <w:t xml:space="preserve"> </w:t>
                  </w:r>
                </w:p>
              </w:tc>
            </w:tr>
            <w:tr w:rsidR="000623D1" w:rsidRPr="00CD1920" w14:paraId="4B3FB53F" w14:textId="77777777" w:rsidTr="00051E9C">
              <w:trPr>
                <w:trHeight w:val="50"/>
              </w:trPr>
              <w:tc>
                <w:tcPr>
                  <w:tcW w:w="3050" w:type="dxa"/>
                  <w:tcBorders>
                    <w:top w:val="nil"/>
                    <w:left w:val="nil"/>
                    <w:bottom w:val="nil"/>
                  </w:tcBorders>
                  <w:shd w:val="clear" w:color="auto" w:fill="auto"/>
                </w:tcPr>
                <w:p w14:paraId="69909D1D"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lastRenderedPageBreak/>
                    <w:t>MA.G-CO.A.2</w:t>
                  </w:r>
                </w:p>
              </w:tc>
              <w:tc>
                <w:tcPr>
                  <w:tcW w:w="7606" w:type="dxa"/>
                  <w:tcBorders>
                    <w:top w:val="nil"/>
                    <w:bottom w:val="nil"/>
                    <w:right w:val="nil"/>
                  </w:tcBorders>
                  <w:shd w:val="clear" w:color="auto" w:fill="auto"/>
                </w:tcPr>
                <w:p w14:paraId="6BE85632"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Represent transformations in the plane using, e.g., transparencies and geometry software; describe transformations as functions that take points in the plane as inputs and give other points as outputs. Compare transformations that preserve distance and angle to those that do not (e.g., translation versus horizontal stretch).</w:t>
                  </w:r>
                  <w:r w:rsidRPr="00CD1920">
                    <w:rPr>
                      <w:rFonts w:cs="Calibri"/>
                      <w:bCs/>
                      <w:color w:val="000000" w:themeColor="text1"/>
                      <w:sz w:val="20"/>
                      <w:szCs w:val="20"/>
                    </w:rPr>
                    <w:t xml:space="preserve"> </w:t>
                  </w:r>
                </w:p>
              </w:tc>
            </w:tr>
            <w:tr w:rsidR="000623D1" w:rsidRPr="00CD1920" w14:paraId="09BD962D" w14:textId="77777777" w:rsidTr="00051E9C">
              <w:trPr>
                <w:trHeight w:val="50"/>
              </w:trPr>
              <w:tc>
                <w:tcPr>
                  <w:tcW w:w="3050" w:type="dxa"/>
                  <w:tcBorders>
                    <w:top w:val="nil"/>
                    <w:left w:val="nil"/>
                    <w:bottom w:val="nil"/>
                  </w:tcBorders>
                  <w:shd w:val="clear" w:color="auto" w:fill="auto"/>
                </w:tcPr>
                <w:p w14:paraId="6619201B"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MA.G-CO.A.3</w:t>
                  </w:r>
                </w:p>
              </w:tc>
              <w:tc>
                <w:tcPr>
                  <w:tcW w:w="7606" w:type="dxa"/>
                  <w:tcBorders>
                    <w:top w:val="nil"/>
                    <w:bottom w:val="nil"/>
                    <w:right w:val="nil"/>
                  </w:tcBorders>
                  <w:shd w:val="clear" w:color="auto" w:fill="auto"/>
                </w:tcPr>
                <w:p w14:paraId="6CF18D10"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Given a rectangle, parallelogram, trapezoid, or regular polygon, describe the rotations and reflections that carry it onto itself.</w:t>
                  </w:r>
                  <w:r w:rsidRPr="00CD1920">
                    <w:rPr>
                      <w:rFonts w:cs="Calibri"/>
                      <w:bCs/>
                      <w:color w:val="000000" w:themeColor="text1"/>
                      <w:sz w:val="20"/>
                      <w:szCs w:val="20"/>
                    </w:rPr>
                    <w:t xml:space="preserve"> </w:t>
                  </w:r>
                </w:p>
              </w:tc>
            </w:tr>
            <w:tr w:rsidR="000623D1" w:rsidRPr="00CD1920" w14:paraId="5481E8A4" w14:textId="77777777" w:rsidTr="00051E9C">
              <w:trPr>
                <w:trHeight w:val="50"/>
              </w:trPr>
              <w:tc>
                <w:tcPr>
                  <w:tcW w:w="3050" w:type="dxa"/>
                  <w:tcBorders>
                    <w:top w:val="nil"/>
                    <w:left w:val="nil"/>
                    <w:bottom w:val="nil"/>
                  </w:tcBorders>
                  <w:shd w:val="clear" w:color="auto" w:fill="auto"/>
                </w:tcPr>
                <w:p w14:paraId="4936FD76"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MA.G-CO.A.4</w:t>
                  </w:r>
                </w:p>
              </w:tc>
              <w:tc>
                <w:tcPr>
                  <w:tcW w:w="7606" w:type="dxa"/>
                  <w:tcBorders>
                    <w:top w:val="nil"/>
                    <w:bottom w:val="nil"/>
                    <w:right w:val="nil"/>
                  </w:tcBorders>
                  <w:shd w:val="clear" w:color="auto" w:fill="auto"/>
                </w:tcPr>
                <w:p w14:paraId="5DA66BC9"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Develop definitions of rotations, reflections, and translations in terms of angles, circles, perpendicular lines, parallel lines, and line segments.</w:t>
                  </w:r>
                  <w:r w:rsidRPr="00CD1920">
                    <w:rPr>
                      <w:rFonts w:cs="Calibri"/>
                      <w:bCs/>
                      <w:color w:val="000000" w:themeColor="text1"/>
                      <w:sz w:val="20"/>
                      <w:szCs w:val="20"/>
                    </w:rPr>
                    <w:t xml:space="preserve"> </w:t>
                  </w:r>
                </w:p>
              </w:tc>
            </w:tr>
            <w:tr w:rsidR="000623D1" w:rsidRPr="00CD1920" w14:paraId="0A748052" w14:textId="77777777" w:rsidTr="00051E9C">
              <w:trPr>
                <w:trHeight w:val="50"/>
              </w:trPr>
              <w:tc>
                <w:tcPr>
                  <w:tcW w:w="3050" w:type="dxa"/>
                  <w:tcBorders>
                    <w:top w:val="nil"/>
                    <w:left w:val="nil"/>
                    <w:bottom w:val="nil"/>
                  </w:tcBorders>
                  <w:shd w:val="clear" w:color="auto" w:fill="auto"/>
                </w:tcPr>
                <w:p w14:paraId="16C6C7A1"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MA.G-CO.A.5</w:t>
                  </w:r>
                </w:p>
              </w:tc>
              <w:tc>
                <w:tcPr>
                  <w:tcW w:w="7606" w:type="dxa"/>
                  <w:tcBorders>
                    <w:top w:val="nil"/>
                    <w:bottom w:val="nil"/>
                    <w:right w:val="nil"/>
                  </w:tcBorders>
                  <w:shd w:val="clear" w:color="auto" w:fill="auto"/>
                </w:tcPr>
                <w:p w14:paraId="62E51C1D"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Given a geometric figure and a rotation, reflection, or translation, draw the transformed figure using, e.g., graph paper, tracing paper, or geometry software. Specify a sequence of transformations that will carry a given figure onto another.</w:t>
                  </w:r>
                  <w:r w:rsidRPr="00CD1920">
                    <w:rPr>
                      <w:rFonts w:cs="Calibri"/>
                      <w:bCs/>
                      <w:color w:val="000000" w:themeColor="text1"/>
                      <w:sz w:val="20"/>
                      <w:szCs w:val="20"/>
                    </w:rPr>
                    <w:t xml:space="preserve"> </w:t>
                  </w:r>
                </w:p>
              </w:tc>
            </w:tr>
            <w:tr w:rsidR="000623D1" w:rsidRPr="00CD1920" w14:paraId="1357FF55" w14:textId="77777777" w:rsidTr="00051E9C">
              <w:trPr>
                <w:trHeight w:val="50"/>
              </w:trPr>
              <w:tc>
                <w:tcPr>
                  <w:tcW w:w="3050" w:type="dxa"/>
                  <w:tcBorders>
                    <w:top w:val="nil"/>
                    <w:left w:val="nil"/>
                    <w:bottom w:val="nil"/>
                  </w:tcBorders>
                  <w:shd w:val="clear" w:color="auto" w:fill="auto"/>
                </w:tcPr>
                <w:p w14:paraId="326B7FF7"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MA.G-CO.D.12</w:t>
                  </w:r>
                </w:p>
              </w:tc>
              <w:tc>
                <w:tcPr>
                  <w:tcW w:w="7606" w:type="dxa"/>
                  <w:tcBorders>
                    <w:top w:val="nil"/>
                    <w:bottom w:val="nil"/>
                    <w:right w:val="nil"/>
                  </w:tcBorders>
                  <w:shd w:val="clear" w:color="auto" w:fill="auto"/>
                </w:tcPr>
                <w:p w14:paraId="6118E6B8"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Make formal geometric constructions with a variety of tools and methods (compass and straightedge, string, reflective devices, paper folding, dynamic geometric software, etc.).</w:t>
                  </w:r>
                  <w:r w:rsidRPr="00CD1920">
                    <w:rPr>
                      <w:rFonts w:cs="Calibri"/>
                      <w:bCs/>
                      <w:color w:val="000000" w:themeColor="text1"/>
                      <w:sz w:val="20"/>
                      <w:szCs w:val="20"/>
                    </w:rPr>
                    <w:t xml:space="preserve"> </w:t>
                  </w:r>
                </w:p>
              </w:tc>
            </w:tr>
            <w:tr w:rsidR="000623D1" w:rsidRPr="00CD1920" w14:paraId="11764598" w14:textId="77777777" w:rsidTr="00051E9C">
              <w:trPr>
                <w:trHeight w:val="50"/>
              </w:trPr>
              <w:tc>
                <w:tcPr>
                  <w:tcW w:w="3050" w:type="dxa"/>
                  <w:tcBorders>
                    <w:top w:val="nil"/>
                    <w:left w:val="nil"/>
                    <w:bottom w:val="nil"/>
                  </w:tcBorders>
                  <w:shd w:val="clear" w:color="auto" w:fill="auto"/>
                </w:tcPr>
                <w:p w14:paraId="31EB153B"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MA.G-CO.B</w:t>
                  </w:r>
                </w:p>
              </w:tc>
              <w:tc>
                <w:tcPr>
                  <w:tcW w:w="7606" w:type="dxa"/>
                  <w:tcBorders>
                    <w:top w:val="nil"/>
                    <w:bottom w:val="nil"/>
                    <w:right w:val="nil"/>
                  </w:tcBorders>
                  <w:shd w:val="clear" w:color="auto" w:fill="auto"/>
                </w:tcPr>
                <w:p w14:paraId="229A3880"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Understand congruence in terms of rigid motions</w:t>
                  </w:r>
                  <w:r w:rsidRPr="00CD1920">
                    <w:rPr>
                      <w:rFonts w:cs="Calibri"/>
                      <w:bCs/>
                      <w:color w:val="000000" w:themeColor="text1"/>
                      <w:sz w:val="20"/>
                      <w:szCs w:val="20"/>
                    </w:rPr>
                    <w:t xml:space="preserve"> </w:t>
                  </w:r>
                </w:p>
              </w:tc>
            </w:tr>
            <w:tr w:rsidR="000623D1" w:rsidRPr="00CD1920" w14:paraId="0B0A3CEB" w14:textId="77777777" w:rsidTr="00051E9C">
              <w:trPr>
                <w:trHeight w:val="50"/>
              </w:trPr>
              <w:tc>
                <w:tcPr>
                  <w:tcW w:w="3050" w:type="dxa"/>
                  <w:tcBorders>
                    <w:top w:val="nil"/>
                    <w:left w:val="nil"/>
                    <w:bottom w:val="nil"/>
                  </w:tcBorders>
                  <w:shd w:val="clear" w:color="auto" w:fill="auto"/>
                </w:tcPr>
                <w:p w14:paraId="01588973"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MA.G-CO.D.13</w:t>
                  </w:r>
                </w:p>
              </w:tc>
              <w:tc>
                <w:tcPr>
                  <w:tcW w:w="7606" w:type="dxa"/>
                  <w:tcBorders>
                    <w:top w:val="nil"/>
                    <w:bottom w:val="nil"/>
                    <w:right w:val="nil"/>
                  </w:tcBorders>
                  <w:shd w:val="clear" w:color="auto" w:fill="auto"/>
                </w:tcPr>
                <w:p w14:paraId="3C9DC137"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Construct an equilateral triangle, a square, and a regular hexagon inscribed in a circle.</w:t>
                  </w:r>
                  <w:r w:rsidRPr="00CD1920">
                    <w:rPr>
                      <w:rFonts w:cs="Calibri"/>
                      <w:bCs/>
                      <w:color w:val="000000" w:themeColor="text1"/>
                      <w:sz w:val="20"/>
                      <w:szCs w:val="20"/>
                    </w:rPr>
                    <w:t xml:space="preserve"> </w:t>
                  </w:r>
                </w:p>
              </w:tc>
            </w:tr>
            <w:tr w:rsidR="000623D1" w:rsidRPr="00CD1920" w14:paraId="340172DF" w14:textId="77777777" w:rsidTr="00051E9C">
              <w:trPr>
                <w:trHeight w:val="50"/>
              </w:trPr>
              <w:tc>
                <w:tcPr>
                  <w:tcW w:w="3050" w:type="dxa"/>
                  <w:tcBorders>
                    <w:top w:val="nil"/>
                    <w:left w:val="nil"/>
                    <w:bottom w:val="nil"/>
                  </w:tcBorders>
                  <w:shd w:val="clear" w:color="auto" w:fill="auto"/>
                </w:tcPr>
                <w:p w14:paraId="22CFAB76"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MA.G-CO.B.6</w:t>
                  </w:r>
                </w:p>
              </w:tc>
              <w:tc>
                <w:tcPr>
                  <w:tcW w:w="7606" w:type="dxa"/>
                  <w:tcBorders>
                    <w:top w:val="nil"/>
                    <w:bottom w:val="nil"/>
                    <w:right w:val="nil"/>
                  </w:tcBorders>
                  <w:shd w:val="clear" w:color="auto" w:fill="auto"/>
                </w:tcPr>
                <w:p w14:paraId="13F1882A"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Use geometric descriptions of rigid motions to transform figures and to predict the effect of a given rigid motion on a given figure; given two figures, use the definition of congruence in terms of rigid motions to decide if they are congruent.</w:t>
                  </w:r>
                  <w:r w:rsidRPr="00CD1920">
                    <w:rPr>
                      <w:rFonts w:cs="Calibri"/>
                      <w:bCs/>
                      <w:color w:val="000000" w:themeColor="text1"/>
                      <w:sz w:val="20"/>
                      <w:szCs w:val="20"/>
                    </w:rPr>
                    <w:t xml:space="preserve"> </w:t>
                  </w:r>
                </w:p>
              </w:tc>
            </w:tr>
            <w:tr w:rsidR="000623D1" w:rsidRPr="00CD1920" w14:paraId="05B5DE20" w14:textId="77777777" w:rsidTr="00051E9C">
              <w:trPr>
                <w:trHeight w:val="50"/>
              </w:trPr>
              <w:tc>
                <w:tcPr>
                  <w:tcW w:w="3050" w:type="dxa"/>
                  <w:tcBorders>
                    <w:top w:val="nil"/>
                    <w:left w:val="nil"/>
                    <w:bottom w:val="nil"/>
                  </w:tcBorders>
                  <w:shd w:val="clear" w:color="auto" w:fill="auto"/>
                </w:tcPr>
                <w:p w14:paraId="36A0B705"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MA.G-CO.B.7</w:t>
                  </w:r>
                </w:p>
              </w:tc>
              <w:tc>
                <w:tcPr>
                  <w:tcW w:w="7606" w:type="dxa"/>
                  <w:tcBorders>
                    <w:top w:val="nil"/>
                    <w:bottom w:val="nil"/>
                    <w:right w:val="nil"/>
                  </w:tcBorders>
                  <w:shd w:val="clear" w:color="auto" w:fill="auto"/>
                </w:tcPr>
                <w:p w14:paraId="4E9A04C5"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Use the definition of congruence in terms of rigid motions to show that two triangles are congruent if and only if corresponding pairs of sides and corresponding pairs of angles are congruent.</w:t>
                  </w:r>
                  <w:r w:rsidRPr="00CD1920">
                    <w:rPr>
                      <w:rFonts w:cs="Calibri"/>
                      <w:bCs/>
                      <w:color w:val="000000" w:themeColor="text1"/>
                      <w:sz w:val="20"/>
                      <w:szCs w:val="20"/>
                    </w:rPr>
                    <w:t xml:space="preserve"> </w:t>
                  </w:r>
                </w:p>
              </w:tc>
            </w:tr>
            <w:tr w:rsidR="000623D1" w:rsidRPr="00CD1920" w14:paraId="763C69A0" w14:textId="77777777" w:rsidTr="00051E9C">
              <w:trPr>
                <w:trHeight w:val="50"/>
              </w:trPr>
              <w:tc>
                <w:tcPr>
                  <w:tcW w:w="3050" w:type="dxa"/>
                  <w:tcBorders>
                    <w:top w:val="nil"/>
                    <w:left w:val="nil"/>
                    <w:bottom w:val="nil"/>
                  </w:tcBorders>
                  <w:shd w:val="clear" w:color="auto" w:fill="auto"/>
                </w:tcPr>
                <w:p w14:paraId="2D171BF6"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MA.G-CO.B.8</w:t>
                  </w:r>
                </w:p>
              </w:tc>
              <w:tc>
                <w:tcPr>
                  <w:tcW w:w="7606" w:type="dxa"/>
                  <w:tcBorders>
                    <w:top w:val="nil"/>
                    <w:bottom w:val="nil"/>
                    <w:right w:val="nil"/>
                  </w:tcBorders>
                  <w:shd w:val="clear" w:color="auto" w:fill="auto"/>
                </w:tcPr>
                <w:p w14:paraId="6A9877E5"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Explain how the criteria for triangle congruence (ASA, SAS, and SSS) follow from the definition of congruence in terms of rigid motions.</w:t>
                  </w:r>
                  <w:r w:rsidRPr="00CD1920">
                    <w:rPr>
                      <w:rFonts w:cs="Calibri"/>
                      <w:bCs/>
                      <w:color w:val="000000" w:themeColor="text1"/>
                      <w:sz w:val="20"/>
                      <w:szCs w:val="20"/>
                    </w:rPr>
                    <w:t xml:space="preserve"> </w:t>
                  </w:r>
                </w:p>
              </w:tc>
            </w:tr>
            <w:tr w:rsidR="000623D1" w:rsidRPr="00CD1920" w14:paraId="6BFE433A" w14:textId="77777777" w:rsidTr="00051E9C">
              <w:trPr>
                <w:trHeight w:val="50"/>
              </w:trPr>
              <w:tc>
                <w:tcPr>
                  <w:tcW w:w="3050" w:type="dxa"/>
                  <w:tcBorders>
                    <w:top w:val="nil"/>
                    <w:left w:val="nil"/>
                    <w:bottom w:val="nil"/>
                  </w:tcBorders>
                  <w:shd w:val="clear" w:color="auto" w:fill="auto"/>
                </w:tcPr>
                <w:p w14:paraId="06AD0C60"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MA.G-CO.C</w:t>
                  </w:r>
                </w:p>
              </w:tc>
              <w:tc>
                <w:tcPr>
                  <w:tcW w:w="7606" w:type="dxa"/>
                  <w:tcBorders>
                    <w:top w:val="nil"/>
                    <w:bottom w:val="nil"/>
                    <w:right w:val="nil"/>
                  </w:tcBorders>
                  <w:shd w:val="clear" w:color="auto" w:fill="auto"/>
                </w:tcPr>
                <w:p w14:paraId="37C06C0F"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Prove geometric theorems</w:t>
                  </w:r>
                  <w:r w:rsidRPr="00CD1920">
                    <w:rPr>
                      <w:rFonts w:cs="Calibri"/>
                      <w:bCs/>
                      <w:color w:val="000000" w:themeColor="text1"/>
                      <w:sz w:val="20"/>
                      <w:szCs w:val="20"/>
                    </w:rPr>
                    <w:t xml:space="preserve"> </w:t>
                  </w:r>
                </w:p>
              </w:tc>
            </w:tr>
            <w:tr w:rsidR="000623D1" w:rsidRPr="00CD1920" w14:paraId="4DF0150D" w14:textId="77777777" w:rsidTr="00051E9C">
              <w:trPr>
                <w:trHeight w:val="50"/>
              </w:trPr>
              <w:tc>
                <w:tcPr>
                  <w:tcW w:w="3050" w:type="dxa"/>
                  <w:tcBorders>
                    <w:top w:val="nil"/>
                    <w:left w:val="nil"/>
                    <w:bottom w:val="nil"/>
                  </w:tcBorders>
                  <w:shd w:val="clear" w:color="auto" w:fill="auto"/>
                </w:tcPr>
                <w:p w14:paraId="146608BA"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MA.G-CO.C.9</w:t>
                  </w:r>
                </w:p>
              </w:tc>
              <w:tc>
                <w:tcPr>
                  <w:tcW w:w="7606" w:type="dxa"/>
                  <w:tcBorders>
                    <w:top w:val="nil"/>
                    <w:bottom w:val="nil"/>
                    <w:right w:val="nil"/>
                  </w:tcBorders>
                  <w:shd w:val="clear" w:color="auto" w:fill="auto"/>
                </w:tcPr>
                <w:p w14:paraId="29697667"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Prove theorems about lines and angles.</w:t>
                  </w:r>
                  <w:r w:rsidRPr="00CD1920">
                    <w:rPr>
                      <w:rFonts w:cs="Calibri"/>
                      <w:bCs/>
                      <w:color w:val="000000" w:themeColor="text1"/>
                      <w:sz w:val="20"/>
                      <w:szCs w:val="20"/>
                    </w:rPr>
                    <w:t xml:space="preserve"> </w:t>
                  </w:r>
                </w:p>
              </w:tc>
            </w:tr>
            <w:tr w:rsidR="000623D1" w:rsidRPr="00CD1920" w14:paraId="4C7F6E9E" w14:textId="77777777" w:rsidTr="00051E9C">
              <w:trPr>
                <w:trHeight w:val="50"/>
              </w:trPr>
              <w:tc>
                <w:tcPr>
                  <w:tcW w:w="3050" w:type="dxa"/>
                  <w:tcBorders>
                    <w:top w:val="nil"/>
                    <w:left w:val="nil"/>
                    <w:bottom w:val="nil"/>
                  </w:tcBorders>
                  <w:shd w:val="clear" w:color="auto" w:fill="auto"/>
                </w:tcPr>
                <w:p w14:paraId="0E646014"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MA.G-CO.C.10</w:t>
                  </w:r>
                </w:p>
              </w:tc>
              <w:tc>
                <w:tcPr>
                  <w:tcW w:w="7606" w:type="dxa"/>
                  <w:tcBorders>
                    <w:top w:val="nil"/>
                    <w:bottom w:val="nil"/>
                    <w:right w:val="nil"/>
                  </w:tcBorders>
                  <w:shd w:val="clear" w:color="auto" w:fill="auto"/>
                </w:tcPr>
                <w:p w14:paraId="3BC69643"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Prove theorems about triangles.</w:t>
                  </w:r>
                  <w:r w:rsidRPr="00CD1920">
                    <w:rPr>
                      <w:rFonts w:cs="Calibri"/>
                      <w:bCs/>
                      <w:color w:val="000000" w:themeColor="text1"/>
                      <w:sz w:val="20"/>
                      <w:szCs w:val="20"/>
                    </w:rPr>
                    <w:t xml:space="preserve"> </w:t>
                  </w:r>
                </w:p>
              </w:tc>
            </w:tr>
            <w:tr w:rsidR="000623D1" w:rsidRPr="00CD1920" w14:paraId="10C41829" w14:textId="77777777" w:rsidTr="00051E9C">
              <w:trPr>
                <w:trHeight w:val="50"/>
              </w:trPr>
              <w:tc>
                <w:tcPr>
                  <w:tcW w:w="3050" w:type="dxa"/>
                  <w:tcBorders>
                    <w:top w:val="nil"/>
                    <w:left w:val="nil"/>
                    <w:bottom w:val="nil"/>
                  </w:tcBorders>
                  <w:shd w:val="clear" w:color="auto" w:fill="auto"/>
                </w:tcPr>
                <w:p w14:paraId="4FC37AEA"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MA.G-CO.C.11</w:t>
                  </w:r>
                </w:p>
              </w:tc>
              <w:tc>
                <w:tcPr>
                  <w:tcW w:w="7606" w:type="dxa"/>
                  <w:tcBorders>
                    <w:top w:val="nil"/>
                    <w:bottom w:val="nil"/>
                    <w:right w:val="nil"/>
                  </w:tcBorders>
                  <w:shd w:val="clear" w:color="auto" w:fill="auto"/>
                </w:tcPr>
                <w:p w14:paraId="194F42D8"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Prove theorems about parallelograms.</w:t>
                  </w:r>
                  <w:r w:rsidRPr="00CD1920">
                    <w:rPr>
                      <w:rFonts w:cs="Calibri"/>
                      <w:bCs/>
                      <w:color w:val="000000" w:themeColor="text1"/>
                      <w:sz w:val="20"/>
                      <w:szCs w:val="20"/>
                    </w:rPr>
                    <w:t xml:space="preserve"> </w:t>
                  </w:r>
                </w:p>
              </w:tc>
            </w:tr>
            <w:tr w:rsidR="000623D1" w:rsidRPr="00CD1920" w14:paraId="1D639861" w14:textId="77777777" w:rsidTr="00051E9C">
              <w:trPr>
                <w:trHeight w:val="50"/>
              </w:trPr>
              <w:tc>
                <w:tcPr>
                  <w:tcW w:w="3050" w:type="dxa"/>
                  <w:tcBorders>
                    <w:top w:val="nil"/>
                    <w:left w:val="nil"/>
                    <w:bottom w:val="nil"/>
                  </w:tcBorders>
                  <w:shd w:val="clear" w:color="auto" w:fill="auto"/>
                </w:tcPr>
                <w:p w14:paraId="4DDF9F81"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MA.G-CO.D</w:t>
                  </w:r>
                </w:p>
              </w:tc>
              <w:tc>
                <w:tcPr>
                  <w:tcW w:w="7606" w:type="dxa"/>
                  <w:tcBorders>
                    <w:top w:val="nil"/>
                    <w:bottom w:val="nil"/>
                    <w:right w:val="nil"/>
                  </w:tcBorders>
                  <w:shd w:val="clear" w:color="auto" w:fill="auto"/>
                </w:tcPr>
                <w:p w14:paraId="16F70410"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Make geometric constructions</w:t>
                  </w:r>
                  <w:r w:rsidRPr="00CD1920">
                    <w:rPr>
                      <w:rFonts w:cs="Calibri"/>
                      <w:bCs/>
                      <w:color w:val="000000" w:themeColor="text1"/>
                      <w:sz w:val="20"/>
                      <w:szCs w:val="20"/>
                    </w:rPr>
                    <w:t xml:space="preserve"> </w:t>
                  </w:r>
                </w:p>
              </w:tc>
            </w:tr>
            <w:tr w:rsidR="000623D1" w:rsidRPr="00CD1920" w14:paraId="039D2C0F" w14:textId="77777777" w:rsidTr="00051E9C">
              <w:trPr>
                <w:trHeight w:val="50"/>
              </w:trPr>
              <w:tc>
                <w:tcPr>
                  <w:tcW w:w="3050" w:type="dxa"/>
                  <w:tcBorders>
                    <w:top w:val="nil"/>
                    <w:left w:val="nil"/>
                    <w:bottom w:val="nil"/>
                  </w:tcBorders>
                  <w:shd w:val="clear" w:color="auto" w:fill="auto"/>
                </w:tcPr>
                <w:p w14:paraId="10D98E6B"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MA.G-CO.A</w:t>
                  </w:r>
                </w:p>
              </w:tc>
              <w:tc>
                <w:tcPr>
                  <w:tcW w:w="7606" w:type="dxa"/>
                  <w:tcBorders>
                    <w:top w:val="nil"/>
                    <w:bottom w:val="nil"/>
                    <w:right w:val="nil"/>
                  </w:tcBorders>
                  <w:shd w:val="clear" w:color="auto" w:fill="auto"/>
                </w:tcPr>
                <w:p w14:paraId="053955CC"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Experiment with transformations in the plane</w:t>
                  </w:r>
                  <w:r w:rsidRPr="00CD1920">
                    <w:rPr>
                      <w:rFonts w:cs="Calibri"/>
                      <w:bCs/>
                      <w:color w:val="000000" w:themeColor="text1"/>
                      <w:sz w:val="20"/>
                      <w:szCs w:val="20"/>
                    </w:rPr>
                    <w:t xml:space="preserve"> </w:t>
                  </w:r>
                </w:p>
              </w:tc>
            </w:tr>
          </w:tbl>
          <w:p w14:paraId="2E077F2D" w14:textId="77777777" w:rsidR="00375242" w:rsidRPr="00CD1920" w:rsidRDefault="00375242" w:rsidP="000623D1">
            <w:pPr>
              <w:rPr>
                <w:rFonts w:eastAsia="Arial" w:cstheme="minorHAnsi"/>
                <w:b/>
                <w:color w:val="000000" w:themeColor="text1"/>
                <w:sz w:val="24"/>
                <w:szCs w:val="24"/>
                <w:u w:val="single"/>
              </w:rPr>
            </w:pPr>
          </w:p>
          <w:p w14:paraId="5BB2C8AA" w14:textId="05D3EBBE" w:rsidR="000623D1" w:rsidRPr="00CD1920" w:rsidRDefault="000623D1" w:rsidP="000623D1">
            <w:pPr>
              <w:rPr>
                <w:rFonts w:eastAsia="Arial" w:cstheme="minorHAnsi"/>
                <w:b/>
                <w:color w:val="000000" w:themeColor="text1"/>
                <w:sz w:val="24"/>
                <w:szCs w:val="24"/>
                <w:u w:val="single"/>
              </w:rPr>
            </w:pPr>
            <w:r w:rsidRPr="00CD1920">
              <w:rPr>
                <w:rFonts w:eastAsia="Arial" w:cstheme="minorHAnsi"/>
                <w:b/>
                <w:color w:val="000000" w:themeColor="text1"/>
                <w:sz w:val="24"/>
                <w:szCs w:val="24"/>
                <w:u w:val="single"/>
              </w:rPr>
              <w:t>Similarity, Right Triangles and Trigonometry</w:t>
            </w:r>
          </w:p>
          <w:p w14:paraId="74C90B54" w14:textId="77777777" w:rsidR="000623D1" w:rsidRPr="00CD1920" w:rsidRDefault="000623D1" w:rsidP="000623D1">
            <w:pPr>
              <w:rPr>
                <w:rFonts w:eastAsia="Arial" w:cstheme="minorHAnsi"/>
                <w:b/>
                <w:color w:val="000000" w:themeColor="text1"/>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623D1" w:rsidRPr="00CD1920" w14:paraId="625E782B" w14:textId="77777777" w:rsidTr="00051E9C">
              <w:trPr>
                <w:trHeight w:val="50"/>
              </w:trPr>
              <w:tc>
                <w:tcPr>
                  <w:tcW w:w="3050" w:type="dxa"/>
                  <w:tcBorders>
                    <w:top w:val="nil"/>
                    <w:left w:val="nil"/>
                    <w:bottom w:val="nil"/>
                  </w:tcBorders>
                  <w:shd w:val="clear" w:color="auto" w:fill="auto"/>
                </w:tcPr>
                <w:p w14:paraId="5FC49318"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MA.G-SRT.D.9</w:t>
                  </w:r>
                </w:p>
              </w:tc>
              <w:tc>
                <w:tcPr>
                  <w:tcW w:w="7606" w:type="dxa"/>
                  <w:tcBorders>
                    <w:top w:val="nil"/>
                    <w:bottom w:val="nil"/>
                    <w:right w:val="nil"/>
                  </w:tcBorders>
                  <w:shd w:val="clear" w:color="auto" w:fill="auto"/>
                </w:tcPr>
                <w:p w14:paraId="134BEA0C"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 xml:space="preserve">Derive the formula </w:t>
                  </w:r>
                  <w:r w:rsidRPr="00CD1920">
                    <w:rPr>
                      <w:rFonts w:ascii="Cambria Math" w:hAnsi="Cambria Math" w:cs="Cambria Math"/>
                      <w:bCs/>
                      <w:noProof/>
                      <w:color w:val="000000" w:themeColor="text1"/>
                      <w:sz w:val="20"/>
                      <w:szCs w:val="20"/>
                    </w:rPr>
                    <w:t>𝐴</w:t>
                  </w:r>
                  <w:r w:rsidRPr="00CD1920">
                    <w:rPr>
                      <w:rFonts w:cs="Calibri"/>
                      <w:bCs/>
                      <w:noProof/>
                      <w:color w:val="000000" w:themeColor="text1"/>
                      <w:sz w:val="20"/>
                      <w:szCs w:val="20"/>
                    </w:rPr>
                    <w:t xml:space="preserve"> = (1/2)</w:t>
                  </w:r>
                  <w:r w:rsidRPr="00CD1920">
                    <w:rPr>
                      <w:rFonts w:ascii="Cambria Math" w:hAnsi="Cambria Math" w:cs="Cambria Math"/>
                      <w:bCs/>
                      <w:noProof/>
                      <w:color w:val="000000" w:themeColor="text1"/>
                      <w:sz w:val="20"/>
                      <w:szCs w:val="20"/>
                    </w:rPr>
                    <w:t>𝑎𝑏</w:t>
                  </w:r>
                  <w:r w:rsidRPr="00CD1920">
                    <w:rPr>
                      <w:rFonts w:cs="Calibri"/>
                      <w:bCs/>
                      <w:noProof/>
                      <w:color w:val="000000" w:themeColor="text1"/>
                      <w:sz w:val="20"/>
                      <w:szCs w:val="20"/>
                    </w:rPr>
                    <w:t xml:space="preserve"> </w:t>
                  </w:r>
                  <w:r w:rsidRPr="00CD1920">
                    <w:rPr>
                      <w:rFonts w:ascii="Cambria Math" w:hAnsi="Cambria Math" w:cs="Cambria Math"/>
                      <w:bCs/>
                      <w:noProof/>
                      <w:color w:val="000000" w:themeColor="text1"/>
                      <w:sz w:val="20"/>
                      <w:szCs w:val="20"/>
                    </w:rPr>
                    <w:t>𝑠𝑖𝑛</w:t>
                  </w:r>
                  <w:r w:rsidRPr="00CD1920">
                    <w:rPr>
                      <w:rFonts w:cs="Calibri"/>
                      <w:bCs/>
                      <w:noProof/>
                      <w:color w:val="000000" w:themeColor="text1"/>
                      <w:sz w:val="20"/>
                      <w:szCs w:val="20"/>
                    </w:rPr>
                    <w:t>(</w:t>
                  </w:r>
                  <w:r w:rsidRPr="00CD1920">
                    <w:rPr>
                      <w:rFonts w:ascii="Cambria Math" w:hAnsi="Cambria Math" w:cs="Cambria Math"/>
                      <w:bCs/>
                      <w:noProof/>
                      <w:color w:val="000000" w:themeColor="text1"/>
                      <w:sz w:val="20"/>
                      <w:szCs w:val="20"/>
                    </w:rPr>
                    <w:t>𝐶</w:t>
                  </w:r>
                  <w:r w:rsidRPr="00CD1920">
                    <w:rPr>
                      <w:rFonts w:cs="Calibri"/>
                      <w:bCs/>
                      <w:noProof/>
                      <w:color w:val="000000" w:themeColor="text1"/>
                      <w:sz w:val="20"/>
                      <w:szCs w:val="20"/>
                    </w:rPr>
                    <w:t>) for the area of a triangle by drawing an auxiliary line from a vertex perpendicular to the opposite side.</w:t>
                  </w:r>
                  <w:r w:rsidRPr="00CD1920">
                    <w:rPr>
                      <w:rFonts w:cs="Calibri"/>
                      <w:bCs/>
                      <w:color w:val="000000" w:themeColor="text1"/>
                      <w:sz w:val="20"/>
                      <w:szCs w:val="20"/>
                    </w:rPr>
                    <w:t xml:space="preserve"> </w:t>
                  </w:r>
                </w:p>
              </w:tc>
            </w:tr>
            <w:tr w:rsidR="000623D1" w:rsidRPr="00CD1920" w14:paraId="79628A9F" w14:textId="77777777" w:rsidTr="00051E9C">
              <w:trPr>
                <w:trHeight w:val="50"/>
              </w:trPr>
              <w:tc>
                <w:tcPr>
                  <w:tcW w:w="3050" w:type="dxa"/>
                  <w:tcBorders>
                    <w:top w:val="nil"/>
                    <w:left w:val="nil"/>
                    <w:bottom w:val="nil"/>
                  </w:tcBorders>
                  <w:shd w:val="clear" w:color="auto" w:fill="auto"/>
                </w:tcPr>
                <w:p w14:paraId="5D34F118"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MA.G-SRT.D.10</w:t>
                  </w:r>
                </w:p>
              </w:tc>
              <w:tc>
                <w:tcPr>
                  <w:tcW w:w="7606" w:type="dxa"/>
                  <w:tcBorders>
                    <w:top w:val="nil"/>
                    <w:bottom w:val="nil"/>
                    <w:right w:val="nil"/>
                  </w:tcBorders>
                  <w:shd w:val="clear" w:color="auto" w:fill="auto"/>
                </w:tcPr>
                <w:p w14:paraId="53122000"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Prove the Laws of Sines and Cosines and use them to solve problems.</w:t>
                  </w:r>
                  <w:r w:rsidRPr="00CD1920">
                    <w:rPr>
                      <w:rFonts w:cs="Calibri"/>
                      <w:bCs/>
                      <w:color w:val="000000" w:themeColor="text1"/>
                      <w:sz w:val="20"/>
                      <w:szCs w:val="20"/>
                    </w:rPr>
                    <w:t xml:space="preserve"> </w:t>
                  </w:r>
                </w:p>
              </w:tc>
            </w:tr>
            <w:tr w:rsidR="000623D1" w:rsidRPr="00CD1920" w14:paraId="074A81F7" w14:textId="77777777" w:rsidTr="00051E9C">
              <w:trPr>
                <w:trHeight w:val="50"/>
              </w:trPr>
              <w:tc>
                <w:tcPr>
                  <w:tcW w:w="3050" w:type="dxa"/>
                  <w:tcBorders>
                    <w:top w:val="nil"/>
                    <w:left w:val="nil"/>
                    <w:bottom w:val="nil"/>
                  </w:tcBorders>
                  <w:shd w:val="clear" w:color="auto" w:fill="auto"/>
                </w:tcPr>
                <w:p w14:paraId="546CE1CF"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MA.G-SRT.D.11</w:t>
                  </w:r>
                </w:p>
              </w:tc>
              <w:tc>
                <w:tcPr>
                  <w:tcW w:w="7606" w:type="dxa"/>
                  <w:tcBorders>
                    <w:top w:val="nil"/>
                    <w:bottom w:val="nil"/>
                    <w:right w:val="nil"/>
                  </w:tcBorders>
                  <w:shd w:val="clear" w:color="auto" w:fill="auto"/>
                </w:tcPr>
                <w:p w14:paraId="701F9957"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Understand and apply the Law of Sines and the Law of Cosines to find unknown measurements in right and non-right triangles (e.g., surveying problems, resultant forces).</w:t>
                  </w:r>
                  <w:r w:rsidRPr="00CD1920">
                    <w:rPr>
                      <w:rFonts w:cs="Calibri"/>
                      <w:bCs/>
                      <w:color w:val="000000" w:themeColor="text1"/>
                      <w:sz w:val="20"/>
                      <w:szCs w:val="20"/>
                    </w:rPr>
                    <w:t xml:space="preserve"> </w:t>
                  </w:r>
                </w:p>
              </w:tc>
            </w:tr>
            <w:tr w:rsidR="000623D1" w:rsidRPr="00CD1920" w14:paraId="4619435C" w14:textId="77777777" w:rsidTr="00051E9C">
              <w:trPr>
                <w:trHeight w:val="50"/>
              </w:trPr>
              <w:tc>
                <w:tcPr>
                  <w:tcW w:w="3050" w:type="dxa"/>
                  <w:tcBorders>
                    <w:top w:val="nil"/>
                    <w:left w:val="nil"/>
                    <w:bottom w:val="nil"/>
                  </w:tcBorders>
                  <w:shd w:val="clear" w:color="auto" w:fill="auto"/>
                </w:tcPr>
                <w:p w14:paraId="50688ED0"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MA.G-SRT.A</w:t>
                  </w:r>
                </w:p>
              </w:tc>
              <w:tc>
                <w:tcPr>
                  <w:tcW w:w="7606" w:type="dxa"/>
                  <w:tcBorders>
                    <w:top w:val="nil"/>
                    <w:bottom w:val="nil"/>
                    <w:right w:val="nil"/>
                  </w:tcBorders>
                  <w:shd w:val="clear" w:color="auto" w:fill="auto"/>
                </w:tcPr>
                <w:p w14:paraId="563B903C"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Understand similarity in terms of similarity transformations</w:t>
                  </w:r>
                  <w:r w:rsidRPr="00CD1920">
                    <w:rPr>
                      <w:rFonts w:cs="Calibri"/>
                      <w:bCs/>
                      <w:color w:val="000000" w:themeColor="text1"/>
                      <w:sz w:val="20"/>
                      <w:szCs w:val="20"/>
                    </w:rPr>
                    <w:t xml:space="preserve"> </w:t>
                  </w:r>
                </w:p>
              </w:tc>
            </w:tr>
            <w:tr w:rsidR="000623D1" w:rsidRPr="00CD1920" w14:paraId="6F4744CE" w14:textId="77777777" w:rsidTr="00051E9C">
              <w:trPr>
                <w:trHeight w:val="50"/>
              </w:trPr>
              <w:tc>
                <w:tcPr>
                  <w:tcW w:w="3050" w:type="dxa"/>
                  <w:tcBorders>
                    <w:top w:val="nil"/>
                    <w:left w:val="nil"/>
                    <w:bottom w:val="nil"/>
                  </w:tcBorders>
                  <w:shd w:val="clear" w:color="auto" w:fill="auto"/>
                </w:tcPr>
                <w:p w14:paraId="5239FA09"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MA.G-SRT.A.1</w:t>
                  </w:r>
                </w:p>
              </w:tc>
              <w:tc>
                <w:tcPr>
                  <w:tcW w:w="7606" w:type="dxa"/>
                  <w:tcBorders>
                    <w:top w:val="nil"/>
                    <w:bottom w:val="nil"/>
                    <w:right w:val="nil"/>
                  </w:tcBorders>
                  <w:shd w:val="clear" w:color="auto" w:fill="auto"/>
                </w:tcPr>
                <w:p w14:paraId="153A0E67"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Verify experimentally the properties of dilations given by a center and a scale factor:</w:t>
                  </w:r>
                  <w:r w:rsidRPr="00CD1920">
                    <w:rPr>
                      <w:rFonts w:cs="Calibri"/>
                      <w:bCs/>
                      <w:color w:val="000000" w:themeColor="text1"/>
                      <w:sz w:val="20"/>
                      <w:szCs w:val="20"/>
                    </w:rPr>
                    <w:t xml:space="preserve"> </w:t>
                  </w:r>
                </w:p>
              </w:tc>
            </w:tr>
            <w:tr w:rsidR="000623D1" w:rsidRPr="00CD1920" w14:paraId="542BF02F" w14:textId="77777777" w:rsidTr="00051E9C">
              <w:trPr>
                <w:trHeight w:val="50"/>
              </w:trPr>
              <w:tc>
                <w:tcPr>
                  <w:tcW w:w="3050" w:type="dxa"/>
                  <w:tcBorders>
                    <w:top w:val="nil"/>
                    <w:left w:val="nil"/>
                    <w:bottom w:val="nil"/>
                  </w:tcBorders>
                  <w:shd w:val="clear" w:color="auto" w:fill="auto"/>
                </w:tcPr>
                <w:p w14:paraId="1C27864E"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MA.G-SRT.A.1a</w:t>
                  </w:r>
                </w:p>
              </w:tc>
              <w:tc>
                <w:tcPr>
                  <w:tcW w:w="7606" w:type="dxa"/>
                  <w:tcBorders>
                    <w:top w:val="nil"/>
                    <w:bottom w:val="nil"/>
                    <w:right w:val="nil"/>
                  </w:tcBorders>
                  <w:shd w:val="clear" w:color="auto" w:fill="auto"/>
                </w:tcPr>
                <w:p w14:paraId="33580E5E"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A dilation takes a line not passing through the center of the dilation to a parallel line, and leaves a line passing through the center unchanged.</w:t>
                  </w:r>
                  <w:r w:rsidRPr="00CD1920">
                    <w:rPr>
                      <w:rFonts w:cs="Calibri"/>
                      <w:bCs/>
                      <w:color w:val="000000" w:themeColor="text1"/>
                      <w:sz w:val="20"/>
                      <w:szCs w:val="20"/>
                    </w:rPr>
                    <w:t xml:space="preserve"> </w:t>
                  </w:r>
                </w:p>
              </w:tc>
            </w:tr>
            <w:tr w:rsidR="000623D1" w:rsidRPr="00CD1920" w14:paraId="6B7ED689" w14:textId="77777777" w:rsidTr="00051E9C">
              <w:trPr>
                <w:trHeight w:val="50"/>
              </w:trPr>
              <w:tc>
                <w:tcPr>
                  <w:tcW w:w="3050" w:type="dxa"/>
                  <w:tcBorders>
                    <w:top w:val="nil"/>
                    <w:left w:val="nil"/>
                    <w:bottom w:val="nil"/>
                  </w:tcBorders>
                  <w:shd w:val="clear" w:color="auto" w:fill="auto"/>
                </w:tcPr>
                <w:p w14:paraId="34AA1238"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MA.G-SRT.A.1b</w:t>
                  </w:r>
                </w:p>
              </w:tc>
              <w:tc>
                <w:tcPr>
                  <w:tcW w:w="7606" w:type="dxa"/>
                  <w:tcBorders>
                    <w:top w:val="nil"/>
                    <w:bottom w:val="nil"/>
                    <w:right w:val="nil"/>
                  </w:tcBorders>
                  <w:shd w:val="clear" w:color="auto" w:fill="auto"/>
                </w:tcPr>
                <w:p w14:paraId="7B89AB55"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The dilation of a line segment is longer or shorter in the ratio given by the scale factor.</w:t>
                  </w:r>
                  <w:r w:rsidRPr="00CD1920">
                    <w:rPr>
                      <w:rFonts w:cs="Calibri"/>
                      <w:bCs/>
                      <w:color w:val="000000" w:themeColor="text1"/>
                      <w:sz w:val="20"/>
                      <w:szCs w:val="20"/>
                    </w:rPr>
                    <w:t xml:space="preserve"> </w:t>
                  </w:r>
                </w:p>
              </w:tc>
            </w:tr>
            <w:tr w:rsidR="000623D1" w:rsidRPr="00CD1920" w14:paraId="67210AD7" w14:textId="77777777" w:rsidTr="00051E9C">
              <w:trPr>
                <w:trHeight w:val="50"/>
              </w:trPr>
              <w:tc>
                <w:tcPr>
                  <w:tcW w:w="3050" w:type="dxa"/>
                  <w:tcBorders>
                    <w:top w:val="nil"/>
                    <w:left w:val="nil"/>
                    <w:bottom w:val="nil"/>
                  </w:tcBorders>
                  <w:shd w:val="clear" w:color="auto" w:fill="auto"/>
                </w:tcPr>
                <w:p w14:paraId="7BF92CF1"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MA.G-SRT.A.2</w:t>
                  </w:r>
                </w:p>
              </w:tc>
              <w:tc>
                <w:tcPr>
                  <w:tcW w:w="7606" w:type="dxa"/>
                  <w:tcBorders>
                    <w:top w:val="nil"/>
                    <w:bottom w:val="nil"/>
                    <w:right w:val="nil"/>
                  </w:tcBorders>
                  <w:shd w:val="clear" w:color="auto" w:fill="auto"/>
                </w:tcPr>
                <w:p w14:paraId="213E1E67"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 xml:space="preserve">Given two figures, use the definition of similarity in terms of similarity transformations to decide if they are similar; explain using similarity transformations the meaning of similarity </w:t>
                  </w:r>
                  <w:r w:rsidRPr="00CD1920">
                    <w:rPr>
                      <w:rFonts w:cs="Calibri"/>
                      <w:bCs/>
                      <w:noProof/>
                      <w:color w:val="000000" w:themeColor="text1"/>
                      <w:sz w:val="20"/>
                      <w:szCs w:val="20"/>
                    </w:rPr>
                    <w:lastRenderedPageBreak/>
                    <w:t>for triangles as the equality of all corresponding pairs of angles and the proportionality of all corresponding pairs of sides.</w:t>
                  </w:r>
                  <w:r w:rsidRPr="00CD1920">
                    <w:rPr>
                      <w:rFonts w:cs="Calibri"/>
                      <w:bCs/>
                      <w:color w:val="000000" w:themeColor="text1"/>
                      <w:sz w:val="20"/>
                      <w:szCs w:val="20"/>
                    </w:rPr>
                    <w:t xml:space="preserve"> </w:t>
                  </w:r>
                </w:p>
              </w:tc>
            </w:tr>
            <w:tr w:rsidR="000623D1" w:rsidRPr="00CD1920" w14:paraId="0F44756C" w14:textId="77777777" w:rsidTr="00051E9C">
              <w:trPr>
                <w:trHeight w:val="50"/>
              </w:trPr>
              <w:tc>
                <w:tcPr>
                  <w:tcW w:w="3050" w:type="dxa"/>
                  <w:tcBorders>
                    <w:top w:val="nil"/>
                    <w:left w:val="nil"/>
                    <w:bottom w:val="nil"/>
                  </w:tcBorders>
                  <w:shd w:val="clear" w:color="auto" w:fill="auto"/>
                </w:tcPr>
                <w:p w14:paraId="79A9C77F"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lastRenderedPageBreak/>
                    <w:t>MA.G-SRT.A.3</w:t>
                  </w:r>
                </w:p>
              </w:tc>
              <w:tc>
                <w:tcPr>
                  <w:tcW w:w="7606" w:type="dxa"/>
                  <w:tcBorders>
                    <w:top w:val="nil"/>
                    <w:bottom w:val="nil"/>
                    <w:right w:val="nil"/>
                  </w:tcBorders>
                  <w:shd w:val="clear" w:color="auto" w:fill="auto"/>
                </w:tcPr>
                <w:p w14:paraId="01575AD6"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Use the properties of similarity transformations to establish the AA criterion for two triangles to be similar.</w:t>
                  </w:r>
                  <w:r w:rsidRPr="00CD1920">
                    <w:rPr>
                      <w:rFonts w:cs="Calibri"/>
                      <w:bCs/>
                      <w:color w:val="000000" w:themeColor="text1"/>
                      <w:sz w:val="20"/>
                      <w:szCs w:val="20"/>
                    </w:rPr>
                    <w:t xml:space="preserve"> </w:t>
                  </w:r>
                </w:p>
              </w:tc>
            </w:tr>
            <w:tr w:rsidR="000623D1" w:rsidRPr="00CD1920" w14:paraId="35610704" w14:textId="77777777" w:rsidTr="00051E9C">
              <w:trPr>
                <w:trHeight w:val="50"/>
              </w:trPr>
              <w:tc>
                <w:tcPr>
                  <w:tcW w:w="3050" w:type="dxa"/>
                  <w:tcBorders>
                    <w:top w:val="nil"/>
                    <w:left w:val="nil"/>
                    <w:bottom w:val="nil"/>
                  </w:tcBorders>
                  <w:shd w:val="clear" w:color="auto" w:fill="auto"/>
                </w:tcPr>
                <w:p w14:paraId="5059741F"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MA.G-SRT.B</w:t>
                  </w:r>
                </w:p>
              </w:tc>
              <w:tc>
                <w:tcPr>
                  <w:tcW w:w="7606" w:type="dxa"/>
                  <w:tcBorders>
                    <w:top w:val="nil"/>
                    <w:bottom w:val="nil"/>
                    <w:right w:val="nil"/>
                  </w:tcBorders>
                  <w:shd w:val="clear" w:color="auto" w:fill="auto"/>
                </w:tcPr>
                <w:p w14:paraId="12C89DF9"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Prove theorems involving similarity</w:t>
                  </w:r>
                  <w:r w:rsidRPr="00CD1920">
                    <w:rPr>
                      <w:rFonts w:cs="Calibri"/>
                      <w:bCs/>
                      <w:color w:val="000000" w:themeColor="text1"/>
                      <w:sz w:val="20"/>
                      <w:szCs w:val="20"/>
                    </w:rPr>
                    <w:t xml:space="preserve"> </w:t>
                  </w:r>
                </w:p>
              </w:tc>
            </w:tr>
            <w:tr w:rsidR="000623D1" w:rsidRPr="00CD1920" w14:paraId="0B9D7441" w14:textId="77777777" w:rsidTr="00051E9C">
              <w:trPr>
                <w:trHeight w:val="50"/>
              </w:trPr>
              <w:tc>
                <w:tcPr>
                  <w:tcW w:w="3050" w:type="dxa"/>
                  <w:tcBorders>
                    <w:top w:val="nil"/>
                    <w:left w:val="nil"/>
                    <w:bottom w:val="nil"/>
                  </w:tcBorders>
                  <w:shd w:val="clear" w:color="auto" w:fill="auto"/>
                </w:tcPr>
                <w:p w14:paraId="6656E8B6"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MA.G-SRT.B.4</w:t>
                  </w:r>
                </w:p>
              </w:tc>
              <w:tc>
                <w:tcPr>
                  <w:tcW w:w="7606" w:type="dxa"/>
                  <w:tcBorders>
                    <w:top w:val="nil"/>
                    <w:bottom w:val="nil"/>
                    <w:right w:val="nil"/>
                  </w:tcBorders>
                  <w:shd w:val="clear" w:color="auto" w:fill="auto"/>
                </w:tcPr>
                <w:p w14:paraId="2F2A7A2A"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Prove theorems about triangles.</w:t>
                  </w:r>
                  <w:r w:rsidRPr="00CD1920">
                    <w:rPr>
                      <w:rFonts w:cs="Calibri"/>
                      <w:bCs/>
                      <w:color w:val="000000" w:themeColor="text1"/>
                      <w:sz w:val="20"/>
                      <w:szCs w:val="20"/>
                    </w:rPr>
                    <w:t xml:space="preserve"> </w:t>
                  </w:r>
                </w:p>
              </w:tc>
            </w:tr>
            <w:tr w:rsidR="000623D1" w:rsidRPr="00CD1920" w14:paraId="6D932F61" w14:textId="77777777" w:rsidTr="00051E9C">
              <w:trPr>
                <w:trHeight w:val="50"/>
              </w:trPr>
              <w:tc>
                <w:tcPr>
                  <w:tcW w:w="3050" w:type="dxa"/>
                  <w:tcBorders>
                    <w:top w:val="nil"/>
                    <w:left w:val="nil"/>
                    <w:bottom w:val="nil"/>
                  </w:tcBorders>
                  <w:shd w:val="clear" w:color="auto" w:fill="auto"/>
                </w:tcPr>
                <w:p w14:paraId="328190AB"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MA.G-SRT.B.5</w:t>
                  </w:r>
                </w:p>
              </w:tc>
              <w:tc>
                <w:tcPr>
                  <w:tcW w:w="7606" w:type="dxa"/>
                  <w:tcBorders>
                    <w:top w:val="nil"/>
                    <w:bottom w:val="nil"/>
                    <w:right w:val="nil"/>
                  </w:tcBorders>
                  <w:shd w:val="clear" w:color="auto" w:fill="auto"/>
                </w:tcPr>
                <w:p w14:paraId="2F97CCA9"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Use congruence and similarity criteria for triangles to solve problems and to prove relationships in geometric figures.</w:t>
                  </w:r>
                  <w:r w:rsidRPr="00CD1920">
                    <w:rPr>
                      <w:rFonts w:cs="Calibri"/>
                      <w:bCs/>
                      <w:color w:val="000000" w:themeColor="text1"/>
                      <w:sz w:val="20"/>
                      <w:szCs w:val="20"/>
                    </w:rPr>
                    <w:t xml:space="preserve"> </w:t>
                  </w:r>
                </w:p>
              </w:tc>
            </w:tr>
            <w:tr w:rsidR="000623D1" w:rsidRPr="00CD1920" w14:paraId="45E353B0" w14:textId="77777777" w:rsidTr="00051E9C">
              <w:trPr>
                <w:trHeight w:val="50"/>
              </w:trPr>
              <w:tc>
                <w:tcPr>
                  <w:tcW w:w="3050" w:type="dxa"/>
                  <w:tcBorders>
                    <w:top w:val="nil"/>
                    <w:left w:val="nil"/>
                    <w:bottom w:val="nil"/>
                  </w:tcBorders>
                  <w:shd w:val="clear" w:color="auto" w:fill="auto"/>
                </w:tcPr>
                <w:p w14:paraId="428DA116"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MA.G-SRT.C</w:t>
                  </w:r>
                </w:p>
              </w:tc>
              <w:tc>
                <w:tcPr>
                  <w:tcW w:w="7606" w:type="dxa"/>
                  <w:tcBorders>
                    <w:top w:val="nil"/>
                    <w:bottom w:val="nil"/>
                    <w:right w:val="nil"/>
                  </w:tcBorders>
                  <w:shd w:val="clear" w:color="auto" w:fill="auto"/>
                </w:tcPr>
                <w:p w14:paraId="4E69A4C7"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Define trigonometric ratios and solve problems involving right triangles</w:t>
                  </w:r>
                  <w:r w:rsidRPr="00CD1920">
                    <w:rPr>
                      <w:rFonts w:cs="Calibri"/>
                      <w:bCs/>
                      <w:color w:val="000000" w:themeColor="text1"/>
                      <w:sz w:val="20"/>
                      <w:szCs w:val="20"/>
                    </w:rPr>
                    <w:t xml:space="preserve"> </w:t>
                  </w:r>
                </w:p>
              </w:tc>
            </w:tr>
            <w:tr w:rsidR="000623D1" w:rsidRPr="00CD1920" w14:paraId="0E8BD131" w14:textId="77777777" w:rsidTr="00051E9C">
              <w:trPr>
                <w:trHeight w:val="50"/>
              </w:trPr>
              <w:tc>
                <w:tcPr>
                  <w:tcW w:w="3050" w:type="dxa"/>
                  <w:tcBorders>
                    <w:top w:val="nil"/>
                    <w:left w:val="nil"/>
                    <w:bottom w:val="nil"/>
                  </w:tcBorders>
                  <w:shd w:val="clear" w:color="auto" w:fill="auto"/>
                </w:tcPr>
                <w:p w14:paraId="3D0E6845"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MA.G-SRT.C.6</w:t>
                  </w:r>
                </w:p>
              </w:tc>
              <w:tc>
                <w:tcPr>
                  <w:tcW w:w="7606" w:type="dxa"/>
                  <w:tcBorders>
                    <w:top w:val="nil"/>
                    <w:bottom w:val="nil"/>
                    <w:right w:val="nil"/>
                  </w:tcBorders>
                  <w:shd w:val="clear" w:color="auto" w:fill="auto"/>
                </w:tcPr>
                <w:p w14:paraId="6CC2F708"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Understand that by similarity, side ratios in right triangles are properties of the angles in the triangle, leading to definitions of trigonometric ratios for acute angles.</w:t>
                  </w:r>
                  <w:r w:rsidRPr="00CD1920">
                    <w:rPr>
                      <w:rFonts w:cs="Calibri"/>
                      <w:bCs/>
                      <w:color w:val="000000" w:themeColor="text1"/>
                      <w:sz w:val="20"/>
                      <w:szCs w:val="20"/>
                    </w:rPr>
                    <w:t xml:space="preserve"> </w:t>
                  </w:r>
                </w:p>
              </w:tc>
            </w:tr>
            <w:tr w:rsidR="000623D1" w:rsidRPr="00CD1920" w14:paraId="77383DC4" w14:textId="77777777" w:rsidTr="00051E9C">
              <w:trPr>
                <w:trHeight w:val="50"/>
              </w:trPr>
              <w:tc>
                <w:tcPr>
                  <w:tcW w:w="3050" w:type="dxa"/>
                  <w:tcBorders>
                    <w:top w:val="nil"/>
                    <w:left w:val="nil"/>
                    <w:bottom w:val="nil"/>
                  </w:tcBorders>
                  <w:shd w:val="clear" w:color="auto" w:fill="auto"/>
                </w:tcPr>
                <w:p w14:paraId="24E4EBD7"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MA.G-SRT.C.7</w:t>
                  </w:r>
                </w:p>
              </w:tc>
              <w:tc>
                <w:tcPr>
                  <w:tcW w:w="7606" w:type="dxa"/>
                  <w:tcBorders>
                    <w:top w:val="nil"/>
                    <w:bottom w:val="nil"/>
                    <w:right w:val="nil"/>
                  </w:tcBorders>
                  <w:shd w:val="clear" w:color="auto" w:fill="auto"/>
                </w:tcPr>
                <w:p w14:paraId="7D3862EE"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Explain and use the relationship between the sine and cosine of complementary angles.</w:t>
                  </w:r>
                  <w:r w:rsidRPr="00CD1920">
                    <w:rPr>
                      <w:rFonts w:cs="Calibri"/>
                      <w:bCs/>
                      <w:color w:val="000000" w:themeColor="text1"/>
                      <w:sz w:val="20"/>
                      <w:szCs w:val="20"/>
                    </w:rPr>
                    <w:t xml:space="preserve"> </w:t>
                  </w:r>
                </w:p>
              </w:tc>
            </w:tr>
            <w:tr w:rsidR="000623D1" w:rsidRPr="00CD1920" w14:paraId="6EE5DA06" w14:textId="77777777" w:rsidTr="00051E9C">
              <w:trPr>
                <w:trHeight w:val="50"/>
              </w:trPr>
              <w:tc>
                <w:tcPr>
                  <w:tcW w:w="3050" w:type="dxa"/>
                  <w:tcBorders>
                    <w:top w:val="nil"/>
                    <w:left w:val="nil"/>
                    <w:bottom w:val="nil"/>
                  </w:tcBorders>
                  <w:shd w:val="clear" w:color="auto" w:fill="auto"/>
                </w:tcPr>
                <w:p w14:paraId="43A68B67"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MA.G-SRT.C.8</w:t>
                  </w:r>
                </w:p>
              </w:tc>
              <w:tc>
                <w:tcPr>
                  <w:tcW w:w="7606" w:type="dxa"/>
                  <w:tcBorders>
                    <w:top w:val="nil"/>
                    <w:bottom w:val="nil"/>
                    <w:right w:val="nil"/>
                  </w:tcBorders>
                  <w:shd w:val="clear" w:color="auto" w:fill="auto"/>
                </w:tcPr>
                <w:p w14:paraId="673ECA5A"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Use trigonometric ratios and the Pythagorean Theorem to solve right triangles in applied problems.</w:t>
                  </w:r>
                  <w:r w:rsidRPr="00CD1920">
                    <w:rPr>
                      <w:rFonts w:cs="Calibri"/>
                      <w:bCs/>
                      <w:color w:val="000000" w:themeColor="text1"/>
                      <w:sz w:val="20"/>
                      <w:szCs w:val="20"/>
                    </w:rPr>
                    <w:t xml:space="preserve"> </w:t>
                  </w:r>
                </w:p>
              </w:tc>
            </w:tr>
            <w:tr w:rsidR="000623D1" w:rsidRPr="00CD1920" w14:paraId="4002C8C9" w14:textId="77777777" w:rsidTr="00051E9C">
              <w:trPr>
                <w:trHeight w:val="50"/>
              </w:trPr>
              <w:tc>
                <w:tcPr>
                  <w:tcW w:w="3050" w:type="dxa"/>
                  <w:tcBorders>
                    <w:top w:val="nil"/>
                    <w:left w:val="nil"/>
                    <w:bottom w:val="nil"/>
                  </w:tcBorders>
                  <w:shd w:val="clear" w:color="auto" w:fill="auto"/>
                </w:tcPr>
                <w:p w14:paraId="02EA17A3"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MA.G-SRT.D</w:t>
                  </w:r>
                </w:p>
              </w:tc>
              <w:tc>
                <w:tcPr>
                  <w:tcW w:w="7606" w:type="dxa"/>
                  <w:tcBorders>
                    <w:top w:val="nil"/>
                    <w:bottom w:val="nil"/>
                    <w:right w:val="nil"/>
                  </w:tcBorders>
                  <w:shd w:val="clear" w:color="auto" w:fill="auto"/>
                </w:tcPr>
                <w:p w14:paraId="69997AA4"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Apply trigonometry to general triangles</w:t>
                  </w:r>
                  <w:r w:rsidRPr="00CD1920">
                    <w:rPr>
                      <w:rFonts w:cs="Calibri"/>
                      <w:bCs/>
                      <w:color w:val="000000" w:themeColor="text1"/>
                      <w:sz w:val="20"/>
                      <w:szCs w:val="20"/>
                    </w:rPr>
                    <w:t xml:space="preserve"> </w:t>
                  </w:r>
                </w:p>
              </w:tc>
            </w:tr>
          </w:tbl>
          <w:p w14:paraId="45DDA461" w14:textId="77777777" w:rsidR="000623D1" w:rsidRPr="00CD1920" w:rsidRDefault="000623D1" w:rsidP="000623D1">
            <w:pPr>
              <w:rPr>
                <w:rFonts w:eastAsia="Arial" w:cstheme="minorHAnsi"/>
                <w:b/>
                <w:color w:val="000000" w:themeColor="text1"/>
                <w:sz w:val="24"/>
                <w:szCs w:val="24"/>
              </w:rPr>
            </w:pPr>
          </w:p>
          <w:p w14:paraId="0BABE2CA" w14:textId="77777777" w:rsidR="000623D1" w:rsidRPr="00CD1920" w:rsidRDefault="000623D1" w:rsidP="000623D1">
            <w:pPr>
              <w:rPr>
                <w:rFonts w:eastAsia="Arial" w:cstheme="minorHAnsi"/>
                <w:bCs/>
                <w:color w:val="000000" w:themeColor="text1"/>
                <w:sz w:val="24"/>
                <w:szCs w:val="24"/>
              </w:rPr>
            </w:pPr>
          </w:p>
          <w:p w14:paraId="5C281794" w14:textId="77777777" w:rsidR="000623D1" w:rsidRPr="00CD1920" w:rsidRDefault="000623D1" w:rsidP="000623D1">
            <w:pPr>
              <w:rPr>
                <w:rFonts w:eastAsia="Arial" w:cstheme="minorHAnsi"/>
                <w:b/>
                <w:color w:val="000000" w:themeColor="text1"/>
                <w:sz w:val="24"/>
                <w:szCs w:val="24"/>
                <w:u w:val="single"/>
              </w:rPr>
            </w:pPr>
            <w:r w:rsidRPr="00CD1920">
              <w:rPr>
                <w:rFonts w:eastAsia="Arial" w:cstheme="minorHAnsi"/>
                <w:b/>
                <w:color w:val="000000" w:themeColor="text1"/>
                <w:sz w:val="24"/>
                <w:szCs w:val="24"/>
                <w:u w:val="single"/>
              </w:rPr>
              <w:t>Expressing Geometric Properties with Equations</w:t>
            </w:r>
          </w:p>
          <w:p w14:paraId="091D6B73" w14:textId="77777777" w:rsidR="000623D1" w:rsidRPr="00CD1920" w:rsidRDefault="000623D1" w:rsidP="000623D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623D1" w:rsidRPr="00CD1920" w14:paraId="07B7388F" w14:textId="77777777" w:rsidTr="00051E9C">
              <w:trPr>
                <w:trHeight w:val="50"/>
              </w:trPr>
              <w:tc>
                <w:tcPr>
                  <w:tcW w:w="3050" w:type="dxa"/>
                  <w:tcBorders>
                    <w:top w:val="nil"/>
                    <w:left w:val="nil"/>
                    <w:bottom w:val="nil"/>
                  </w:tcBorders>
                  <w:shd w:val="clear" w:color="auto" w:fill="auto"/>
                </w:tcPr>
                <w:p w14:paraId="48AFD6B8"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MA.G-GPE.B.4</w:t>
                  </w:r>
                </w:p>
              </w:tc>
              <w:tc>
                <w:tcPr>
                  <w:tcW w:w="7606" w:type="dxa"/>
                  <w:tcBorders>
                    <w:top w:val="nil"/>
                    <w:bottom w:val="nil"/>
                    <w:right w:val="nil"/>
                  </w:tcBorders>
                  <w:shd w:val="clear" w:color="auto" w:fill="auto"/>
                </w:tcPr>
                <w:p w14:paraId="1CCD36AC"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Use coordinates to prove simple geometric theorems algebraically.</w:t>
                  </w:r>
                  <w:r w:rsidRPr="00CD1920">
                    <w:rPr>
                      <w:rFonts w:cs="Calibri"/>
                      <w:bCs/>
                      <w:color w:val="000000" w:themeColor="text1"/>
                      <w:sz w:val="20"/>
                      <w:szCs w:val="20"/>
                    </w:rPr>
                    <w:t xml:space="preserve"> </w:t>
                  </w:r>
                </w:p>
              </w:tc>
            </w:tr>
            <w:tr w:rsidR="000623D1" w:rsidRPr="00CD1920" w14:paraId="69E72B9B" w14:textId="77777777" w:rsidTr="00051E9C">
              <w:trPr>
                <w:trHeight w:val="50"/>
              </w:trPr>
              <w:tc>
                <w:tcPr>
                  <w:tcW w:w="3050" w:type="dxa"/>
                  <w:tcBorders>
                    <w:top w:val="nil"/>
                    <w:left w:val="nil"/>
                    <w:bottom w:val="nil"/>
                  </w:tcBorders>
                  <w:shd w:val="clear" w:color="auto" w:fill="auto"/>
                </w:tcPr>
                <w:p w14:paraId="1B0171C9"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MA.G-GPE.B.5</w:t>
                  </w:r>
                </w:p>
              </w:tc>
              <w:tc>
                <w:tcPr>
                  <w:tcW w:w="7606" w:type="dxa"/>
                  <w:tcBorders>
                    <w:top w:val="nil"/>
                    <w:bottom w:val="nil"/>
                    <w:right w:val="nil"/>
                  </w:tcBorders>
                  <w:shd w:val="clear" w:color="auto" w:fill="auto"/>
                </w:tcPr>
                <w:p w14:paraId="2176E977"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Prove the slope criteria for parallel and perpendicular lines and use them to solve geometric problems (e.g., find the equation of a line parallel or perpendicular to a given line that passes through a given point).</w:t>
                  </w:r>
                  <w:r w:rsidRPr="00CD1920">
                    <w:rPr>
                      <w:rFonts w:cs="Calibri"/>
                      <w:bCs/>
                      <w:color w:val="000000" w:themeColor="text1"/>
                      <w:sz w:val="20"/>
                      <w:szCs w:val="20"/>
                    </w:rPr>
                    <w:t xml:space="preserve"> </w:t>
                  </w:r>
                </w:p>
              </w:tc>
            </w:tr>
            <w:tr w:rsidR="000623D1" w:rsidRPr="00CD1920" w14:paraId="4F3CC275" w14:textId="77777777" w:rsidTr="00051E9C">
              <w:trPr>
                <w:trHeight w:val="50"/>
              </w:trPr>
              <w:tc>
                <w:tcPr>
                  <w:tcW w:w="3050" w:type="dxa"/>
                  <w:tcBorders>
                    <w:top w:val="nil"/>
                    <w:left w:val="nil"/>
                    <w:bottom w:val="nil"/>
                  </w:tcBorders>
                  <w:shd w:val="clear" w:color="auto" w:fill="auto"/>
                </w:tcPr>
                <w:p w14:paraId="6480CE0C"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MA.G-GPE.B.6</w:t>
                  </w:r>
                </w:p>
              </w:tc>
              <w:tc>
                <w:tcPr>
                  <w:tcW w:w="7606" w:type="dxa"/>
                  <w:tcBorders>
                    <w:top w:val="nil"/>
                    <w:bottom w:val="nil"/>
                    <w:right w:val="nil"/>
                  </w:tcBorders>
                  <w:shd w:val="clear" w:color="auto" w:fill="auto"/>
                </w:tcPr>
                <w:p w14:paraId="3C6D7C0D"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Find the point on a directed line segment between two given points that partitions the segment in a given ratio.</w:t>
                  </w:r>
                  <w:r w:rsidRPr="00CD1920">
                    <w:rPr>
                      <w:rFonts w:cs="Calibri"/>
                      <w:bCs/>
                      <w:color w:val="000000" w:themeColor="text1"/>
                      <w:sz w:val="20"/>
                      <w:szCs w:val="20"/>
                    </w:rPr>
                    <w:t xml:space="preserve"> </w:t>
                  </w:r>
                </w:p>
              </w:tc>
            </w:tr>
            <w:tr w:rsidR="000623D1" w:rsidRPr="00CD1920" w14:paraId="5D4D8A98" w14:textId="77777777" w:rsidTr="00051E9C">
              <w:trPr>
                <w:trHeight w:val="50"/>
              </w:trPr>
              <w:tc>
                <w:tcPr>
                  <w:tcW w:w="3050" w:type="dxa"/>
                  <w:tcBorders>
                    <w:top w:val="nil"/>
                    <w:left w:val="nil"/>
                    <w:bottom w:val="nil"/>
                  </w:tcBorders>
                  <w:shd w:val="clear" w:color="auto" w:fill="auto"/>
                </w:tcPr>
                <w:p w14:paraId="68FCE422"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MA.G-GPE.B.7</w:t>
                  </w:r>
                </w:p>
              </w:tc>
              <w:tc>
                <w:tcPr>
                  <w:tcW w:w="7606" w:type="dxa"/>
                  <w:tcBorders>
                    <w:top w:val="nil"/>
                    <w:bottom w:val="nil"/>
                    <w:right w:val="nil"/>
                  </w:tcBorders>
                  <w:shd w:val="clear" w:color="auto" w:fill="auto"/>
                </w:tcPr>
                <w:p w14:paraId="48C8E031"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Use coordinates to compute perimeters of polygons and areas of triangles and rectangles, e.g., using the distance formula.</w:t>
                  </w:r>
                  <w:r w:rsidRPr="00CD1920">
                    <w:rPr>
                      <w:rFonts w:cs="Calibri"/>
                      <w:bCs/>
                      <w:color w:val="000000" w:themeColor="text1"/>
                      <w:sz w:val="20"/>
                      <w:szCs w:val="20"/>
                    </w:rPr>
                    <w:t xml:space="preserve"> </w:t>
                  </w:r>
                </w:p>
              </w:tc>
            </w:tr>
            <w:tr w:rsidR="000623D1" w:rsidRPr="00CD1920" w14:paraId="469FC0BF" w14:textId="77777777" w:rsidTr="00051E9C">
              <w:trPr>
                <w:trHeight w:val="50"/>
              </w:trPr>
              <w:tc>
                <w:tcPr>
                  <w:tcW w:w="3050" w:type="dxa"/>
                  <w:tcBorders>
                    <w:top w:val="nil"/>
                    <w:left w:val="nil"/>
                    <w:bottom w:val="nil"/>
                  </w:tcBorders>
                  <w:shd w:val="clear" w:color="auto" w:fill="auto"/>
                </w:tcPr>
                <w:p w14:paraId="02CADE69"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MA.G-GPE.A</w:t>
                  </w:r>
                </w:p>
              </w:tc>
              <w:tc>
                <w:tcPr>
                  <w:tcW w:w="7606" w:type="dxa"/>
                  <w:tcBorders>
                    <w:top w:val="nil"/>
                    <w:bottom w:val="nil"/>
                    <w:right w:val="nil"/>
                  </w:tcBorders>
                  <w:shd w:val="clear" w:color="auto" w:fill="auto"/>
                </w:tcPr>
                <w:p w14:paraId="3BC318EB"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Translate between the geometric description and the equation for a conic section</w:t>
                  </w:r>
                  <w:r w:rsidRPr="00CD1920">
                    <w:rPr>
                      <w:rFonts w:cs="Calibri"/>
                      <w:bCs/>
                      <w:color w:val="000000" w:themeColor="text1"/>
                      <w:sz w:val="20"/>
                      <w:szCs w:val="20"/>
                    </w:rPr>
                    <w:t xml:space="preserve"> </w:t>
                  </w:r>
                </w:p>
              </w:tc>
            </w:tr>
            <w:tr w:rsidR="000623D1" w:rsidRPr="00CD1920" w14:paraId="35C1EF40" w14:textId="77777777" w:rsidTr="00051E9C">
              <w:trPr>
                <w:trHeight w:val="50"/>
              </w:trPr>
              <w:tc>
                <w:tcPr>
                  <w:tcW w:w="3050" w:type="dxa"/>
                  <w:tcBorders>
                    <w:top w:val="nil"/>
                    <w:left w:val="nil"/>
                    <w:bottom w:val="nil"/>
                  </w:tcBorders>
                  <w:shd w:val="clear" w:color="auto" w:fill="auto"/>
                </w:tcPr>
                <w:p w14:paraId="79B233E7"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MA.G-GPE.A.1</w:t>
                  </w:r>
                </w:p>
              </w:tc>
              <w:tc>
                <w:tcPr>
                  <w:tcW w:w="7606" w:type="dxa"/>
                  <w:tcBorders>
                    <w:top w:val="nil"/>
                    <w:bottom w:val="nil"/>
                    <w:right w:val="nil"/>
                  </w:tcBorders>
                  <w:shd w:val="clear" w:color="auto" w:fill="auto"/>
                </w:tcPr>
                <w:p w14:paraId="447E20ED"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Derive the equation of a circle of given center and radius using the Pythagorean Theorem; complete the square to find the center and radius of a circle given by an equation.</w:t>
                  </w:r>
                  <w:r w:rsidRPr="00CD1920">
                    <w:rPr>
                      <w:rFonts w:cs="Calibri"/>
                      <w:bCs/>
                      <w:color w:val="000000" w:themeColor="text1"/>
                      <w:sz w:val="20"/>
                      <w:szCs w:val="20"/>
                    </w:rPr>
                    <w:t xml:space="preserve"> </w:t>
                  </w:r>
                </w:p>
              </w:tc>
            </w:tr>
            <w:tr w:rsidR="000623D1" w:rsidRPr="00CD1920" w14:paraId="77BD499E" w14:textId="77777777" w:rsidTr="00051E9C">
              <w:trPr>
                <w:trHeight w:val="50"/>
              </w:trPr>
              <w:tc>
                <w:tcPr>
                  <w:tcW w:w="3050" w:type="dxa"/>
                  <w:tcBorders>
                    <w:top w:val="nil"/>
                    <w:left w:val="nil"/>
                    <w:bottom w:val="nil"/>
                  </w:tcBorders>
                  <w:shd w:val="clear" w:color="auto" w:fill="auto"/>
                </w:tcPr>
                <w:p w14:paraId="6C044B34"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MA.G-GPE.A.2</w:t>
                  </w:r>
                </w:p>
              </w:tc>
              <w:tc>
                <w:tcPr>
                  <w:tcW w:w="7606" w:type="dxa"/>
                  <w:tcBorders>
                    <w:top w:val="nil"/>
                    <w:bottom w:val="nil"/>
                    <w:right w:val="nil"/>
                  </w:tcBorders>
                  <w:shd w:val="clear" w:color="auto" w:fill="auto"/>
                </w:tcPr>
                <w:p w14:paraId="7BC60BBD"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Derive the equation of a parabola given a focus and directrix.</w:t>
                  </w:r>
                  <w:r w:rsidRPr="00CD1920">
                    <w:rPr>
                      <w:rFonts w:cs="Calibri"/>
                      <w:bCs/>
                      <w:color w:val="000000" w:themeColor="text1"/>
                      <w:sz w:val="20"/>
                      <w:szCs w:val="20"/>
                    </w:rPr>
                    <w:t xml:space="preserve"> </w:t>
                  </w:r>
                </w:p>
              </w:tc>
            </w:tr>
            <w:tr w:rsidR="000623D1" w:rsidRPr="00CD1920" w14:paraId="6D7A505F" w14:textId="77777777" w:rsidTr="00051E9C">
              <w:trPr>
                <w:trHeight w:val="50"/>
              </w:trPr>
              <w:tc>
                <w:tcPr>
                  <w:tcW w:w="3050" w:type="dxa"/>
                  <w:tcBorders>
                    <w:top w:val="nil"/>
                    <w:left w:val="nil"/>
                    <w:bottom w:val="nil"/>
                  </w:tcBorders>
                  <w:shd w:val="clear" w:color="auto" w:fill="auto"/>
                </w:tcPr>
                <w:p w14:paraId="33BE2B42"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MA.G-GPE.A.3</w:t>
                  </w:r>
                </w:p>
              </w:tc>
              <w:tc>
                <w:tcPr>
                  <w:tcW w:w="7606" w:type="dxa"/>
                  <w:tcBorders>
                    <w:top w:val="nil"/>
                    <w:bottom w:val="nil"/>
                    <w:right w:val="nil"/>
                  </w:tcBorders>
                  <w:shd w:val="clear" w:color="auto" w:fill="auto"/>
                </w:tcPr>
                <w:p w14:paraId="218E5C5E"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Derive the equations of ellipses and hyperbolas given the foci, using the fact that the sum or difference of distances from the foci is constant.</w:t>
                  </w:r>
                  <w:r w:rsidRPr="00CD1920">
                    <w:rPr>
                      <w:rFonts w:cs="Calibri"/>
                      <w:bCs/>
                      <w:color w:val="000000" w:themeColor="text1"/>
                      <w:sz w:val="20"/>
                      <w:szCs w:val="20"/>
                    </w:rPr>
                    <w:t xml:space="preserve"> </w:t>
                  </w:r>
                </w:p>
              </w:tc>
            </w:tr>
            <w:tr w:rsidR="000623D1" w:rsidRPr="00CD1920" w14:paraId="3FC3FFFC" w14:textId="77777777" w:rsidTr="00051E9C">
              <w:trPr>
                <w:trHeight w:val="42"/>
              </w:trPr>
              <w:tc>
                <w:tcPr>
                  <w:tcW w:w="3050" w:type="dxa"/>
                  <w:tcBorders>
                    <w:top w:val="nil"/>
                    <w:left w:val="nil"/>
                    <w:bottom w:val="nil"/>
                  </w:tcBorders>
                  <w:shd w:val="clear" w:color="auto" w:fill="auto"/>
                </w:tcPr>
                <w:p w14:paraId="086A3EA2"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MA.G-GPE.B</w:t>
                  </w:r>
                </w:p>
              </w:tc>
              <w:tc>
                <w:tcPr>
                  <w:tcW w:w="7606" w:type="dxa"/>
                  <w:tcBorders>
                    <w:top w:val="nil"/>
                    <w:bottom w:val="nil"/>
                    <w:right w:val="nil"/>
                  </w:tcBorders>
                  <w:shd w:val="clear" w:color="auto" w:fill="auto"/>
                </w:tcPr>
                <w:p w14:paraId="6EF1728A"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Use coordinates to prove simple geometric theorems algebraically</w:t>
                  </w:r>
                  <w:r w:rsidRPr="00CD1920">
                    <w:rPr>
                      <w:rFonts w:cs="Calibri"/>
                      <w:bCs/>
                      <w:color w:val="000000" w:themeColor="text1"/>
                      <w:sz w:val="20"/>
                      <w:szCs w:val="20"/>
                    </w:rPr>
                    <w:t xml:space="preserve"> </w:t>
                  </w:r>
                </w:p>
              </w:tc>
            </w:tr>
          </w:tbl>
          <w:p w14:paraId="5D403718" w14:textId="2407E3B2" w:rsidR="000623D1" w:rsidRPr="00CD1920" w:rsidRDefault="000623D1" w:rsidP="000623D1">
            <w:pPr>
              <w:rPr>
                <w:rFonts w:eastAsia="Arial" w:cstheme="minorHAnsi"/>
                <w:b/>
                <w:color w:val="000000" w:themeColor="text1"/>
                <w:sz w:val="24"/>
                <w:szCs w:val="24"/>
                <w:u w:val="single"/>
              </w:rPr>
            </w:pPr>
          </w:p>
          <w:p w14:paraId="4DF788C1" w14:textId="3994017F" w:rsidR="005F0A13" w:rsidRPr="00CD1920" w:rsidRDefault="005F0A13" w:rsidP="005F0A13">
            <w:pPr>
              <w:rPr>
                <w:rFonts w:eastAsia="Arial" w:cstheme="minorHAnsi"/>
                <w:b/>
                <w:color w:val="000000" w:themeColor="text1"/>
                <w:sz w:val="24"/>
                <w:szCs w:val="24"/>
                <w:u w:val="single"/>
              </w:rPr>
            </w:pPr>
            <w:r w:rsidRPr="00CD1920">
              <w:rPr>
                <w:rFonts w:eastAsia="Arial" w:cstheme="minorHAnsi"/>
                <w:b/>
                <w:color w:val="000000" w:themeColor="text1"/>
                <w:sz w:val="24"/>
                <w:szCs w:val="24"/>
                <w:u w:val="single"/>
              </w:rPr>
              <w:t>Geometric Measurement and Dimension</w:t>
            </w:r>
          </w:p>
          <w:p w14:paraId="7E0A3E5F" w14:textId="6A07CF86" w:rsidR="005F0A13" w:rsidRPr="00CD1920" w:rsidRDefault="005F0A13" w:rsidP="005F0A13">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5F0A13" w:rsidRPr="00CD1920" w14:paraId="2945C8CF" w14:textId="77777777" w:rsidTr="0096749A">
              <w:trPr>
                <w:trHeight w:val="50"/>
              </w:trPr>
              <w:tc>
                <w:tcPr>
                  <w:tcW w:w="3050" w:type="dxa"/>
                  <w:tcBorders>
                    <w:top w:val="nil"/>
                    <w:left w:val="nil"/>
                    <w:bottom w:val="nil"/>
                  </w:tcBorders>
                  <w:shd w:val="clear" w:color="auto" w:fill="auto"/>
                </w:tcPr>
                <w:p w14:paraId="5D6F50CC" w14:textId="77777777" w:rsidR="005F0A13" w:rsidRPr="00CD1920" w:rsidRDefault="005F0A13" w:rsidP="005F0A13">
                  <w:pPr>
                    <w:ind w:right="-66"/>
                    <w:rPr>
                      <w:rFonts w:cs="Calibri"/>
                      <w:bCs/>
                      <w:color w:val="000000" w:themeColor="text1"/>
                      <w:sz w:val="20"/>
                      <w:szCs w:val="20"/>
                    </w:rPr>
                  </w:pPr>
                  <w:r w:rsidRPr="00CD1920">
                    <w:rPr>
                      <w:rFonts w:cs="Calibri"/>
                      <w:bCs/>
                      <w:noProof/>
                      <w:color w:val="000000" w:themeColor="text1"/>
                      <w:sz w:val="20"/>
                      <w:szCs w:val="20"/>
                    </w:rPr>
                    <w:t>MA.G-GMD.B.4</w:t>
                  </w:r>
                </w:p>
              </w:tc>
              <w:tc>
                <w:tcPr>
                  <w:tcW w:w="7606" w:type="dxa"/>
                  <w:tcBorders>
                    <w:top w:val="nil"/>
                    <w:bottom w:val="nil"/>
                    <w:right w:val="nil"/>
                  </w:tcBorders>
                  <w:shd w:val="clear" w:color="auto" w:fill="auto"/>
                </w:tcPr>
                <w:p w14:paraId="127B8FBC" w14:textId="77777777" w:rsidR="005F0A13" w:rsidRPr="00CD1920" w:rsidRDefault="005F0A13" w:rsidP="005F0A13">
                  <w:pPr>
                    <w:tabs>
                      <w:tab w:val="left" w:pos="7344"/>
                    </w:tabs>
                    <w:rPr>
                      <w:rFonts w:cs="Calibri"/>
                      <w:bCs/>
                      <w:color w:val="000000" w:themeColor="text1"/>
                      <w:sz w:val="20"/>
                      <w:szCs w:val="20"/>
                    </w:rPr>
                  </w:pPr>
                  <w:r w:rsidRPr="00CD1920">
                    <w:rPr>
                      <w:rFonts w:cs="Calibri"/>
                      <w:bCs/>
                      <w:noProof/>
                      <w:color w:val="000000" w:themeColor="text1"/>
                      <w:sz w:val="20"/>
                      <w:szCs w:val="20"/>
                    </w:rPr>
                    <w:t>Identify the shapes of two-dimensional cross-sections of three-dimensional objects, and identify three-dimensional objects generated by rotations of two-dimensional objects.</w:t>
                  </w:r>
                  <w:r w:rsidRPr="00CD1920">
                    <w:rPr>
                      <w:rFonts w:cs="Calibri"/>
                      <w:bCs/>
                      <w:color w:val="000000" w:themeColor="text1"/>
                      <w:sz w:val="20"/>
                      <w:szCs w:val="20"/>
                    </w:rPr>
                    <w:t xml:space="preserve"> </w:t>
                  </w:r>
                </w:p>
              </w:tc>
            </w:tr>
            <w:tr w:rsidR="005F0A13" w:rsidRPr="00CD1920" w14:paraId="7BC15E7F" w14:textId="77777777" w:rsidTr="0096749A">
              <w:trPr>
                <w:trHeight w:val="50"/>
              </w:trPr>
              <w:tc>
                <w:tcPr>
                  <w:tcW w:w="3050" w:type="dxa"/>
                  <w:tcBorders>
                    <w:top w:val="nil"/>
                    <w:left w:val="nil"/>
                    <w:bottom w:val="nil"/>
                  </w:tcBorders>
                  <w:shd w:val="clear" w:color="auto" w:fill="auto"/>
                </w:tcPr>
                <w:p w14:paraId="753578CD" w14:textId="77777777" w:rsidR="005F0A13" w:rsidRPr="00CD1920" w:rsidRDefault="005F0A13" w:rsidP="005F0A13">
                  <w:pPr>
                    <w:ind w:right="-66"/>
                    <w:rPr>
                      <w:rFonts w:cs="Calibri"/>
                      <w:bCs/>
                      <w:color w:val="000000" w:themeColor="text1"/>
                      <w:sz w:val="20"/>
                      <w:szCs w:val="20"/>
                    </w:rPr>
                  </w:pPr>
                  <w:r w:rsidRPr="00CD1920">
                    <w:rPr>
                      <w:rFonts w:cs="Calibri"/>
                      <w:bCs/>
                      <w:noProof/>
                      <w:color w:val="000000" w:themeColor="text1"/>
                      <w:sz w:val="20"/>
                      <w:szCs w:val="20"/>
                    </w:rPr>
                    <w:t>MA.G-GMD.A</w:t>
                  </w:r>
                </w:p>
              </w:tc>
              <w:tc>
                <w:tcPr>
                  <w:tcW w:w="7606" w:type="dxa"/>
                  <w:tcBorders>
                    <w:top w:val="nil"/>
                    <w:bottom w:val="nil"/>
                    <w:right w:val="nil"/>
                  </w:tcBorders>
                  <w:shd w:val="clear" w:color="auto" w:fill="auto"/>
                </w:tcPr>
                <w:p w14:paraId="1F6834E1" w14:textId="77777777" w:rsidR="005F0A13" w:rsidRPr="00CD1920" w:rsidRDefault="005F0A13" w:rsidP="005F0A13">
                  <w:pPr>
                    <w:tabs>
                      <w:tab w:val="left" w:pos="7344"/>
                    </w:tabs>
                    <w:rPr>
                      <w:rFonts w:cs="Calibri"/>
                      <w:bCs/>
                      <w:color w:val="000000" w:themeColor="text1"/>
                      <w:sz w:val="20"/>
                      <w:szCs w:val="20"/>
                    </w:rPr>
                  </w:pPr>
                  <w:r w:rsidRPr="00CD1920">
                    <w:rPr>
                      <w:rFonts w:cs="Calibri"/>
                      <w:bCs/>
                      <w:noProof/>
                      <w:color w:val="000000" w:themeColor="text1"/>
                      <w:sz w:val="20"/>
                      <w:szCs w:val="20"/>
                    </w:rPr>
                    <w:t>Explain volume formulas and use them to solve problems</w:t>
                  </w:r>
                  <w:r w:rsidRPr="00CD1920">
                    <w:rPr>
                      <w:rFonts w:cs="Calibri"/>
                      <w:bCs/>
                      <w:color w:val="000000" w:themeColor="text1"/>
                      <w:sz w:val="20"/>
                      <w:szCs w:val="20"/>
                    </w:rPr>
                    <w:t xml:space="preserve"> </w:t>
                  </w:r>
                </w:p>
              </w:tc>
            </w:tr>
            <w:tr w:rsidR="005F0A13" w:rsidRPr="00CD1920" w14:paraId="460168C8" w14:textId="77777777" w:rsidTr="0096749A">
              <w:trPr>
                <w:trHeight w:val="50"/>
              </w:trPr>
              <w:tc>
                <w:tcPr>
                  <w:tcW w:w="3050" w:type="dxa"/>
                  <w:tcBorders>
                    <w:top w:val="nil"/>
                    <w:left w:val="nil"/>
                    <w:bottom w:val="nil"/>
                  </w:tcBorders>
                  <w:shd w:val="clear" w:color="auto" w:fill="auto"/>
                </w:tcPr>
                <w:p w14:paraId="44532845" w14:textId="77777777" w:rsidR="005F0A13" w:rsidRPr="00CD1920" w:rsidRDefault="005F0A13" w:rsidP="005F0A13">
                  <w:pPr>
                    <w:ind w:right="-66"/>
                    <w:rPr>
                      <w:rFonts w:cs="Calibri"/>
                      <w:bCs/>
                      <w:color w:val="000000" w:themeColor="text1"/>
                      <w:sz w:val="20"/>
                      <w:szCs w:val="20"/>
                    </w:rPr>
                  </w:pPr>
                  <w:r w:rsidRPr="00CD1920">
                    <w:rPr>
                      <w:rFonts w:cs="Calibri"/>
                      <w:bCs/>
                      <w:noProof/>
                      <w:color w:val="000000" w:themeColor="text1"/>
                      <w:sz w:val="20"/>
                      <w:szCs w:val="20"/>
                    </w:rPr>
                    <w:t>MA.G-GMD.A.1</w:t>
                  </w:r>
                </w:p>
              </w:tc>
              <w:tc>
                <w:tcPr>
                  <w:tcW w:w="7606" w:type="dxa"/>
                  <w:tcBorders>
                    <w:top w:val="nil"/>
                    <w:bottom w:val="nil"/>
                    <w:right w:val="nil"/>
                  </w:tcBorders>
                  <w:shd w:val="clear" w:color="auto" w:fill="auto"/>
                </w:tcPr>
                <w:p w14:paraId="453CBBE7" w14:textId="77777777" w:rsidR="005F0A13" w:rsidRPr="00CD1920" w:rsidRDefault="005F0A13" w:rsidP="005F0A13">
                  <w:pPr>
                    <w:tabs>
                      <w:tab w:val="left" w:pos="7344"/>
                    </w:tabs>
                    <w:rPr>
                      <w:rFonts w:cs="Calibri"/>
                      <w:bCs/>
                      <w:color w:val="000000" w:themeColor="text1"/>
                      <w:sz w:val="20"/>
                      <w:szCs w:val="20"/>
                    </w:rPr>
                  </w:pPr>
                  <w:r w:rsidRPr="00CD1920">
                    <w:rPr>
                      <w:rFonts w:cs="Calibri"/>
                      <w:bCs/>
                      <w:noProof/>
                      <w:color w:val="000000" w:themeColor="text1"/>
                      <w:sz w:val="20"/>
                      <w:szCs w:val="20"/>
                    </w:rPr>
                    <w:t>Give an informal argument for the formulas for the circumference of a circle, area of a circle, volume of a cylinder, pyramid, and cone.</w:t>
                  </w:r>
                  <w:r w:rsidRPr="00CD1920">
                    <w:rPr>
                      <w:rFonts w:cs="Calibri"/>
                      <w:bCs/>
                      <w:color w:val="000000" w:themeColor="text1"/>
                      <w:sz w:val="20"/>
                      <w:szCs w:val="20"/>
                    </w:rPr>
                    <w:t xml:space="preserve"> </w:t>
                  </w:r>
                </w:p>
              </w:tc>
            </w:tr>
            <w:tr w:rsidR="005F0A13" w:rsidRPr="00CD1920" w14:paraId="6F6E42DD" w14:textId="77777777" w:rsidTr="0096749A">
              <w:trPr>
                <w:trHeight w:val="50"/>
              </w:trPr>
              <w:tc>
                <w:tcPr>
                  <w:tcW w:w="3050" w:type="dxa"/>
                  <w:tcBorders>
                    <w:top w:val="nil"/>
                    <w:left w:val="nil"/>
                    <w:bottom w:val="nil"/>
                  </w:tcBorders>
                  <w:shd w:val="clear" w:color="auto" w:fill="auto"/>
                </w:tcPr>
                <w:p w14:paraId="3F1D8EA8" w14:textId="77777777" w:rsidR="005F0A13" w:rsidRPr="00CD1920" w:rsidRDefault="005F0A13" w:rsidP="005F0A13">
                  <w:pPr>
                    <w:ind w:right="-66"/>
                    <w:rPr>
                      <w:rFonts w:cs="Calibri"/>
                      <w:bCs/>
                      <w:color w:val="000000" w:themeColor="text1"/>
                      <w:sz w:val="20"/>
                      <w:szCs w:val="20"/>
                    </w:rPr>
                  </w:pPr>
                  <w:r w:rsidRPr="00CD1920">
                    <w:rPr>
                      <w:rFonts w:cs="Calibri"/>
                      <w:bCs/>
                      <w:noProof/>
                      <w:color w:val="000000" w:themeColor="text1"/>
                      <w:sz w:val="20"/>
                      <w:szCs w:val="20"/>
                    </w:rPr>
                    <w:t>MA.G-GMD.A.2</w:t>
                  </w:r>
                </w:p>
              </w:tc>
              <w:tc>
                <w:tcPr>
                  <w:tcW w:w="7606" w:type="dxa"/>
                  <w:tcBorders>
                    <w:top w:val="nil"/>
                    <w:bottom w:val="nil"/>
                    <w:right w:val="nil"/>
                  </w:tcBorders>
                  <w:shd w:val="clear" w:color="auto" w:fill="auto"/>
                </w:tcPr>
                <w:p w14:paraId="6BF6A03D" w14:textId="77777777" w:rsidR="005F0A13" w:rsidRPr="00CD1920" w:rsidRDefault="005F0A13" w:rsidP="005F0A13">
                  <w:pPr>
                    <w:tabs>
                      <w:tab w:val="left" w:pos="7344"/>
                    </w:tabs>
                    <w:rPr>
                      <w:rFonts w:cs="Calibri"/>
                      <w:bCs/>
                      <w:color w:val="000000" w:themeColor="text1"/>
                      <w:sz w:val="20"/>
                      <w:szCs w:val="20"/>
                    </w:rPr>
                  </w:pPr>
                  <w:r w:rsidRPr="00CD1920">
                    <w:rPr>
                      <w:rFonts w:cs="Calibri"/>
                      <w:bCs/>
                      <w:noProof/>
                      <w:color w:val="000000" w:themeColor="text1"/>
                      <w:sz w:val="20"/>
                      <w:szCs w:val="20"/>
                    </w:rPr>
                    <w:t>Give an informal argument using Cavalieri’s principle for the formulas for the volume of a sphere and other solid figures.</w:t>
                  </w:r>
                  <w:r w:rsidRPr="00CD1920">
                    <w:rPr>
                      <w:rFonts w:cs="Calibri"/>
                      <w:bCs/>
                      <w:color w:val="000000" w:themeColor="text1"/>
                      <w:sz w:val="20"/>
                      <w:szCs w:val="20"/>
                    </w:rPr>
                    <w:t xml:space="preserve"> </w:t>
                  </w:r>
                </w:p>
              </w:tc>
            </w:tr>
            <w:tr w:rsidR="005F0A13" w:rsidRPr="00CD1920" w14:paraId="09B73F33" w14:textId="77777777" w:rsidTr="0096749A">
              <w:trPr>
                <w:trHeight w:val="50"/>
              </w:trPr>
              <w:tc>
                <w:tcPr>
                  <w:tcW w:w="3050" w:type="dxa"/>
                  <w:tcBorders>
                    <w:top w:val="nil"/>
                    <w:left w:val="nil"/>
                    <w:bottom w:val="nil"/>
                  </w:tcBorders>
                  <w:shd w:val="clear" w:color="auto" w:fill="auto"/>
                </w:tcPr>
                <w:p w14:paraId="7407F81E" w14:textId="77777777" w:rsidR="005F0A13" w:rsidRPr="00CD1920" w:rsidRDefault="005F0A13" w:rsidP="005F0A13">
                  <w:pPr>
                    <w:ind w:right="-66"/>
                    <w:rPr>
                      <w:rFonts w:cs="Calibri"/>
                      <w:bCs/>
                      <w:color w:val="000000" w:themeColor="text1"/>
                      <w:sz w:val="20"/>
                      <w:szCs w:val="20"/>
                    </w:rPr>
                  </w:pPr>
                  <w:r w:rsidRPr="00CD1920">
                    <w:rPr>
                      <w:rFonts w:cs="Calibri"/>
                      <w:bCs/>
                      <w:noProof/>
                      <w:color w:val="000000" w:themeColor="text1"/>
                      <w:sz w:val="20"/>
                      <w:szCs w:val="20"/>
                    </w:rPr>
                    <w:lastRenderedPageBreak/>
                    <w:t>MA.G-GMD.A.3</w:t>
                  </w:r>
                </w:p>
              </w:tc>
              <w:tc>
                <w:tcPr>
                  <w:tcW w:w="7606" w:type="dxa"/>
                  <w:tcBorders>
                    <w:top w:val="nil"/>
                    <w:bottom w:val="nil"/>
                    <w:right w:val="nil"/>
                  </w:tcBorders>
                  <w:shd w:val="clear" w:color="auto" w:fill="auto"/>
                </w:tcPr>
                <w:p w14:paraId="70C67D06" w14:textId="77777777" w:rsidR="005F0A13" w:rsidRPr="00CD1920" w:rsidRDefault="005F0A13" w:rsidP="005F0A13">
                  <w:pPr>
                    <w:tabs>
                      <w:tab w:val="left" w:pos="7344"/>
                    </w:tabs>
                    <w:rPr>
                      <w:rFonts w:cs="Calibri"/>
                      <w:bCs/>
                      <w:color w:val="000000" w:themeColor="text1"/>
                      <w:sz w:val="20"/>
                      <w:szCs w:val="20"/>
                    </w:rPr>
                  </w:pPr>
                  <w:r w:rsidRPr="00CD1920">
                    <w:rPr>
                      <w:rFonts w:cs="Calibri"/>
                      <w:bCs/>
                      <w:noProof/>
                      <w:color w:val="000000" w:themeColor="text1"/>
                      <w:sz w:val="20"/>
                      <w:szCs w:val="20"/>
                    </w:rPr>
                    <w:t>Use volume formulas for cylinders, pyramids, cones, and spheres to solve problems.</w:t>
                  </w:r>
                  <w:r w:rsidRPr="00CD1920">
                    <w:rPr>
                      <w:rFonts w:cs="Calibri"/>
                      <w:bCs/>
                      <w:color w:val="000000" w:themeColor="text1"/>
                      <w:sz w:val="20"/>
                      <w:szCs w:val="20"/>
                    </w:rPr>
                    <w:t xml:space="preserve"> </w:t>
                  </w:r>
                </w:p>
              </w:tc>
            </w:tr>
            <w:tr w:rsidR="005F0A13" w:rsidRPr="00CD1920" w14:paraId="686F169B" w14:textId="77777777" w:rsidTr="0096749A">
              <w:trPr>
                <w:trHeight w:val="50"/>
              </w:trPr>
              <w:tc>
                <w:tcPr>
                  <w:tcW w:w="3050" w:type="dxa"/>
                  <w:tcBorders>
                    <w:top w:val="nil"/>
                    <w:left w:val="nil"/>
                    <w:bottom w:val="nil"/>
                  </w:tcBorders>
                  <w:shd w:val="clear" w:color="auto" w:fill="auto"/>
                </w:tcPr>
                <w:p w14:paraId="56005048" w14:textId="77777777" w:rsidR="005F0A13" w:rsidRPr="00CD1920" w:rsidRDefault="005F0A13" w:rsidP="005F0A13">
                  <w:pPr>
                    <w:ind w:right="-66"/>
                    <w:rPr>
                      <w:rFonts w:cs="Calibri"/>
                      <w:bCs/>
                      <w:color w:val="000000" w:themeColor="text1"/>
                      <w:sz w:val="20"/>
                      <w:szCs w:val="20"/>
                    </w:rPr>
                  </w:pPr>
                  <w:r w:rsidRPr="00CD1920">
                    <w:rPr>
                      <w:rFonts w:cs="Calibri"/>
                      <w:bCs/>
                      <w:noProof/>
                      <w:color w:val="000000" w:themeColor="text1"/>
                      <w:sz w:val="20"/>
                      <w:szCs w:val="20"/>
                    </w:rPr>
                    <w:t>MA.G-GMD.B</w:t>
                  </w:r>
                </w:p>
              </w:tc>
              <w:tc>
                <w:tcPr>
                  <w:tcW w:w="7606" w:type="dxa"/>
                  <w:tcBorders>
                    <w:top w:val="nil"/>
                    <w:bottom w:val="nil"/>
                    <w:right w:val="nil"/>
                  </w:tcBorders>
                  <w:shd w:val="clear" w:color="auto" w:fill="auto"/>
                </w:tcPr>
                <w:p w14:paraId="6514C24E" w14:textId="77777777" w:rsidR="005F0A13" w:rsidRPr="00CD1920" w:rsidRDefault="005F0A13" w:rsidP="005F0A13">
                  <w:pPr>
                    <w:tabs>
                      <w:tab w:val="left" w:pos="7344"/>
                    </w:tabs>
                    <w:rPr>
                      <w:rFonts w:cs="Calibri"/>
                      <w:bCs/>
                      <w:color w:val="000000" w:themeColor="text1"/>
                      <w:sz w:val="20"/>
                      <w:szCs w:val="20"/>
                    </w:rPr>
                  </w:pPr>
                  <w:r w:rsidRPr="00CD1920">
                    <w:rPr>
                      <w:rFonts w:cs="Calibri"/>
                      <w:bCs/>
                      <w:noProof/>
                      <w:color w:val="000000" w:themeColor="text1"/>
                      <w:sz w:val="20"/>
                      <w:szCs w:val="20"/>
                    </w:rPr>
                    <w:t>Visualize relationships between two-dimensional and three-dimensional objects</w:t>
                  </w:r>
                  <w:r w:rsidRPr="00CD1920">
                    <w:rPr>
                      <w:rFonts w:cs="Calibri"/>
                      <w:bCs/>
                      <w:color w:val="000000" w:themeColor="text1"/>
                      <w:sz w:val="20"/>
                      <w:szCs w:val="20"/>
                    </w:rPr>
                    <w:t xml:space="preserve"> </w:t>
                  </w:r>
                </w:p>
              </w:tc>
            </w:tr>
          </w:tbl>
          <w:p w14:paraId="1AFEDF95" w14:textId="77777777" w:rsidR="005F0A13" w:rsidRPr="00CD1920" w:rsidRDefault="005F0A13" w:rsidP="000623D1">
            <w:pPr>
              <w:rPr>
                <w:rFonts w:eastAsia="Arial" w:cstheme="minorHAnsi"/>
                <w:b/>
                <w:color w:val="000000" w:themeColor="text1"/>
                <w:sz w:val="24"/>
                <w:szCs w:val="24"/>
                <w:u w:val="single"/>
              </w:rPr>
            </w:pPr>
          </w:p>
          <w:p w14:paraId="038E77AD" w14:textId="77777777" w:rsidR="000623D1" w:rsidRPr="00CD1920" w:rsidRDefault="000623D1" w:rsidP="000623D1">
            <w:pPr>
              <w:rPr>
                <w:rFonts w:eastAsia="Arial" w:cstheme="minorHAnsi"/>
                <w:b/>
                <w:color w:val="000000" w:themeColor="text1"/>
                <w:sz w:val="24"/>
                <w:szCs w:val="24"/>
                <w:u w:val="single"/>
              </w:rPr>
            </w:pPr>
            <w:r w:rsidRPr="00CD1920">
              <w:rPr>
                <w:rFonts w:eastAsia="Arial" w:cstheme="minorHAnsi"/>
                <w:b/>
                <w:color w:val="000000" w:themeColor="text1"/>
                <w:sz w:val="24"/>
                <w:szCs w:val="24"/>
                <w:u w:val="single"/>
              </w:rPr>
              <w:t>Modeling with Geometry</w:t>
            </w:r>
          </w:p>
          <w:p w14:paraId="0B91E72A" w14:textId="77777777" w:rsidR="000623D1" w:rsidRPr="00CD1920" w:rsidRDefault="000623D1" w:rsidP="000623D1">
            <w:pPr>
              <w:rPr>
                <w:rFonts w:eastAsia="Arial" w:cstheme="minorHAnsi"/>
                <w:b/>
                <w:color w:val="000000" w:themeColor="text1"/>
                <w:sz w:val="24"/>
                <w:szCs w:val="24"/>
                <w:u w:val="single"/>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0623D1" w:rsidRPr="00CD1920" w14:paraId="35E1DC56" w14:textId="77777777" w:rsidTr="00051E9C">
              <w:trPr>
                <w:trHeight w:val="50"/>
              </w:trPr>
              <w:tc>
                <w:tcPr>
                  <w:tcW w:w="3050" w:type="dxa"/>
                  <w:tcBorders>
                    <w:top w:val="nil"/>
                    <w:left w:val="nil"/>
                    <w:bottom w:val="nil"/>
                  </w:tcBorders>
                  <w:shd w:val="clear" w:color="auto" w:fill="auto"/>
                </w:tcPr>
                <w:p w14:paraId="775DFC63"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MA.G-MG.A</w:t>
                  </w:r>
                </w:p>
              </w:tc>
              <w:tc>
                <w:tcPr>
                  <w:tcW w:w="7606" w:type="dxa"/>
                  <w:tcBorders>
                    <w:top w:val="nil"/>
                    <w:bottom w:val="nil"/>
                    <w:right w:val="nil"/>
                  </w:tcBorders>
                  <w:shd w:val="clear" w:color="auto" w:fill="auto"/>
                </w:tcPr>
                <w:p w14:paraId="6BA862C4"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Apply geometric concepts in modeling situations</w:t>
                  </w:r>
                  <w:r w:rsidRPr="00CD1920">
                    <w:rPr>
                      <w:rFonts w:cs="Calibri"/>
                      <w:bCs/>
                      <w:color w:val="000000" w:themeColor="text1"/>
                      <w:sz w:val="20"/>
                      <w:szCs w:val="20"/>
                    </w:rPr>
                    <w:t xml:space="preserve"> </w:t>
                  </w:r>
                </w:p>
              </w:tc>
            </w:tr>
            <w:tr w:rsidR="000623D1" w:rsidRPr="00CD1920" w14:paraId="4DC535D9" w14:textId="77777777" w:rsidTr="00051E9C">
              <w:trPr>
                <w:trHeight w:val="50"/>
              </w:trPr>
              <w:tc>
                <w:tcPr>
                  <w:tcW w:w="3050" w:type="dxa"/>
                  <w:tcBorders>
                    <w:top w:val="nil"/>
                    <w:left w:val="nil"/>
                    <w:bottom w:val="nil"/>
                  </w:tcBorders>
                  <w:shd w:val="clear" w:color="auto" w:fill="auto"/>
                </w:tcPr>
                <w:p w14:paraId="34CE8EB5"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MA.G-MG.A.1</w:t>
                  </w:r>
                </w:p>
              </w:tc>
              <w:tc>
                <w:tcPr>
                  <w:tcW w:w="7606" w:type="dxa"/>
                  <w:tcBorders>
                    <w:top w:val="nil"/>
                    <w:bottom w:val="nil"/>
                    <w:right w:val="nil"/>
                  </w:tcBorders>
                  <w:shd w:val="clear" w:color="auto" w:fill="auto"/>
                </w:tcPr>
                <w:p w14:paraId="734589D2"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Use geometric shapes, their measures, and their properties to describe objects (e.g., modeling a tree trunk or a human torso as a cylinder).</w:t>
                  </w:r>
                  <w:r w:rsidRPr="00CD1920">
                    <w:rPr>
                      <w:rFonts w:cs="Calibri"/>
                      <w:bCs/>
                      <w:color w:val="000000" w:themeColor="text1"/>
                      <w:sz w:val="20"/>
                      <w:szCs w:val="20"/>
                    </w:rPr>
                    <w:t xml:space="preserve"> </w:t>
                  </w:r>
                </w:p>
              </w:tc>
            </w:tr>
            <w:tr w:rsidR="000623D1" w:rsidRPr="00CD1920" w14:paraId="27CA5445" w14:textId="77777777" w:rsidTr="00051E9C">
              <w:trPr>
                <w:trHeight w:val="50"/>
              </w:trPr>
              <w:tc>
                <w:tcPr>
                  <w:tcW w:w="3050" w:type="dxa"/>
                  <w:tcBorders>
                    <w:top w:val="nil"/>
                    <w:left w:val="nil"/>
                    <w:bottom w:val="nil"/>
                  </w:tcBorders>
                  <w:shd w:val="clear" w:color="auto" w:fill="auto"/>
                </w:tcPr>
                <w:p w14:paraId="21AFA9B7"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MA.G-MG.A.2</w:t>
                  </w:r>
                </w:p>
              </w:tc>
              <w:tc>
                <w:tcPr>
                  <w:tcW w:w="7606" w:type="dxa"/>
                  <w:tcBorders>
                    <w:top w:val="nil"/>
                    <w:bottom w:val="nil"/>
                    <w:right w:val="nil"/>
                  </w:tcBorders>
                  <w:shd w:val="clear" w:color="auto" w:fill="auto"/>
                </w:tcPr>
                <w:p w14:paraId="6B0E89D3"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Apply concepts of density based on area and volume in modeling situations (e.g., persons per square mile, BTUs per cubic foot).</w:t>
                  </w:r>
                  <w:r w:rsidRPr="00CD1920">
                    <w:rPr>
                      <w:rFonts w:cs="Calibri"/>
                      <w:bCs/>
                      <w:color w:val="000000" w:themeColor="text1"/>
                      <w:sz w:val="20"/>
                      <w:szCs w:val="20"/>
                    </w:rPr>
                    <w:t xml:space="preserve"> </w:t>
                  </w:r>
                </w:p>
              </w:tc>
            </w:tr>
            <w:tr w:rsidR="000623D1" w:rsidRPr="00CD1920" w14:paraId="0CEA8699" w14:textId="77777777" w:rsidTr="00051E9C">
              <w:trPr>
                <w:trHeight w:val="50"/>
              </w:trPr>
              <w:tc>
                <w:tcPr>
                  <w:tcW w:w="3050" w:type="dxa"/>
                  <w:tcBorders>
                    <w:top w:val="nil"/>
                    <w:left w:val="nil"/>
                    <w:bottom w:val="nil"/>
                  </w:tcBorders>
                  <w:shd w:val="clear" w:color="auto" w:fill="auto"/>
                </w:tcPr>
                <w:p w14:paraId="180FB535" w14:textId="77777777" w:rsidR="000623D1" w:rsidRPr="00CD1920" w:rsidRDefault="000623D1" w:rsidP="000623D1">
                  <w:pPr>
                    <w:ind w:right="-66"/>
                    <w:rPr>
                      <w:rFonts w:cs="Calibri"/>
                      <w:bCs/>
                      <w:color w:val="000000" w:themeColor="text1"/>
                      <w:sz w:val="20"/>
                      <w:szCs w:val="20"/>
                    </w:rPr>
                  </w:pPr>
                  <w:r w:rsidRPr="00CD1920">
                    <w:rPr>
                      <w:rFonts w:cs="Calibri"/>
                      <w:bCs/>
                      <w:noProof/>
                      <w:color w:val="000000" w:themeColor="text1"/>
                      <w:sz w:val="20"/>
                      <w:szCs w:val="20"/>
                    </w:rPr>
                    <w:t>MA.G-MG.A.3</w:t>
                  </w:r>
                </w:p>
              </w:tc>
              <w:tc>
                <w:tcPr>
                  <w:tcW w:w="7606" w:type="dxa"/>
                  <w:tcBorders>
                    <w:top w:val="nil"/>
                    <w:bottom w:val="nil"/>
                    <w:right w:val="nil"/>
                  </w:tcBorders>
                  <w:shd w:val="clear" w:color="auto" w:fill="auto"/>
                </w:tcPr>
                <w:p w14:paraId="2DA77970" w14:textId="77777777" w:rsidR="000623D1" w:rsidRPr="00CD1920" w:rsidRDefault="000623D1" w:rsidP="000623D1">
                  <w:pPr>
                    <w:tabs>
                      <w:tab w:val="left" w:pos="7344"/>
                    </w:tabs>
                    <w:rPr>
                      <w:rFonts w:cs="Calibri"/>
                      <w:bCs/>
                      <w:color w:val="000000" w:themeColor="text1"/>
                      <w:sz w:val="20"/>
                      <w:szCs w:val="20"/>
                    </w:rPr>
                  </w:pPr>
                  <w:r w:rsidRPr="00CD1920">
                    <w:rPr>
                      <w:rFonts w:cs="Calibri"/>
                      <w:bCs/>
                      <w:noProof/>
                      <w:color w:val="000000" w:themeColor="text1"/>
                      <w:sz w:val="20"/>
                      <w:szCs w:val="20"/>
                    </w:rPr>
                    <w:t>Apply geometric methods to solve design problems (e.g., designing an object or structure to satisfy physical constraints or minimize cost; working with typographic grid systems based on ratios).</w:t>
                  </w:r>
                  <w:r w:rsidRPr="00CD1920">
                    <w:rPr>
                      <w:rFonts w:cs="Calibri"/>
                      <w:bCs/>
                      <w:color w:val="000000" w:themeColor="text1"/>
                      <w:sz w:val="20"/>
                      <w:szCs w:val="20"/>
                    </w:rPr>
                    <w:t xml:space="preserve"> </w:t>
                  </w:r>
                </w:p>
              </w:tc>
            </w:tr>
          </w:tbl>
          <w:p w14:paraId="7D3144A3" w14:textId="77777777" w:rsidR="000623D1" w:rsidRPr="00CD1920" w:rsidRDefault="000623D1" w:rsidP="000623D1">
            <w:pPr>
              <w:rPr>
                <w:rFonts w:eastAsia="Arial" w:cstheme="minorHAnsi"/>
                <w:bCs/>
                <w:color w:val="000000" w:themeColor="text1"/>
                <w:sz w:val="24"/>
                <w:szCs w:val="24"/>
              </w:rPr>
            </w:pPr>
          </w:p>
          <w:p w14:paraId="4B0BCF54" w14:textId="77777777" w:rsidR="00A5633F" w:rsidRPr="00A74390" w:rsidRDefault="00A5633F" w:rsidP="00CE2A5F">
            <w:pPr>
              <w:rPr>
                <w:rFonts w:eastAsia="Arial" w:cstheme="minorHAnsi"/>
                <w:color w:val="000000" w:themeColor="text1"/>
                <w:sz w:val="24"/>
                <w:szCs w:val="24"/>
                <w:u w:val="single"/>
              </w:rPr>
            </w:pPr>
            <w:r w:rsidRPr="00A74390">
              <w:rPr>
                <w:rFonts w:cstheme="minorHAnsi"/>
                <w:b/>
                <w:noProof/>
                <w:color w:val="000000" w:themeColor="text1"/>
                <w:sz w:val="24"/>
                <w:szCs w:val="24"/>
                <w:u w:val="single"/>
              </w:rPr>
              <w:t>Essential Questions…</w:t>
            </w:r>
            <w:r w:rsidRPr="00A74390">
              <w:rPr>
                <w:rFonts w:eastAsia="Arial" w:cstheme="minorHAnsi"/>
                <w:color w:val="000000" w:themeColor="text1"/>
                <w:sz w:val="24"/>
                <w:szCs w:val="24"/>
                <w:u w:val="single"/>
              </w:rPr>
              <w:t xml:space="preserve"> </w:t>
            </w:r>
          </w:p>
          <w:p w14:paraId="6B66A68A" w14:textId="308C5EEA" w:rsidR="000623D1" w:rsidRDefault="000623D1" w:rsidP="000623D1">
            <w:pPr>
              <w:rPr>
                <w:rFonts w:ascii="Calibri" w:eastAsia="Calibri" w:hAnsi="Calibri" w:cs="Times New Roman"/>
                <w:color w:val="000000" w:themeColor="text1"/>
                <w:sz w:val="24"/>
                <w:szCs w:val="24"/>
                <w:u w:val="single"/>
                <w:lang w:bidi="en-US"/>
              </w:rPr>
            </w:pPr>
          </w:p>
          <w:p w14:paraId="14220B4E" w14:textId="217475D1" w:rsidR="00A74390" w:rsidRDefault="00A74390" w:rsidP="009D7EFB">
            <w:pPr>
              <w:pStyle w:val="ListParagraph"/>
              <w:numPr>
                <w:ilvl w:val="0"/>
                <w:numId w:val="21"/>
              </w:numPr>
              <w:rPr>
                <w:color w:val="000000" w:themeColor="text1"/>
                <w:sz w:val="20"/>
                <w:szCs w:val="20"/>
              </w:rPr>
            </w:pPr>
            <w:r>
              <w:rPr>
                <w:color w:val="000000" w:themeColor="text1"/>
                <w:sz w:val="20"/>
                <w:szCs w:val="20"/>
              </w:rPr>
              <w:t xml:space="preserve">What is the difference between the word </w:t>
            </w:r>
            <w:r>
              <w:rPr>
                <w:i/>
                <w:iCs/>
                <w:color w:val="000000" w:themeColor="text1"/>
                <w:sz w:val="20"/>
                <w:szCs w:val="20"/>
              </w:rPr>
              <w:t>percentage</w:t>
            </w:r>
            <w:r>
              <w:rPr>
                <w:color w:val="000000" w:themeColor="text1"/>
                <w:sz w:val="20"/>
                <w:szCs w:val="20"/>
              </w:rPr>
              <w:t xml:space="preserve"> and the word </w:t>
            </w:r>
            <w:r>
              <w:rPr>
                <w:i/>
                <w:iCs/>
                <w:color w:val="000000" w:themeColor="text1"/>
                <w:sz w:val="20"/>
                <w:szCs w:val="20"/>
              </w:rPr>
              <w:t>percent</w:t>
            </w:r>
            <w:r>
              <w:rPr>
                <w:color w:val="000000" w:themeColor="text1"/>
                <w:sz w:val="20"/>
                <w:szCs w:val="20"/>
              </w:rPr>
              <w:t>?</w:t>
            </w:r>
          </w:p>
          <w:p w14:paraId="0BD89B4F" w14:textId="6E48C668" w:rsidR="00A74390" w:rsidRDefault="00A74390" w:rsidP="009D7EFB">
            <w:pPr>
              <w:pStyle w:val="ListParagraph"/>
              <w:numPr>
                <w:ilvl w:val="0"/>
                <w:numId w:val="21"/>
              </w:numPr>
              <w:rPr>
                <w:color w:val="000000" w:themeColor="text1"/>
                <w:sz w:val="20"/>
                <w:szCs w:val="20"/>
              </w:rPr>
            </w:pPr>
            <w:r>
              <w:rPr>
                <w:color w:val="000000" w:themeColor="text1"/>
                <w:sz w:val="20"/>
                <w:szCs w:val="20"/>
              </w:rPr>
              <w:t>Do I have to determine the discount amount before finding the sale price?</w:t>
            </w:r>
          </w:p>
          <w:p w14:paraId="78F06E67" w14:textId="3FE6CAD6" w:rsidR="00A74390" w:rsidRDefault="00A74390" w:rsidP="009D7EFB">
            <w:pPr>
              <w:pStyle w:val="ListParagraph"/>
              <w:numPr>
                <w:ilvl w:val="0"/>
                <w:numId w:val="21"/>
              </w:numPr>
              <w:rPr>
                <w:color w:val="000000" w:themeColor="text1"/>
                <w:sz w:val="20"/>
                <w:szCs w:val="20"/>
              </w:rPr>
            </w:pPr>
            <w:r>
              <w:rPr>
                <w:color w:val="000000" w:themeColor="text1"/>
                <w:sz w:val="20"/>
                <w:szCs w:val="20"/>
              </w:rPr>
              <w:t xml:space="preserve">How should I round when </w:t>
            </w:r>
            <w:proofErr w:type="gramStart"/>
            <w:r>
              <w:rPr>
                <w:color w:val="000000" w:themeColor="text1"/>
                <w:sz w:val="20"/>
                <w:szCs w:val="20"/>
              </w:rPr>
              <w:t>finding</w:t>
            </w:r>
            <w:proofErr w:type="gramEnd"/>
            <w:r>
              <w:rPr>
                <w:color w:val="000000" w:themeColor="text1"/>
                <w:sz w:val="20"/>
                <w:szCs w:val="20"/>
              </w:rPr>
              <w:t xml:space="preserve"> present value?</w:t>
            </w:r>
          </w:p>
          <w:p w14:paraId="1400577A" w14:textId="3D618095" w:rsidR="00A74390" w:rsidRDefault="00A74390" w:rsidP="009D7EFB">
            <w:pPr>
              <w:pStyle w:val="ListParagraph"/>
              <w:numPr>
                <w:ilvl w:val="0"/>
                <w:numId w:val="21"/>
              </w:numPr>
              <w:rPr>
                <w:color w:val="000000" w:themeColor="text1"/>
                <w:sz w:val="20"/>
                <w:szCs w:val="20"/>
              </w:rPr>
            </w:pPr>
            <w:r>
              <w:rPr>
                <w:color w:val="000000" w:themeColor="text1"/>
                <w:sz w:val="20"/>
                <w:szCs w:val="20"/>
              </w:rPr>
              <w:t>What’s the bottom line on responsible credit card use?</w:t>
            </w:r>
          </w:p>
          <w:p w14:paraId="608EA74C" w14:textId="1107A170" w:rsidR="00A74390" w:rsidRDefault="00791558" w:rsidP="009D7EFB">
            <w:pPr>
              <w:pStyle w:val="ListParagraph"/>
              <w:numPr>
                <w:ilvl w:val="0"/>
                <w:numId w:val="21"/>
              </w:numPr>
              <w:rPr>
                <w:color w:val="000000" w:themeColor="text1"/>
                <w:sz w:val="20"/>
                <w:szCs w:val="20"/>
              </w:rPr>
            </w:pPr>
            <w:r>
              <w:rPr>
                <w:color w:val="000000" w:themeColor="text1"/>
                <w:sz w:val="20"/>
                <w:szCs w:val="20"/>
              </w:rPr>
              <w:t>Where should I use a period for abbreviated units of measurement?</w:t>
            </w:r>
          </w:p>
          <w:p w14:paraId="6CC8FD95" w14:textId="4005F087" w:rsidR="00791558" w:rsidRDefault="00791558" w:rsidP="009D7EFB">
            <w:pPr>
              <w:pStyle w:val="ListParagraph"/>
              <w:numPr>
                <w:ilvl w:val="0"/>
                <w:numId w:val="21"/>
              </w:numPr>
              <w:rPr>
                <w:color w:val="000000" w:themeColor="text1"/>
                <w:sz w:val="20"/>
                <w:szCs w:val="20"/>
              </w:rPr>
            </w:pPr>
            <w:r>
              <w:rPr>
                <w:color w:val="000000" w:themeColor="text1"/>
                <w:sz w:val="20"/>
                <w:szCs w:val="20"/>
              </w:rPr>
              <w:t>Is there a way to help me remember the metric units for length from largest to smallest?</w:t>
            </w:r>
          </w:p>
          <w:p w14:paraId="3EE94149" w14:textId="7B05EC73" w:rsidR="002C2321" w:rsidRDefault="002C2321" w:rsidP="009D7EFB">
            <w:pPr>
              <w:pStyle w:val="ListParagraph"/>
              <w:numPr>
                <w:ilvl w:val="0"/>
                <w:numId w:val="21"/>
              </w:numPr>
              <w:rPr>
                <w:color w:val="000000" w:themeColor="text1"/>
                <w:sz w:val="20"/>
                <w:szCs w:val="20"/>
              </w:rPr>
            </w:pPr>
            <w:r>
              <w:rPr>
                <w:color w:val="000000" w:themeColor="text1"/>
                <w:sz w:val="20"/>
                <w:szCs w:val="20"/>
              </w:rPr>
              <w:t>Does an isosceles triangle have exactly two equal sides or at least two equal sides?</w:t>
            </w:r>
          </w:p>
          <w:p w14:paraId="2D4CE865" w14:textId="3CCB5D3E" w:rsidR="002C2321" w:rsidRDefault="00C43737" w:rsidP="009D7EFB">
            <w:pPr>
              <w:pStyle w:val="ListParagraph"/>
              <w:numPr>
                <w:ilvl w:val="0"/>
                <w:numId w:val="21"/>
              </w:numPr>
              <w:rPr>
                <w:color w:val="000000" w:themeColor="text1"/>
                <w:sz w:val="20"/>
                <w:szCs w:val="20"/>
              </w:rPr>
            </w:pPr>
            <w:r>
              <w:rPr>
                <w:color w:val="000000" w:themeColor="text1"/>
                <w:sz w:val="20"/>
                <w:szCs w:val="20"/>
              </w:rPr>
              <w:t>Is the height of the parallelogram the length of one of its sides?</w:t>
            </w:r>
          </w:p>
          <w:p w14:paraId="60C4ED70" w14:textId="62B4F400" w:rsidR="00C43737" w:rsidRDefault="00C43737" w:rsidP="009D7EFB">
            <w:pPr>
              <w:pStyle w:val="ListParagraph"/>
              <w:numPr>
                <w:ilvl w:val="0"/>
                <w:numId w:val="21"/>
              </w:numPr>
              <w:rPr>
                <w:color w:val="000000" w:themeColor="text1"/>
                <w:sz w:val="20"/>
                <w:szCs w:val="20"/>
              </w:rPr>
            </w:pPr>
            <w:r>
              <w:rPr>
                <w:color w:val="000000" w:themeColor="text1"/>
                <w:sz w:val="20"/>
                <w:szCs w:val="20"/>
              </w:rPr>
              <w:t xml:space="preserve">Can you clarify which is the opposite side and which is the adjacent side? </w:t>
            </w:r>
          </w:p>
          <w:p w14:paraId="4D90369F" w14:textId="25AF227E" w:rsidR="00A74390" w:rsidRPr="004420BF" w:rsidRDefault="006C5CE4" w:rsidP="009D7EFB">
            <w:pPr>
              <w:pStyle w:val="ListParagraph"/>
              <w:numPr>
                <w:ilvl w:val="0"/>
                <w:numId w:val="21"/>
              </w:numPr>
              <w:rPr>
                <w:color w:val="000000" w:themeColor="text1"/>
                <w:sz w:val="20"/>
                <w:szCs w:val="20"/>
              </w:rPr>
            </w:pPr>
            <w:r>
              <w:rPr>
                <w:color w:val="000000" w:themeColor="text1"/>
                <w:sz w:val="20"/>
                <w:szCs w:val="20"/>
              </w:rPr>
              <w:t>Is there a way to help me remember the definition of the trigonometric ratio?</w:t>
            </w:r>
          </w:p>
          <w:p w14:paraId="62CA0F55" w14:textId="6F996939" w:rsidR="00A5633F" w:rsidRPr="00A74390" w:rsidRDefault="00A5633F" w:rsidP="000623D1">
            <w:pPr>
              <w:rPr>
                <w:rFonts w:cstheme="minorHAnsi"/>
                <w:b/>
                <w:noProof/>
                <w:color w:val="000000" w:themeColor="text1"/>
                <w:sz w:val="24"/>
                <w:szCs w:val="24"/>
                <w:u w:val="single"/>
              </w:rPr>
            </w:pPr>
            <w:r w:rsidRPr="00A74390">
              <w:rPr>
                <w:rFonts w:cstheme="minorHAnsi"/>
                <w:b/>
                <w:noProof/>
                <w:color w:val="000000" w:themeColor="text1"/>
                <w:sz w:val="24"/>
                <w:szCs w:val="24"/>
                <w:u w:val="single"/>
              </w:rPr>
              <w:t>Enduring Understanding…</w:t>
            </w:r>
          </w:p>
          <w:p w14:paraId="357CD216" w14:textId="0EC07F67" w:rsidR="000623D1" w:rsidRDefault="000623D1" w:rsidP="000623D1">
            <w:pPr>
              <w:rPr>
                <w:rFonts w:eastAsia="Times New Roman" w:cstheme="minorHAnsi"/>
                <w:color w:val="000000" w:themeColor="text1"/>
                <w:sz w:val="24"/>
                <w:szCs w:val="24"/>
              </w:rPr>
            </w:pPr>
          </w:p>
          <w:p w14:paraId="09E43E54" w14:textId="28F69EEF" w:rsidR="00A74390" w:rsidRDefault="00A74390"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Percent means per hundred.</w:t>
            </w:r>
          </w:p>
          <w:p w14:paraId="183C013B" w14:textId="65932DDE" w:rsidR="00A74390" w:rsidRDefault="00A74390"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Gross pay is your salary prior to any withheld taxes for a pay period.</w:t>
            </w:r>
          </w:p>
          <w:p w14:paraId="5A5392FC" w14:textId="2094970D" w:rsidR="00A74390" w:rsidRDefault="00A74390"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Net pay is the actual amount of your check after taxes have been withheld.</w:t>
            </w:r>
          </w:p>
          <w:p w14:paraId="7F73883D" w14:textId="0DCE3A2B" w:rsidR="00A74390" w:rsidRDefault="00A74390"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Compound interest involves interest computed on the original principal as well as on any accumulated interest.</w:t>
            </w:r>
          </w:p>
          <w:p w14:paraId="3B9A3D8B" w14:textId="3FC64CF7" w:rsidR="00A74390" w:rsidRDefault="00D50C95"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 xml:space="preserve">An annuity is a sequence of equal payments made at equal time periods. </w:t>
            </w:r>
          </w:p>
          <w:p w14:paraId="3583839C" w14:textId="031F7C8E" w:rsidR="00D50C95" w:rsidRDefault="00D50C95"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The return of an investment is the percent increase on the investment.</w:t>
            </w:r>
          </w:p>
          <w:p w14:paraId="69FA11B3" w14:textId="3702576F" w:rsidR="00D50C95" w:rsidRDefault="00D50C95"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A fixed installment loan is paid off with a series of equal periodic payments.</w:t>
            </w:r>
          </w:p>
          <w:p w14:paraId="6FE1180F" w14:textId="4DEF6B50" w:rsidR="00D50C95" w:rsidRDefault="00D50C95"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An open-ended installment loan is paid off with variable monthly payments.</w:t>
            </w:r>
          </w:p>
          <w:p w14:paraId="74F4B60C" w14:textId="10725C74" w:rsidR="00D50C95" w:rsidRDefault="00D50C95"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Credit card loans are open-ended installment loans.</w:t>
            </w:r>
          </w:p>
          <w:p w14:paraId="0E51861E" w14:textId="2D886E68" w:rsidR="00D50C95" w:rsidRDefault="00A913A7"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The result obtained from measuring length is called a linear measurement, stated in linear units.</w:t>
            </w:r>
          </w:p>
          <w:p w14:paraId="660057C2" w14:textId="223B5A51" w:rsidR="00A913A7" w:rsidRDefault="00A913A7"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The area measure of a plane region is the number of square units contained in the given region.</w:t>
            </w:r>
          </w:p>
          <w:p w14:paraId="5A048CF2" w14:textId="1923EAB1" w:rsidR="00A913A7" w:rsidRDefault="00A913A7"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Complementary angles are two angles whose measures have a sum of 90 degrees.</w:t>
            </w:r>
          </w:p>
          <w:p w14:paraId="11EF4778" w14:textId="727FE856" w:rsidR="00A913A7" w:rsidRDefault="00A913A7"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Supplementary angles are two angles whose measures have a sum of 180 degrees.</w:t>
            </w:r>
          </w:p>
          <w:p w14:paraId="300111AC" w14:textId="13A06C33" w:rsidR="00A913A7" w:rsidRDefault="00A913A7"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Vertical angles have the same measure.</w:t>
            </w:r>
          </w:p>
          <w:p w14:paraId="66CEE047" w14:textId="4F19DED9" w:rsidR="00A913A7" w:rsidRDefault="00A913A7"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The sum of the measures of the three angles of any triangle is 180 degrees.</w:t>
            </w:r>
          </w:p>
          <w:p w14:paraId="2E86F9BC" w14:textId="56B39DF0" w:rsidR="00A913A7" w:rsidRDefault="00A913A7"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t>A vertex is a point.</w:t>
            </w:r>
          </w:p>
          <w:p w14:paraId="49D86C53" w14:textId="5A94D7F0" w:rsidR="00A74390" w:rsidRPr="004420BF" w:rsidRDefault="002C2321" w:rsidP="009D7EFB">
            <w:pPr>
              <w:pStyle w:val="ListParagraph"/>
              <w:numPr>
                <w:ilvl w:val="0"/>
                <w:numId w:val="22"/>
              </w:numPr>
              <w:rPr>
                <w:rFonts w:eastAsia="Times New Roman" w:cstheme="minorHAnsi"/>
                <w:color w:val="000000" w:themeColor="text1"/>
                <w:sz w:val="20"/>
                <w:szCs w:val="20"/>
              </w:rPr>
            </w:pPr>
            <w:r>
              <w:rPr>
                <w:rFonts w:eastAsia="Times New Roman" w:cstheme="minorHAnsi"/>
                <w:color w:val="000000" w:themeColor="text1"/>
                <w:sz w:val="20"/>
                <w:szCs w:val="20"/>
              </w:rPr>
              <w:lastRenderedPageBreak/>
              <w:t>Given one side and the measure of an acute angle of a right triangle, the trigonometric ratios can be used to find the measures of the other parts of the right triangle</w:t>
            </w:r>
            <w:r w:rsidR="006C5CE4">
              <w:rPr>
                <w:rFonts w:eastAsia="Times New Roman" w:cstheme="minorHAnsi"/>
                <w:color w:val="000000" w:themeColor="text1"/>
                <w:sz w:val="20"/>
                <w:szCs w:val="20"/>
              </w:rPr>
              <w:t>.</w:t>
            </w:r>
          </w:p>
          <w:p w14:paraId="50484075" w14:textId="77777777" w:rsidR="00A5633F" w:rsidRPr="00A74390" w:rsidRDefault="00A5633F" w:rsidP="00CE2A5F">
            <w:pPr>
              <w:rPr>
                <w:rFonts w:cstheme="minorHAnsi"/>
                <w:b/>
                <w:noProof/>
                <w:color w:val="000000" w:themeColor="text1"/>
                <w:sz w:val="24"/>
                <w:szCs w:val="24"/>
                <w:u w:val="single"/>
              </w:rPr>
            </w:pPr>
            <w:r w:rsidRPr="00A74390">
              <w:rPr>
                <w:rFonts w:cstheme="minorHAnsi"/>
                <w:b/>
                <w:noProof/>
                <w:color w:val="000000" w:themeColor="text1"/>
                <w:sz w:val="24"/>
                <w:szCs w:val="24"/>
                <w:u w:val="single"/>
              </w:rPr>
              <w:t>Students will know...</w:t>
            </w:r>
          </w:p>
          <w:p w14:paraId="7EDDA290" w14:textId="2FD3FD55" w:rsidR="00A5633F" w:rsidRDefault="00D50C95"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Sales tax</w:t>
            </w:r>
          </w:p>
          <w:p w14:paraId="72AA7BE5" w14:textId="53464A3D" w:rsidR="00D50C95" w:rsidRDefault="00D50C95"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Percents</w:t>
            </w:r>
          </w:p>
          <w:p w14:paraId="4A9AE88A" w14:textId="135C468E" w:rsidR="00D50C95" w:rsidRDefault="00D50C95"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Gross income</w:t>
            </w:r>
          </w:p>
          <w:p w14:paraId="76020849" w14:textId="77777777" w:rsidR="00D50C95" w:rsidRDefault="00D50C95"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Federal income tax</w:t>
            </w:r>
          </w:p>
          <w:p w14:paraId="560B6B02" w14:textId="4704CF6E" w:rsidR="00D50C95" w:rsidRDefault="00D50C95"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Adjustable gross income</w:t>
            </w:r>
          </w:p>
          <w:p w14:paraId="1E9692FE" w14:textId="78D68C0D" w:rsidR="00D50C95" w:rsidRDefault="00D50C95"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Taxable income</w:t>
            </w:r>
          </w:p>
          <w:p w14:paraId="59C7B73F" w14:textId="2447A3FC" w:rsidR="00D50C95" w:rsidRDefault="00D50C95"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Simple interest</w:t>
            </w:r>
          </w:p>
          <w:p w14:paraId="6B6AB18B" w14:textId="69741FAE" w:rsidR="00E963CC" w:rsidRDefault="00E963CC"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Compund interest</w:t>
            </w:r>
          </w:p>
          <w:p w14:paraId="26F044F5" w14:textId="1D590ED8" w:rsidR="00E963CC" w:rsidRDefault="00E963CC"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Present value</w:t>
            </w:r>
          </w:p>
          <w:p w14:paraId="7C9B3906" w14:textId="5078F49D" w:rsidR="00E963CC" w:rsidRDefault="00E963CC"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Annual yield</w:t>
            </w:r>
          </w:p>
          <w:p w14:paraId="4B4D1129" w14:textId="585A77CC" w:rsidR="00E963CC" w:rsidRDefault="00444F49"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Stock tables</w:t>
            </w:r>
          </w:p>
          <w:p w14:paraId="21B2A11B" w14:textId="2131F862" w:rsidR="00444F49" w:rsidRDefault="00791558"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Dimensional analysis</w:t>
            </w:r>
          </w:p>
          <w:p w14:paraId="15127A2E" w14:textId="5FAD38F1" w:rsidR="002C2321" w:rsidRDefault="002C2321"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Angle measures</w:t>
            </w:r>
          </w:p>
          <w:p w14:paraId="136E6473" w14:textId="1DC86420" w:rsidR="002C2321" w:rsidRDefault="002C2321"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Parallel lines</w:t>
            </w:r>
          </w:p>
          <w:p w14:paraId="23498B5E" w14:textId="1BC7240D" w:rsidR="00A5633F" w:rsidRPr="004420BF" w:rsidRDefault="002C2321" w:rsidP="009D7EFB">
            <w:pPr>
              <w:pStyle w:val="ListParagraph"/>
              <w:numPr>
                <w:ilvl w:val="0"/>
                <w:numId w:val="24"/>
              </w:numPr>
              <w:rPr>
                <w:rFonts w:cstheme="minorHAnsi"/>
                <w:bCs/>
                <w:noProof/>
                <w:color w:val="000000" w:themeColor="text1"/>
                <w:sz w:val="20"/>
                <w:szCs w:val="20"/>
              </w:rPr>
            </w:pPr>
            <w:r>
              <w:rPr>
                <w:rFonts w:cstheme="minorHAnsi"/>
                <w:bCs/>
                <w:noProof/>
                <w:color w:val="000000" w:themeColor="text1"/>
                <w:sz w:val="20"/>
                <w:szCs w:val="20"/>
              </w:rPr>
              <w:t>The Pythagorean theorem</w:t>
            </w:r>
          </w:p>
          <w:p w14:paraId="28A14E5C" w14:textId="5E5D2AD3" w:rsidR="00A5633F" w:rsidRPr="00D50C95" w:rsidRDefault="00A5633F" w:rsidP="00BB0114">
            <w:pPr>
              <w:rPr>
                <w:rFonts w:cstheme="minorHAnsi"/>
                <w:b/>
                <w:noProof/>
                <w:color w:val="000000" w:themeColor="text1"/>
                <w:sz w:val="24"/>
                <w:szCs w:val="24"/>
                <w:u w:val="single"/>
              </w:rPr>
            </w:pPr>
            <w:r w:rsidRPr="00D50C95">
              <w:rPr>
                <w:rFonts w:cstheme="minorHAnsi"/>
                <w:b/>
                <w:noProof/>
                <w:color w:val="000000" w:themeColor="text1"/>
                <w:sz w:val="24"/>
                <w:szCs w:val="24"/>
                <w:u w:val="single"/>
              </w:rPr>
              <w:t>Students will be able to...</w:t>
            </w:r>
          </w:p>
          <w:p w14:paraId="58E8F71F" w14:textId="77777777" w:rsidR="00A5633F" w:rsidRPr="00D50C95" w:rsidRDefault="00D50C95" w:rsidP="009D7EFB">
            <w:pPr>
              <w:pStyle w:val="ListParagraph"/>
              <w:numPr>
                <w:ilvl w:val="0"/>
                <w:numId w:val="23"/>
              </w:numPr>
              <w:spacing w:before="240" w:after="240"/>
              <w:rPr>
                <w:rFonts w:eastAsia="Times New Roman"/>
                <w:color w:val="000000" w:themeColor="text1"/>
                <w:sz w:val="20"/>
                <w:szCs w:val="20"/>
              </w:rPr>
            </w:pPr>
            <w:r w:rsidRPr="00D50C95">
              <w:rPr>
                <w:rFonts w:eastAsia="Times New Roman"/>
                <w:color w:val="000000" w:themeColor="text1"/>
                <w:sz w:val="20"/>
                <w:szCs w:val="20"/>
              </w:rPr>
              <w:t>Express a fraction as a percent.</w:t>
            </w:r>
          </w:p>
          <w:p w14:paraId="211244F8" w14:textId="77777777" w:rsidR="00D50C95" w:rsidRPr="00D50C95" w:rsidRDefault="00D50C95" w:rsidP="009D7EFB">
            <w:pPr>
              <w:pStyle w:val="ListParagraph"/>
              <w:numPr>
                <w:ilvl w:val="0"/>
                <w:numId w:val="23"/>
              </w:numPr>
              <w:spacing w:before="240" w:after="240"/>
              <w:rPr>
                <w:rFonts w:eastAsia="Times New Roman"/>
                <w:color w:val="000000" w:themeColor="text1"/>
                <w:sz w:val="20"/>
                <w:szCs w:val="20"/>
              </w:rPr>
            </w:pPr>
            <w:r w:rsidRPr="00D50C95">
              <w:rPr>
                <w:rFonts w:eastAsia="Times New Roman"/>
                <w:color w:val="000000" w:themeColor="text1"/>
                <w:sz w:val="20"/>
                <w:szCs w:val="20"/>
              </w:rPr>
              <w:t>Express a decimal as a percent.</w:t>
            </w:r>
          </w:p>
          <w:p w14:paraId="794D2714"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D50C95">
              <w:rPr>
                <w:rFonts w:eastAsia="Times New Roman"/>
                <w:color w:val="000000" w:themeColor="text1"/>
                <w:sz w:val="20"/>
                <w:szCs w:val="20"/>
              </w:rPr>
              <w:t xml:space="preserve">Express a percent as a </w:t>
            </w:r>
            <w:r w:rsidRPr="00E963CC">
              <w:rPr>
                <w:rFonts w:eastAsia="Times New Roman"/>
                <w:color w:val="000000" w:themeColor="text1"/>
                <w:sz w:val="20"/>
                <w:szCs w:val="20"/>
              </w:rPr>
              <w:t>decimal.</w:t>
            </w:r>
          </w:p>
          <w:p w14:paraId="26720447"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Solve applied problems involving sales tax and discounts.</w:t>
            </w:r>
          </w:p>
          <w:p w14:paraId="52CBDE4B"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Determine percent increase or decrease.</w:t>
            </w:r>
          </w:p>
          <w:p w14:paraId="4AEA1B93"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Investigate some of the ways percent can be abused.</w:t>
            </w:r>
          </w:p>
          <w:p w14:paraId="01F6EEC8"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Determine gross income, adjustable gross income, and taxable income.</w:t>
            </w:r>
          </w:p>
          <w:p w14:paraId="55B9E487"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Calculate federal income tax.</w:t>
            </w:r>
          </w:p>
          <w:p w14:paraId="1E7CAAD4"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Calculate FICA taxes.</w:t>
            </w:r>
          </w:p>
          <w:p w14:paraId="45207A7B"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Solve problems involving working students and taxes.</w:t>
            </w:r>
          </w:p>
          <w:p w14:paraId="546DAEF6"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Calculate simple interest.</w:t>
            </w:r>
          </w:p>
          <w:p w14:paraId="694E3866" w14:textId="77777777" w:rsidR="00D50C95" w:rsidRPr="00E963CC" w:rsidRDefault="00D50C95"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Use the future value formula.</w:t>
            </w:r>
          </w:p>
          <w:p w14:paraId="742E0D5B" w14:textId="77777777" w:rsidR="00D50C95" w:rsidRPr="00444F49" w:rsidRDefault="00E963CC" w:rsidP="009D7EFB">
            <w:pPr>
              <w:pStyle w:val="ListParagraph"/>
              <w:numPr>
                <w:ilvl w:val="0"/>
                <w:numId w:val="23"/>
              </w:numPr>
              <w:spacing w:before="240" w:after="240"/>
              <w:rPr>
                <w:rFonts w:eastAsia="Times New Roman"/>
                <w:color w:val="000000" w:themeColor="text1"/>
                <w:sz w:val="20"/>
                <w:szCs w:val="20"/>
              </w:rPr>
            </w:pPr>
            <w:r w:rsidRPr="00E963CC">
              <w:rPr>
                <w:rFonts w:eastAsia="Times New Roman"/>
                <w:color w:val="000000" w:themeColor="text1"/>
                <w:sz w:val="20"/>
                <w:szCs w:val="20"/>
              </w:rPr>
              <w:t>Use compound interest formulas.</w:t>
            </w:r>
          </w:p>
          <w:p w14:paraId="043E1061" w14:textId="77777777" w:rsidR="00E963CC" w:rsidRPr="00444F49" w:rsidRDefault="00E963CC" w:rsidP="009D7EFB">
            <w:pPr>
              <w:pStyle w:val="ListParagraph"/>
              <w:numPr>
                <w:ilvl w:val="0"/>
                <w:numId w:val="23"/>
              </w:numPr>
              <w:spacing w:before="240" w:after="240"/>
              <w:rPr>
                <w:rFonts w:eastAsia="Times New Roman"/>
                <w:color w:val="000000" w:themeColor="text1"/>
                <w:sz w:val="20"/>
                <w:szCs w:val="20"/>
              </w:rPr>
            </w:pPr>
            <w:r w:rsidRPr="00444F49">
              <w:rPr>
                <w:rFonts w:eastAsia="Times New Roman"/>
                <w:color w:val="000000" w:themeColor="text1"/>
                <w:sz w:val="20"/>
                <w:szCs w:val="20"/>
              </w:rPr>
              <w:t>Calculate present value.</w:t>
            </w:r>
          </w:p>
          <w:p w14:paraId="6533C531" w14:textId="77777777" w:rsidR="00E963CC" w:rsidRPr="00444F49" w:rsidRDefault="00E963CC" w:rsidP="009D7EFB">
            <w:pPr>
              <w:pStyle w:val="ListParagraph"/>
              <w:numPr>
                <w:ilvl w:val="0"/>
                <w:numId w:val="23"/>
              </w:numPr>
              <w:spacing w:before="240" w:after="240"/>
              <w:rPr>
                <w:rFonts w:eastAsia="Times New Roman"/>
                <w:color w:val="000000" w:themeColor="text1"/>
                <w:sz w:val="20"/>
                <w:szCs w:val="20"/>
              </w:rPr>
            </w:pPr>
            <w:r w:rsidRPr="00444F49">
              <w:rPr>
                <w:rFonts w:eastAsia="Times New Roman"/>
                <w:color w:val="000000" w:themeColor="text1"/>
                <w:sz w:val="20"/>
                <w:szCs w:val="20"/>
              </w:rPr>
              <w:t>Understand and compute effective annual yield.</w:t>
            </w:r>
          </w:p>
          <w:p w14:paraId="65AA7852" w14:textId="77777777" w:rsidR="00444F49" w:rsidRPr="00444F49" w:rsidRDefault="00444F49" w:rsidP="009D7EFB">
            <w:pPr>
              <w:pStyle w:val="ListParagraph"/>
              <w:numPr>
                <w:ilvl w:val="0"/>
                <w:numId w:val="23"/>
              </w:numPr>
              <w:spacing w:before="240" w:after="240"/>
              <w:rPr>
                <w:rFonts w:eastAsia="Times New Roman"/>
                <w:color w:val="000000" w:themeColor="text1"/>
                <w:sz w:val="20"/>
                <w:szCs w:val="20"/>
              </w:rPr>
            </w:pPr>
            <w:r w:rsidRPr="00444F49">
              <w:rPr>
                <w:rFonts w:eastAsia="Times New Roman"/>
                <w:color w:val="000000" w:themeColor="text1"/>
                <w:sz w:val="20"/>
                <w:szCs w:val="20"/>
              </w:rPr>
              <w:t>Understand the pros and cons of using credit cards.</w:t>
            </w:r>
          </w:p>
          <w:p w14:paraId="54F10D9F" w14:textId="77777777" w:rsidR="00444F49" w:rsidRPr="00444F49" w:rsidRDefault="00444F49" w:rsidP="009D7EFB">
            <w:pPr>
              <w:pStyle w:val="ListParagraph"/>
              <w:numPr>
                <w:ilvl w:val="0"/>
                <w:numId w:val="23"/>
              </w:numPr>
              <w:spacing w:before="240" w:after="240"/>
              <w:rPr>
                <w:rFonts w:eastAsia="Times New Roman"/>
                <w:color w:val="000000" w:themeColor="text1"/>
                <w:sz w:val="20"/>
                <w:szCs w:val="20"/>
              </w:rPr>
            </w:pPr>
            <w:r w:rsidRPr="00444F49">
              <w:rPr>
                <w:rFonts w:eastAsia="Times New Roman"/>
                <w:color w:val="000000" w:themeColor="text1"/>
                <w:sz w:val="20"/>
                <w:szCs w:val="20"/>
              </w:rPr>
              <w:t>Know what is contained in a credit report.</w:t>
            </w:r>
          </w:p>
          <w:p w14:paraId="76A4276D" w14:textId="77777777" w:rsidR="00444F49" w:rsidRDefault="00444F49" w:rsidP="009D7EFB">
            <w:pPr>
              <w:pStyle w:val="ListParagraph"/>
              <w:numPr>
                <w:ilvl w:val="0"/>
                <w:numId w:val="23"/>
              </w:numPr>
              <w:spacing w:before="240" w:after="240"/>
              <w:rPr>
                <w:rFonts w:eastAsia="Times New Roman"/>
                <w:color w:val="000000" w:themeColor="text1"/>
                <w:sz w:val="20"/>
                <w:szCs w:val="20"/>
              </w:rPr>
            </w:pPr>
            <w:r w:rsidRPr="00444F49">
              <w:rPr>
                <w:rFonts w:eastAsia="Times New Roman"/>
                <w:color w:val="000000" w:themeColor="text1"/>
                <w:sz w:val="20"/>
                <w:szCs w:val="20"/>
              </w:rPr>
              <w:t>Understand credit scores as measures of creditworthiness.</w:t>
            </w:r>
          </w:p>
          <w:p w14:paraId="5AD58894" w14:textId="77777777" w:rsidR="002405CD" w:rsidRDefault="002405CD"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Use dimensional analysis to change units of measure.</w:t>
            </w:r>
          </w:p>
          <w:p w14:paraId="5DDE7449" w14:textId="77777777" w:rsidR="002405CD" w:rsidRDefault="002405CD"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Understand and use metric prefixes.</w:t>
            </w:r>
          </w:p>
          <w:p w14:paraId="5A0EB17A" w14:textId="77777777" w:rsidR="002405CD" w:rsidRDefault="002405CD"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Convert units within the metric system.</w:t>
            </w:r>
          </w:p>
          <w:p w14:paraId="12CBDEA0" w14:textId="77777777" w:rsidR="002405CD" w:rsidRDefault="002405CD"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Use dimensional analysis to change to and from the metric system.</w:t>
            </w:r>
          </w:p>
          <w:p w14:paraId="027F4B7D" w14:textId="77777777" w:rsidR="002405CD" w:rsidRDefault="002C2321"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 xml:space="preserve">Understand points, lines, and planes as the basis of geometry. </w:t>
            </w:r>
          </w:p>
          <w:p w14:paraId="25F501A3" w14:textId="26438A61" w:rsidR="002C2321" w:rsidRDefault="002C2321"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Solve problems involving angle measures.</w:t>
            </w:r>
          </w:p>
          <w:p w14:paraId="0820805C" w14:textId="44EDDED0" w:rsidR="002C2321" w:rsidRDefault="002C2321"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Solve problems involving angles formed by parallel lines and transversals.</w:t>
            </w:r>
          </w:p>
          <w:p w14:paraId="7489AA80" w14:textId="1ECDCAA3" w:rsidR="002C2321" w:rsidRDefault="002C2321"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Solve problems involving angle relationships in triangles.</w:t>
            </w:r>
          </w:p>
          <w:p w14:paraId="57E38157" w14:textId="432D8DB6" w:rsidR="002C2321" w:rsidRDefault="002C2321"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lastRenderedPageBreak/>
              <w:t>Solve problems involving similar triangles.</w:t>
            </w:r>
          </w:p>
          <w:p w14:paraId="45A254C3" w14:textId="7A7C44D4" w:rsidR="002C2321" w:rsidRDefault="002C2321"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Solve problems using the Pythagorean theorem.</w:t>
            </w:r>
          </w:p>
          <w:p w14:paraId="0C696690" w14:textId="0BEC5723" w:rsidR="002C2321" w:rsidRDefault="002C2321"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Name certain polygons according to the number of sides.</w:t>
            </w:r>
          </w:p>
          <w:p w14:paraId="04D78EC5" w14:textId="76B7833D" w:rsidR="002C2321" w:rsidRDefault="002C2321"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 xml:space="preserve">Recognize </w:t>
            </w:r>
            <w:r w:rsidR="00C43737">
              <w:rPr>
                <w:rFonts w:eastAsia="Times New Roman"/>
                <w:color w:val="000000" w:themeColor="text1"/>
                <w:sz w:val="20"/>
                <w:szCs w:val="20"/>
              </w:rPr>
              <w:t>the characteristics of certain quadrilaterals.</w:t>
            </w:r>
          </w:p>
          <w:p w14:paraId="7932A8ED" w14:textId="7DCBAC2A" w:rsidR="00C43737" w:rsidRDefault="00C43737"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Solve problems involving a polygon’s perimeter.</w:t>
            </w:r>
          </w:p>
          <w:p w14:paraId="001341A2" w14:textId="0EBB518F" w:rsidR="00C43737" w:rsidRDefault="00C43737"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Find the sum of the measures of a polygon’s angles.</w:t>
            </w:r>
          </w:p>
          <w:p w14:paraId="43348549" w14:textId="7AC9EA66" w:rsidR="00C43737" w:rsidRDefault="00C43737"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Understand tessellations.</w:t>
            </w:r>
          </w:p>
          <w:p w14:paraId="2F323920" w14:textId="0EAEB337" w:rsidR="00C43737" w:rsidRDefault="00C43737"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Use area formulas to compute the areas of plane regions and solve applied problems.</w:t>
            </w:r>
          </w:p>
          <w:p w14:paraId="787361AE" w14:textId="7AFF68EE" w:rsidR="002C2321" w:rsidRPr="006C5CE4" w:rsidRDefault="00C43737" w:rsidP="009D7EFB">
            <w:pPr>
              <w:pStyle w:val="ListParagraph"/>
              <w:numPr>
                <w:ilvl w:val="0"/>
                <w:numId w:val="23"/>
              </w:numPr>
              <w:spacing w:before="240" w:after="240"/>
              <w:rPr>
                <w:rFonts w:eastAsia="Times New Roman"/>
                <w:color w:val="000000" w:themeColor="text1"/>
                <w:sz w:val="20"/>
                <w:szCs w:val="20"/>
              </w:rPr>
            </w:pPr>
            <w:r>
              <w:rPr>
                <w:rFonts w:eastAsia="Times New Roman"/>
                <w:color w:val="000000" w:themeColor="text1"/>
                <w:sz w:val="20"/>
                <w:szCs w:val="20"/>
              </w:rPr>
              <w:t>Use formulas for a circle’s circumference and area.</w:t>
            </w:r>
          </w:p>
        </w:tc>
      </w:tr>
    </w:tbl>
    <w:p w14:paraId="577CC5B0" w14:textId="68B8CA53" w:rsidR="00375242" w:rsidRPr="009B2440" w:rsidRDefault="00375242" w:rsidP="00A5633F">
      <w:pPr>
        <w:rPr>
          <w:rFonts w:cstheme="minorHAnsi"/>
          <w:color w:val="FF0000"/>
          <w:sz w:val="16"/>
          <w:szCs w:val="16"/>
        </w:rPr>
      </w:pPr>
    </w:p>
    <w:p w14:paraId="1436C6BE" w14:textId="77777777" w:rsidR="00375242" w:rsidRPr="009B2440" w:rsidRDefault="00375242" w:rsidP="00A5633F">
      <w:pPr>
        <w:rPr>
          <w:rFonts w:cstheme="minorHAnsi"/>
          <w:color w:val="FF0000"/>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A5633F" w:rsidRPr="006C5CE4" w14:paraId="5C564F3C" w14:textId="77777777" w:rsidTr="00CE2A5F">
        <w:tc>
          <w:tcPr>
            <w:tcW w:w="11016" w:type="dxa"/>
            <w:shd w:val="clear" w:color="auto" w:fill="E36C0A" w:themeFill="accent6" w:themeFillShade="BF"/>
          </w:tcPr>
          <w:p w14:paraId="42DE119B" w14:textId="77777777" w:rsidR="00A5633F" w:rsidRPr="006C5CE4" w:rsidRDefault="00A5633F" w:rsidP="00CE2A5F">
            <w:pPr>
              <w:jc w:val="center"/>
              <w:rPr>
                <w:rFonts w:cstheme="minorHAnsi"/>
                <w:b/>
                <w:color w:val="000000" w:themeColor="text1"/>
                <w:sz w:val="24"/>
                <w:szCs w:val="24"/>
              </w:rPr>
            </w:pPr>
            <w:r w:rsidRPr="006C5CE4">
              <w:rPr>
                <w:rFonts w:cstheme="minorHAnsi"/>
                <w:b/>
                <w:color w:val="000000" w:themeColor="text1"/>
                <w:sz w:val="24"/>
                <w:szCs w:val="24"/>
              </w:rPr>
              <w:t>STAGE 2 – Evidence of Learning</w:t>
            </w:r>
          </w:p>
        </w:tc>
      </w:tr>
    </w:tbl>
    <w:p w14:paraId="762A8829" w14:textId="77777777" w:rsidR="00A5633F" w:rsidRPr="006C5CE4" w:rsidRDefault="00A5633F" w:rsidP="00A5633F">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A5633F" w:rsidRPr="006C5CE4" w14:paraId="1E99A297" w14:textId="77777777" w:rsidTr="00CE2A5F">
        <w:tc>
          <w:tcPr>
            <w:tcW w:w="11003" w:type="dxa"/>
          </w:tcPr>
          <w:p w14:paraId="58B68527" w14:textId="77777777" w:rsidR="00A5633F" w:rsidRPr="006C5CE4" w:rsidRDefault="00A5633F" w:rsidP="00CE2A5F">
            <w:pPr>
              <w:rPr>
                <w:rFonts w:cstheme="minorHAnsi"/>
                <w:b/>
                <w:color w:val="000000" w:themeColor="text1"/>
                <w:sz w:val="16"/>
                <w:szCs w:val="16"/>
              </w:rPr>
            </w:pPr>
          </w:p>
          <w:p w14:paraId="68CFA973" w14:textId="77777777" w:rsidR="00BB0114" w:rsidRPr="006C5CE4" w:rsidRDefault="00BB0114" w:rsidP="00BB0114">
            <w:pPr>
              <w:rPr>
                <w:rFonts w:cstheme="minorHAnsi"/>
                <w:b/>
                <w:color w:val="000000" w:themeColor="text1"/>
                <w:sz w:val="24"/>
                <w:szCs w:val="24"/>
                <w:u w:val="single"/>
              </w:rPr>
            </w:pPr>
            <w:r w:rsidRPr="006C5CE4">
              <w:rPr>
                <w:rFonts w:cstheme="minorHAnsi"/>
                <w:b/>
                <w:color w:val="000000" w:themeColor="text1"/>
                <w:sz w:val="24"/>
                <w:szCs w:val="24"/>
                <w:u w:val="single"/>
              </w:rPr>
              <w:t xml:space="preserve">Formative Assessment Suggestions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BB0114" w:rsidRPr="006C5CE4" w14:paraId="1FCCBC61" w14:textId="77777777" w:rsidTr="00051E9C">
              <w:trPr>
                <w:trHeight w:val="20"/>
              </w:trPr>
              <w:tc>
                <w:tcPr>
                  <w:tcW w:w="8769" w:type="dxa"/>
                  <w:tcBorders>
                    <w:top w:val="nil"/>
                    <w:left w:val="nil"/>
                    <w:bottom w:val="nil"/>
                  </w:tcBorders>
                  <w:shd w:val="clear" w:color="auto" w:fill="auto"/>
                </w:tcPr>
                <w:p w14:paraId="01A4869C"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3- Minute Pause</w:t>
                  </w:r>
                </w:p>
              </w:tc>
            </w:tr>
            <w:tr w:rsidR="00BB0114" w:rsidRPr="006C5CE4" w14:paraId="661B3CA1" w14:textId="77777777" w:rsidTr="00051E9C">
              <w:trPr>
                <w:trHeight w:val="20"/>
              </w:trPr>
              <w:tc>
                <w:tcPr>
                  <w:tcW w:w="8769" w:type="dxa"/>
                  <w:tcBorders>
                    <w:top w:val="nil"/>
                    <w:left w:val="nil"/>
                    <w:bottom w:val="nil"/>
                  </w:tcBorders>
                  <w:shd w:val="clear" w:color="auto" w:fill="auto"/>
                </w:tcPr>
                <w:p w14:paraId="0C63A770"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A-B-C Summaries</w:t>
                  </w:r>
                </w:p>
              </w:tc>
            </w:tr>
            <w:tr w:rsidR="00BB0114" w:rsidRPr="006C5CE4" w14:paraId="0133D091" w14:textId="77777777" w:rsidTr="00051E9C">
              <w:trPr>
                <w:trHeight w:val="20"/>
              </w:trPr>
              <w:tc>
                <w:tcPr>
                  <w:tcW w:w="8769" w:type="dxa"/>
                  <w:tcBorders>
                    <w:top w:val="nil"/>
                    <w:left w:val="nil"/>
                    <w:bottom w:val="nil"/>
                  </w:tcBorders>
                  <w:shd w:val="clear" w:color="auto" w:fill="auto"/>
                </w:tcPr>
                <w:p w14:paraId="3DF1D2E1"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Analogy Prompt</w:t>
                  </w:r>
                </w:p>
              </w:tc>
            </w:tr>
            <w:tr w:rsidR="00BB0114" w:rsidRPr="006C5CE4" w14:paraId="75A56A26" w14:textId="77777777" w:rsidTr="00051E9C">
              <w:trPr>
                <w:trHeight w:val="20"/>
              </w:trPr>
              <w:tc>
                <w:tcPr>
                  <w:tcW w:w="8769" w:type="dxa"/>
                  <w:tcBorders>
                    <w:top w:val="nil"/>
                    <w:left w:val="nil"/>
                    <w:bottom w:val="nil"/>
                  </w:tcBorders>
                  <w:shd w:val="clear" w:color="auto" w:fill="auto"/>
                </w:tcPr>
                <w:p w14:paraId="3BD50173"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Choral Response</w:t>
                  </w:r>
                </w:p>
              </w:tc>
            </w:tr>
            <w:tr w:rsidR="00BB0114" w:rsidRPr="006C5CE4" w14:paraId="48DF3FA5" w14:textId="77777777" w:rsidTr="00051E9C">
              <w:trPr>
                <w:trHeight w:val="20"/>
              </w:trPr>
              <w:tc>
                <w:tcPr>
                  <w:tcW w:w="8769" w:type="dxa"/>
                  <w:tcBorders>
                    <w:top w:val="nil"/>
                    <w:left w:val="nil"/>
                    <w:bottom w:val="nil"/>
                  </w:tcBorders>
                  <w:shd w:val="clear" w:color="auto" w:fill="auto"/>
                </w:tcPr>
                <w:p w14:paraId="65E62325"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Debriefing</w:t>
                  </w:r>
                </w:p>
              </w:tc>
            </w:tr>
            <w:tr w:rsidR="00BB0114" w:rsidRPr="006C5CE4" w14:paraId="186E25CD" w14:textId="77777777" w:rsidTr="00051E9C">
              <w:trPr>
                <w:trHeight w:val="20"/>
              </w:trPr>
              <w:tc>
                <w:tcPr>
                  <w:tcW w:w="8769" w:type="dxa"/>
                  <w:tcBorders>
                    <w:top w:val="nil"/>
                    <w:left w:val="nil"/>
                    <w:bottom w:val="nil"/>
                  </w:tcBorders>
                  <w:shd w:val="clear" w:color="auto" w:fill="auto"/>
                </w:tcPr>
                <w:p w14:paraId="37998ACA"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Exit Card / Ticket</w:t>
                  </w:r>
                </w:p>
              </w:tc>
            </w:tr>
            <w:tr w:rsidR="00BB0114" w:rsidRPr="006C5CE4" w14:paraId="086873A6" w14:textId="77777777" w:rsidTr="00051E9C">
              <w:trPr>
                <w:trHeight w:val="20"/>
              </w:trPr>
              <w:tc>
                <w:tcPr>
                  <w:tcW w:w="8769" w:type="dxa"/>
                  <w:tcBorders>
                    <w:top w:val="nil"/>
                    <w:left w:val="nil"/>
                    <w:bottom w:val="nil"/>
                  </w:tcBorders>
                  <w:shd w:val="clear" w:color="auto" w:fill="auto"/>
                </w:tcPr>
                <w:p w14:paraId="54ACE8B6"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Hand Signals</w:t>
                  </w:r>
                </w:p>
              </w:tc>
            </w:tr>
            <w:tr w:rsidR="00BB0114" w:rsidRPr="006C5CE4" w14:paraId="1041942F" w14:textId="77777777" w:rsidTr="00051E9C">
              <w:trPr>
                <w:trHeight w:val="20"/>
              </w:trPr>
              <w:tc>
                <w:tcPr>
                  <w:tcW w:w="8769" w:type="dxa"/>
                  <w:tcBorders>
                    <w:top w:val="nil"/>
                    <w:left w:val="nil"/>
                    <w:bottom w:val="nil"/>
                  </w:tcBorders>
                  <w:shd w:val="clear" w:color="auto" w:fill="auto"/>
                </w:tcPr>
                <w:p w14:paraId="2A295F81"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Idea Spinner</w:t>
                  </w:r>
                </w:p>
              </w:tc>
            </w:tr>
            <w:tr w:rsidR="00BB0114" w:rsidRPr="006C5CE4" w14:paraId="7A87FE47" w14:textId="77777777" w:rsidTr="00051E9C">
              <w:trPr>
                <w:trHeight w:val="20"/>
              </w:trPr>
              <w:tc>
                <w:tcPr>
                  <w:tcW w:w="8769" w:type="dxa"/>
                  <w:tcBorders>
                    <w:top w:val="nil"/>
                    <w:left w:val="nil"/>
                    <w:bottom w:val="nil"/>
                  </w:tcBorders>
                  <w:shd w:val="clear" w:color="auto" w:fill="auto"/>
                </w:tcPr>
                <w:p w14:paraId="3EDE8B04"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Index Card Summaries</w:t>
                  </w:r>
                </w:p>
              </w:tc>
            </w:tr>
            <w:tr w:rsidR="00BB0114" w:rsidRPr="006C5CE4" w14:paraId="116A576B" w14:textId="77777777" w:rsidTr="00051E9C">
              <w:trPr>
                <w:trHeight w:val="20"/>
              </w:trPr>
              <w:tc>
                <w:tcPr>
                  <w:tcW w:w="8769" w:type="dxa"/>
                  <w:tcBorders>
                    <w:top w:val="nil"/>
                    <w:left w:val="nil"/>
                    <w:bottom w:val="nil"/>
                  </w:tcBorders>
                  <w:shd w:val="clear" w:color="auto" w:fill="auto"/>
                </w:tcPr>
                <w:p w14:paraId="4E32E43A"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Inside-Outside Circle Discussion (Fishbowl)</w:t>
                  </w:r>
                </w:p>
              </w:tc>
            </w:tr>
            <w:tr w:rsidR="00BB0114" w:rsidRPr="006C5CE4" w14:paraId="53C0B9BF" w14:textId="77777777" w:rsidTr="00051E9C">
              <w:trPr>
                <w:trHeight w:val="20"/>
              </w:trPr>
              <w:tc>
                <w:tcPr>
                  <w:tcW w:w="8769" w:type="dxa"/>
                  <w:tcBorders>
                    <w:top w:val="nil"/>
                    <w:left w:val="nil"/>
                    <w:bottom w:val="nil"/>
                  </w:tcBorders>
                  <w:shd w:val="clear" w:color="auto" w:fill="auto"/>
                </w:tcPr>
                <w:p w14:paraId="37A86F40"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Journal Entry</w:t>
                  </w:r>
                </w:p>
              </w:tc>
            </w:tr>
            <w:tr w:rsidR="00BB0114" w:rsidRPr="006C5CE4" w14:paraId="37276906" w14:textId="77777777" w:rsidTr="00051E9C">
              <w:trPr>
                <w:trHeight w:val="20"/>
              </w:trPr>
              <w:tc>
                <w:tcPr>
                  <w:tcW w:w="8769" w:type="dxa"/>
                  <w:tcBorders>
                    <w:top w:val="nil"/>
                    <w:left w:val="nil"/>
                    <w:bottom w:val="nil"/>
                  </w:tcBorders>
                  <w:shd w:val="clear" w:color="auto" w:fill="auto"/>
                </w:tcPr>
                <w:p w14:paraId="23A2C9E0"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Misconception Check</w:t>
                  </w:r>
                </w:p>
              </w:tc>
            </w:tr>
            <w:tr w:rsidR="00BB0114" w:rsidRPr="006C5CE4" w14:paraId="33458D8E" w14:textId="77777777" w:rsidTr="00051E9C">
              <w:trPr>
                <w:trHeight w:val="20"/>
              </w:trPr>
              <w:tc>
                <w:tcPr>
                  <w:tcW w:w="8769" w:type="dxa"/>
                  <w:tcBorders>
                    <w:top w:val="nil"/>
                    <w:left w:val="nil"/>
                    <w:bottom w:val="nil"/>
                  </w:tcBorders>
                  <w:shd w:val="clear" w:color="auto" w:fill="auto"/>
                </w:tcPr>
                <w:p w14:paraId="7DF4CC10"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Observation</w:t>
                  </w:r>
                </w:p>
              </w:tc>
            </w:tr>
            <w:tr w:rsidR="00BB0114" w:rsidRPr="006C5CE4" w14:paraId="53BF290C" w14:textId="77777777" w:rsidTr="00051E9C">
              <w:trPr>
                <w:trHeight w:val="20"/>
              </w:trPr>
              <w:tc>
                <w:tcPr>
                  <w:tcW w:w="8769" w:type="dxa"/>
                  <w:tcBorders>
                    <w:top w:val="nil"/>
                    <w:left w:val="nil"/>
                    <w:bottom w:val="nil"/>
                  </w:tcBorders>
                  <w:shd w:val="clear" w:color="auto" w:fill="auto"/>
                </w:tcPr>
                <w:p w14:paraId="0E545149"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One Minute Essay</w:t>
                  </w:r>
                </w:p>
              </w:tc>
            </w:tr>
            <w:tr w:rsidR="00BB0114" w:rsidRPr="006C5CE4" w14:paraId="15F0EEFF" w14:textId="77777777" w:rsidTr="00051E9C">
              <w:trPr>
                <w:trHeight w:val="20"/>
              </w:trPr>
              <w:tc>
                <w:tcPr>
                  <w:tcW w:w="8769" w:type="dxa"/>
                  <w:tcBorders>
                    <w:top w:val="nil"/>
                    <w:left w:val="nil"/>
                    <w:bottom w:val="nil"/>
                  </w:tcBorders>
                  <w:shd w:val="clear" w:color="auto" w:fill="auto"/>
                </w:tcPr>
                <w:p w14:paraId="67968ECB"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One Word Summary</w:t>
                  </w:r>
                </w:p>
              </w:tc>
            </w:tr>
            <w:tr w:rsidR="00BB0114" w:rsidRPr="006C5CE4" w14:paraId="3635D554" w14:textId="77777777" w:rsidTr="00051E9C">
              <w:trPr>
                <w:trHeight w:val="20"/>
              </w:trPr>
              <w:tc>
                <w:tcPr>
                  <w:tcW w:w="8769" w:type="dxa"/>
                  <w:tcBorders>
                    <w:top w:val="nil"/>
                    <w:left w:val="nil"/>
                    <w:bottom w:val="nil"/>
                  </w:tcBorders>
                  <w:shd w:val="clear" w:color="auto" w:fill="auto"/>
                </w:tcPr>
                <w:p w14:paraId="570D59AB"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Portfolio Check</w:t>
                  </w:r>
                </w:p>
              </w:tc>
            </w:tr>
            <w:tr w:rsidR="00BB0114" w:rsidRPr="006C5CE4" w14:paraId="74CAD2BA" w14:textId="77777777" w:rsidTr="00051E9C">
              <w:trPr>
                <w:trHeight w:val="20"/>
              </w:trPr>
              <w:tc>
                <w:tcPr>
                  <w:tcW w:w="8769" w:type="dxa"/>
                  <w:tcBorders>
                    <w:top w:val="nil"/>
                    <w:left w:val="nil"/>
                    <w:bottom w:val="nil"/>
                  </w:tcBorders>
                  <w:shd w:val="clear" w:color="auto" w:fill="auto"/>
                </w:tcPr>
                <w:p w14:paraId="4A45DA0C"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Questions &amp; Answers</w:t>
                  </w:r>
                </w:p>
              </w:tc>
            </w:tr>
            <w:tr w:rsidR="00BB0114" w:rsidRPr="006C5CE4" w14:paraId="25AEC1FA" w14:textId="77777777" w:rsidTr="00051E9C">
              <w:trPr>
                <w:trHeight w:val="20"/>
              </w:trPr>
              <w:tc>
                <w:tcPr>
                  <w:tcW w:w="8769" w:type="dxa"/>
                  <w:tcBorders>
                    <w:top w:val="nil"/>
                    <w:left w:val="nil"/>
                    <w:bottom w:val="nil"/>
                  </w:tcBorders>
                  <w:shd w:val="clear" w:color="auto" w:fill="auto"/>
                </w:tcPr>
                <w:p w14:paraId="240317A4"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Quiz</w:t>
                  </w:r>
                </w:p>
              </w:tc>
            </w:tr>
            <w:tr w:rsidR="00BB0114" w:rsidRPr="006C5CE4" w14:paraId="0934554B" w14:textId="77777777" w:rsidTr="00051E9C">
              <w:trPr>
                <w:trHeight w:val="20"/>
              </w:trPr>
              <w:tc>
                <w:tcPr>
                  <w:tcW w:w="8769" w:type="dxa"/>
                  <w:tcBorders>
                    <w:top w:val="nil"/>
                    <w:left w:val="nil"/>
                    <w:bottom w:val="nil"/>
                  </w:tcBorders>
                  <w:shd w:val="clear" w:color="auto" w:fill="auto"/>
                </w:tcPr>
                <w:p w14:paraId="3C544DAA"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Self-Assessment</w:t>
                  </w:r>
                </w:p>
              </w:tc>
            </w:tr>
            <w:tr w:rsidR="00BB0114" w:rsidRPr="006C5CE4" w14:paraId="4780A152" w14:textId="77777777" w:rsidTr="00051E9C">
              <w:trPr>
                <w:trHeight w:val="20"/>
              </w:trPr>
              <w:tc>
                <w:tcPr>
                  <w:tcW w:w="8769" w:type="dxa"/>
                  <w:tcBorders>
                    <w:top w:val="nil"/>
                    <w:left w:val="nil"/>
                    <w:bottom w:val="nil"/>
                  </w:tcBorders>
                  <w:shd w:val="clear" w:color="auto" w:fill="auto"/>
                </w:tcPr>
                <w:p w14:paraId="37B8CC41"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Student Conference</w:t>
                  </w:r>
                </w:p>
              </w:tc>
            </w:tr>
            <w:tr w:rsidR="00BB0114" w:rsidRPr="006C5CE4" w14:paraId="6759FD69" w14:textId="77777777" w:rsidTr="00051E9C">
              <w:trPr>
                <w:trHeight w:val="20"/>
              </w:trPr>
              <w:tc>
                <w:tcPr>
                  <w:tcW w:w="8769" w:type="dxa"/>
                  <w:tcBorders>
                    <w:top w:val="nil"/>
                    <w:left w:val="nil"/>
                    <w:bottom w:val="nil"/>
                  </w:tcBorders>
                  <w:shd w:val="clear" w:color="auto" w:fill="auto"/>
                </w:tcPr>
                <w:p w14:paraId="2CB99A1C"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Think-Pair-Share</w:t>
                  </w:r>
                </w:p>
              </w:tc>
            </w:tr>
            <w:tr w:rsidR="00BB0114" w:rsidRPr="006C5CE4" w14:paraId="0D0EE51C" w14:textId="77777777" w:rsidTr="00051E9C">
              <w:trPr>
                <w:trHeight w:val="20"/>
              </w:trPr>
              <w:tc>
                <w:tcPr>
                  <w:tcW w:w="8769" w:type="dxa"/>
                  <w:tcBorders>
                    <w:top w:val="nil"/>
                    <w:left w:val="nil"/>
                    <w:bottom w:val="nil"/>
                  </w:tcBorders>
                  <w:shd w:val="clear" w:color="auto" w:fill="auto"/>
                </w:tcPr>
                <w:p w14:paraId="025B8BCD" w14:textId="77777777" w:rsidR="00BB0114" w:rsidRPr="006C5CE4" w:rsidRDefault="00BB0114" w:rsidP="00BB0114">
                  <w:pPr>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Web or Concept Map</w:t>
                  </w:r>
                </w:p>
              </w:tc>
            </w:tr>
          </w:tbl>
          <w:p w14:paraId="0F78080B" w14:textId="77777777" w:rsidR="00BB0114" w:rsidRPr="006C5CE4" w:rsidRDefault="00BB0114" w:rsidP="00BB0114">
            <w:pPr>
              <w:rPr>
                <w:rFonts w:cstheme="minorHAnsi"/>
                <w:color w:val="000000" w:themeColor="text1"/>
                <w:sz w:val="24"/>
                <w:szCs w:val="24"/>
              </w:rPr>
            </w:pPr>
          </w:p>
          <w:p w14:paraId="0AD94031" w14:textId="77777777" w:rsidR="00BB0114" w:rsidRPr="006C5CE4" w:rsidRDefault="00BB0114" w:rsidP="00BB0114">
            <w:pPr>
              <w:rPr>
                <w:rFonts w:eastAsia="Times New Roman" w:cstheme="minorHAnsi"/>
                <w:b/>
                <w:color w:val="000000" w:themeColor="text1"/>
                <w:sz w:val="24"/>
                <w:szCs w:val="24"/>
                <w:u w:val="single"/>
              </w:rPr>
            </w:pPr>
            <w:r w:rsidRPr="006C5CE4">
              <w:rPr>
                <w:rFonts w:eastAsia="Times New Roman" w:cstheme="minorHAnsi"/>
                <w:b/>
                <w:color w:val="000000" w:themeColor="text1"/>
                <w:sz w:val="24"/>
                <w:szCs w:val="24"/>
                <w:u w:val="single"/>
              </w:rPr>
              <w:t>Authentic Assessment Suggestions</w:t>
            </w:r>
          </w:p>
          <w:p w14:paraId="4B8056DA" w14:textId="77777777" w:rsidR="00BB0114" w:rsidRPr="006C5CE4" w:rsidRDefault="00BB0114" w:rsidP="00BB0114">
            <w:pPr>
              <w:rPr>
                <w:rFonts w:eastAsia="Times New Roman"/>
                <w:color w:val="000000" w:themeColor="text1"/>
                <w:sz w:val="20"/>
                <w:szCs w:val="20"/>
              </w:rPr>
            </w:pPr>
            <w:r w:rsidRPr="006C5CE4">
              <w:rPr>
                <w:rFonts w:eastAsia="Times New Roman"/>
                <w:color w:val="000000" w:themeColor="text1"/>
                <w:sz w:val="20"/>
                <w:szCs w:val="20"/>
              </w:rPr>
              <w:t>Through the following authentic assessments, students will develop traits regarding thinking and reasoning, settings, mathematical tools and attitudes and dispositions:</w:t>
            </w:r>
          </w:p>
          <w:p w14:paraId="1590D07D" w14:textId="77777777" w:rsidR="00BB0114" w:rsidRPr="006C5CE4" w:rsidRDefault="00BB011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C5CE4">
              <w:rPr>
                <w:rFonts w:eastAsia="Times New Roman"/>
                <w:color w:val="000000" w:themeColor="text1"/>
                <w:sz w:val="20"/>
                <w:szCs w:val="20"/>
                <w:lang w:bidi="ar-SA"/>
              </w:rPr>
              <w:t>Performance Assessments</w:t>
            </w:r>
          </w:p>
          <w:p w14:paraId="6F9AFAC3" w14:textId="77777777" w:rsidR="00BB0114" w:rsidRPr="006C5CE4" w:rsidRDefault="00BB011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C5CE4">
              <w:rPr>
                <w:rFonts w:eastAsia="Times New Roman"/>
                <w:color w:val="000000" w:themeColor="text1"/>
                <w:sz w:val="20"/>
                <w:szCs w:val="20"/>
                <w:lang w:bidi="ar-SA"/>
              </w:rPr>
              <w:t>Short Investigations</w:t>
            </w:r>
          </w:p>
          <w:p w14:paraId="27930340" w14:textId="77777777" w:rsidR="00BB0114" w:rsidRPr="006C5CE4" w:rsidRDefault="00BB011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C5CE4">
              <w:rPr>
                <w:rFonts w:eastAsia="Times New Roman"/>
                <w:color w:val="000000" w:themeColor="text1"/>
                <w:sz w:val="20"/>
                <w:szCs w:val="20"/>
                <w:lang w:bidi="ar-SA"/>
              </w:rPr>
              <w:lastRenderedPageBreak/>
              <w:t>Open Ended Response Questions</w:t>
            </w:r>
          </w:p>
          <w:p w14:paraId="4DF08431" w14:textId="77777777" w:rsidR="00BB0114" w:rsidRPr="006C5CE4" w:rsidRDefault="00BB011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C5CE4">
              <w:rPr>
                <w:rFonts w:eastAsia="Times New Roman"/>
                <w:color w:val="000000" w:themeColor="text1"/>
                <w:sz w:val="20"/>
                <w:szCs w:val="20"/>
                <w:lang w:bidi="ar-SA"/>
              </w:rPr>
              <w:t>Portfolios</w:t>
            </w:r>
          </w:p>
          <w:p w14:paraId="1F0C32C1" w14:textId="77777777" w:rsidR="00BB0114" w:rsidRPr="006C5CE4" w:rsidRDefault="00BB0114"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C5CE4">
              <w:rPr>
                <w:rFonts w:eastAsia="Times New Roman"/>
                <w:color w:val="000000" w:themeColor="text1"/>
                <w:sz w:val="20"/>
                <w:szCs w:val="20"/>
                <w:lang w:bidi="ar-SA"/>
              </w:rPr>
              <w:t>Self-Assessments</w:t>
            </w:r>
          </w:p>
          <w:p w14:paraId="3203DF9E" w14:textId="33695E6F" w:rsidR="00BB0114" w:rsidRPr="006C5CE4" w:rsidRDefault="00BB0114" w:rsidP="00BB0114">
            <w:pPr>
              <w:rPr>
                <w:rFonts w:eastAsia="Times New Roman" w:cstheme="minorHAnsi"/>
                <w:b/>
                <w:color w:val="000000" w:themeColor="text1"/>
                <w:sz w:val="24"/>
                <w:szCs w:val="24"/>
                <w:u w:val="single"/>
              </w:rPr>
            </w:pPr>
            <w:r w:rsidRPr="006C5CE4">
              <w:rPr>
                <w:rFonts w:eastAsia="Times New Roman" w:cstheme="minorHAnsi"/>
                <w:b/>
                <w:color w:val="000000" w:themeColor="text1"/>
                <w:sz w:val="24"/>
                <w:szCs w:val="24"/>
                <w:u w:val="single"/>
              </w:rPr>
              <w:t>Assessments</w:t>
            </w:r>
          </w:p>
          <w:p w14:paraId="477AF11A" w14:textId="5464A8E3" w:rsidR="00A5633F" w:rsidRDefault="006C5CE4" w:rsidP="009D7EFB">
            <w:pPr>
              <w:pStyle w:val="ListParagraph"/>
              <w:numPr>
                <w:ilvl w:val="0"/>
                <w:numId w:val="21"/>
              </w:numPr>
              <w:spacing w:after="0" w:line="240" w:lineRule="auto"/>
              <w:contextualSpacing w:val="0"/>
              <w:rPr>
                <w:rFonts w:eastAsia="Times New Roman" w:cstheme="minorHAnsi"/>
                <w:bCs/>
                <w:color w:val="000000" w:themeColor="text1"/>
                <w:sz w:val="20"/>
                <w:szCs w:val="20"/>
                <w:lang w:bidi="ar-SA"/>
              </w:rPr>
            </w:pPr>
            <w:r>
              <w:rPr>
                <w:rFonts w:eastAsia="Times New Roman" w:cstheme="minorHAnsi"/>
                <w:bCs/>
                <w:color w:val="000000" w:themeColor="text1"/>
                <w:sz w:val="20"/>
                <w:szCs w:val="20"/>
                <w:lang w:bidi="ar-SA"/>
              </w:rPr>
              <w:t>Chapter Tests</w:t>
            </w:r>
          </w:p>
          <w:p w14:paraId="34AFEC4D" w14:textId="5C091CAA" w:rsidR="000F7498" w:rsidRPr="006C5CE4" w:rsidRDefault="000F7498" w:rsidP="009D7EFB">
            <w:pPr>
              <w:pStyle w:val="ListParagraph"/>
              <w:numPr>
                <w:ilvl w:val="0"/>
                <w:numId w:val="21"/>
              </w:numPr>
              <w:spacing w:after="0" w:line="240" w:lineRule="auto"/>
              <w:contextualSpacing w:val="0"/>
              <w:rPr>
                <w:rFonts w:eastAsia="Times New Roman" w:cstheme="minorHAnsi"/>
                <w:bCs/>
                <w:color w:val="000000" w:themeColor="text1"/>
                <w:sz w:val="20"/>
                <w:szCs w:val="20"/>
                <w:lang w:bidi="ar-SA"/>
              </w:rPr>
            </w:pPr>
            <w:proofErr w:type="spellStart"/>
            <w:r>
              <w:rPr>
                <w:rFonts w:eastAsia="Times New Roman" w:cstheme="minorHAnsi"/>
                <w:bCs/>
                <w:color w:val="000000" w:themeColor="text1"/>
                <w:sz w:val="20"/>
                <w:szCs w:val="20"/>
                <w:lang w:bidi="ar-SA"/>
              </w:rPr>
              <w:t>Edementum</w:t>
            </w:r>
            <w:proofErr w:type="spellEnd"/>
            <w:r>
              <w:rPr>
                <w:rFonts w:eastAsia="Times New Roman" w:cstheme="minorHAnsi"/>
                <w:bCs/>
                <w:color w:val="000000" w:themeColor="text1"/>
                <w:sz w:val="20"/>
                <w:szCs w:val="20"/>
                <w:lang w:bidi="ar-SA"/>
              </w:rPr>
              <w:t xml:space="preserve"> Exact Path (BOY, MOY, EOY)</w:t>
            </w:r>
          </w:p>
          <w:p w14:paraId="528049BC" w14:textId="77777777" w:rsidR="00A5633F" w:rsidRPr="006C5CE4" w:rsidRDefault="00A5633F" w:rsidP="00CE2A5F">
            <w:pPr>
              <w:pStyle w:val="ListParagraph"/>
              <w:spacing w:after="0" w:line="240" w:lineRule="auto"/>
              <w:ind w:left="253"/>
              <w:rPr>
                <w:rFonts w:asciiTheme="minorHAnsi" w:hAnsiTheme="minorHAnsi" w:cstheme="minorHAnsi"/>
                <w:b/>
                <w:color w:val="000000" w:themeColor="text1"/>
                <w:sz w:val="16"/>
                <w:szCs w:val="16"/>
              </w:rPr>
            </w:pPr>
          </w:p>
        </w:tc>
      </w:tr>
    </w:tbl>
    <w:p w14:paraId="06FF46E9" w14:textId="77777777" w:rsidR="00A5633F" w:rsidRPr="009B2440" w:rsidRDefault="00A5633F" w:rsidP="00A5633F">
      <w:pPr>
        <w:rPr>
          <w:rFonts w:cstheme="minorHAnsi"/>
          <w:color w:val="FF0000"/>
          <w:sz w:val="16"/>
          <w:szCs w:val="16"/>
        </w:rPr>
      </w:pPr>
    </w:p>
    <w:p w14:paraId="21B03A84" w14:textId="77777777" w:rsidR="00A5633F" w:rsidRPr="009B2440" w:rsidRDefault="00A5633F" w:rsidP="00A5633F">
      <w:pPr>
        <w:rPr>
          <w:rFonts w:cstheme="minorHAnsi"/>
          <w:b/>
          <w:color w:val="FF0000"/>
          <w:sz w:val="16"/>
          <w:szCs w:val="16"/>
          <w:u w:val="single"/>
        </w:rPr>
      </w:pPr>
    </w:p>
    <w:p w14:paraId="00C1977A" w14:textId="77777777" w:rsidR="00A5633F" w:rsidRPr="00CA676D" w:rsidRDefault="00A5633F" w:rsidP="00A5633F">
      <w:pPr>
        <w:rPr>
          <w:rFonts w:cstheme="minorHAnsi"/>
          <w:b/>
          <w:color w:val="000000" w:themeColor="text1"/>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CA676D" w:rsidRPr="00CA676D" w14:paraId="38DD77BE" w14:textId="77777777" w:rsidTr="00CE2A5F">
        <w:tc>
          <w:tcPr>
            <w:tcW w:w="11016" w:type="dxa"/>
            <w:shd w:val="clear" w:color="auto" w:fill="E36C0A" w:themeFill="accent6" w:themeFillShade="BF"/>
          </w:tcPr>
          <w:p w14:paraId="1DDCC0CF" w14:textId="77777777" w:rsidR="00A5633F" w:rsidRPr="00CA676D" w:rsidRDefault="00A5633F" w:rsidP="00CE2A5F">
            <w:pPr>
              <w:jc w:val="center"/>
              <w:rPr>
                <w:rFonts w:cstheme="minorHAnsi"/>
                <w:b/>
                <w:color w:val="000000" w:themeColor="text1"/>
                <w:sz w:val="24"/>
                <w:szCs w:val="24"/>
              </w:rPr>
            </w:pPr>
            <w:r w:rsidRPr="00CA676D">
              <w:rPr>
                <w:rFonts w:cstheme="minorHAnsi"/>
                <w:b/>
                <w:color w:val="000000" w:themeColor="text1"/>
                <w:sz w:val="24"/>
                <w:szCs w:val="24"/>
              </w:rPr>
              <w:t>STAGE 3 – Learning Plan</w:t>
            </w:r>
          </w:p>
        </w:tc>
      </w:tr>
    </w:tbl>
    <w:p w14:paraId="234773A4" w14:textId="77777777" w:rsidR="00A5633F" w:rsidRPr="009B2440" w:rsidRDefault="00A5633F" w:rsidP="00A5633F">
      <w:pPr>
        <w:rPr>
          <w:rFonts w:cstheme="minorHAnsi"/>
          <w:color w:val="FF0000"/>
          <w:sz w:val="16"/>
          <w:szCs w:val="16"/>
        </w:rPr>
      </w:pPr>
    </w:p>
    <w:tbl>
      <w:tblPr>
        <w:tblStyle w:val="TableGrid"/>
        <w:tblW w:w="0" w:type="auto"/>
        <w:tblInd w:w="-5" w:type="dxa"/>
        <w:tblLook w:val="04A0" w:firstRow="1" w:lastRow="0" w:firstColumn="1" w:lastColumn="0" w:noHBand="0" w:noVBand="1"/>
      </w:tblPr>
      <w:tblGrid>
        <w:gridCol w:w="10795"/>
      </w:tblGrid>
      <w:tr w:rsidR="00A50849" w:rsidRPr="009B2440" w14:paraId="6104A2BE" w14:textId="77777777" w:rsidTr="00CE2A5F">
        <w:tc>
          <w:tcPr>
            <w:tcW w:w="10795" w:type="dxa"/>
          </w:tcPr>
          <w:p w14:paraId="3C0C5804" w14:textId="77777777" w:rsidR="00BB0114" w:rsidRPr="006C5CE4" w:rsidRDefault="00BB0114" w:rsidP="00BB0114">
            <w:pPr>
              <w:rPr>
                <w:rFonts w:cstheme="minorHAnsi"/>
                <w:b/>
                <w:color w:val="000000" w:themeColor="text1"/>
                <w:sz w:val="20"/>
                <w:szCs w:val="20"/>
                <w:u w:val="single"/>
              </w:rPr>
            </w:pPr>
            <w:r w:rsidRPr="006C5CE4">
              <w:rPr>
                <w:rFonts w:cstheme="minorHAnsi"/>
                <w:b/>
                <w:color w:val="000000" w:themeColor="text1"/>
                <w:sz w:val="20"/>
                <w:szCs w:val="20"/>
                <w:u w:val="single"/>
              </w:rPr>
              <w:t>Instructional Map</w:t>
            </w:r>
          </w:p>
          <w:p w14:paraId="40996A78" w14:textId="77777777" w:rsidR="00BB0114" w:rsidRPr="006C5CE4" w:rsidRDefault="00BB0114" w:rsidP="00BB0114">
            <w:pPr>
              <w:rPr>
                <w:rFonts w:cstheme="minorHAnsi"/>
                <w:bCs/>
                <w:color w:val="000000" w:themeColor="text1"/>
                <w:sz w:val="20"/>
                <w:szCs w:val="20"/>
              </w:rPr>
            </w:pPr>
          </w:p>
          <w:tbl>
            <w:tblPr>
              <w:tblW w:w="0" w:type="auto"/>
              <w:tblInd w:w="138" w:type="dxa"/>
              <w:tblLook w:val="0000" w:firstRow="0" w:lastRow="0" w:firstColumn="0" w:lastColumn="0" w:noHBand="0" w:noVBand="0"/>
            </w:tblPr>
            <w:tblGrid>
              <w:gridCol w:w="10441"/>
            </w:tblGrid>
            <w:tr w:rsidR="00BB0114" w:rsidRPr="006C5CE4" w14:paraId="196E9CF7" w14:textId="77777777" w:rsidTr="00051E9C">
              <w:trPr>
                <w:trHeight w:val="165"/>
              </w:trPr>
              <w:tc>
                <w:tcPr>
                  <w:tcW w:w="10878" w:type="dxa"/>
                  <w:tcBorders>
                    <w:bottom w:val="single" w:sz="8" w:space="0" w:color="auto"/>
                  </w:tcBorders>
                  <w:shd w:val="clear" w:color="auto" w:fill="FFFFFF"/>
                  <w:vAlign w:val="center"/>
                </w:tcPr>
                <w:p w14:paraId="58964F57" w14:textId="77777777" w:rsidR="00BB0114" w:rsidRPr="006C5CE4" w:rsidRDefault="00BB0114" w:rsidP="00BB0114">
                  <w:pPr>
                    <w:rPr>
                      <w:rFonts w:cs="Calibri"/>
                      <w:b/>
                      <w:color w:val="000000" w:themeColor="text1"/>
                      <w:sz w:val="20"/>
                      <w:szCs w:val="20"/>
                    </w:rPr>
                  </w:pPr>
                  <w:r w:rsidRPr="006C5CE4">
                    <w:rPr>
                      <w:rFonts w:cs="Tahoma"/>
                      <w:b/>
                      <w:noProof/>
                      <w:color w:val="000000" w:themeColor="text1"/>
                      <w:sz w:val="20"/>
                      <w:szCs w:val="20"/>
                    </w:rPr>
                    <w:t>Modifications/Differentiation of Instruction</w:t>
                  </w:r>
                </w:p>
              </w:tc>
            </w:tr>
            <w:tr w:rsidR="00BB0114" w:rsidRPr="006C5CE4" w14:paraId="125BA7E5" w14:textId="77777777" w:rsidTr="00051E9C">
              <w:trPr>
                <w:trHeight w:val="165"/>
              </w:trPr>
              <w:tc>
                <w:tcPr>
                  <w:tcW w:w="10878" w:type="dxa"/>
                </w:tcPr>
                <w:p w14:paraId="65B6D2DE" w14:textId="77777777" w:rsidR="00BB0114" w:rsidRPr="006C5CE4" w:rsidRDefault="00BB0114" w:rsidP="00BB0114">
                  <w:pPr>
                    <w:spacing w:after="240"/>
                    <w:rPr>
                      <w:rFonts w:eastAsia="Times New Roman"/>
                      <w:b/>
                      <w:color w:val="000000" w:themeColor="text1"/>
                      <w:sz w:val="20"/>
                      <w:szCs w:val="20"/>
                    </w:rPr>
                  </w:pPr>
                  <w:r w:rsidRPr="006C5CE4">
                    <w:rPr>
                      <w:rFonts w:eastAsia="Times New Roman"/>
                      <w:b/>
                      <w:color w:val="000000" w:themeColor="text1"/>
                      <w:sz w:val="20"/>
                      <w:szCs w:val="20"/>
                    </w:rPr>
                    <w:t>Differentiation Strategies for Special Education Students</w:t>
                  </w:r>
                </w:p>
                <w:p w14:paraId="31C47D78" w14:textId="77777777" w:rsidR="00BB0114" w:rsidRPr="006C5CE4" w:rsidRDefault="00BB0114" w:rsidP="009D7EFB">
                  <w:pPr>
                    <w:numPr>
                      <w:ilvl w:val="0"/>
                      <w:numId w:val="6"/>
                    </w:numPr>
                    <w:spacing w:before="240"/>
                    <w:ind w:left="720" w:hanging="210"/>
                    <w:rPr>
                      <w:rFonts w:eastAsia="Times New Roman"/>
                      <w:bCs/>
                      <w:color w:val="000000" w:themeColor="text1"/>
                      <w:sz w:val="20"/>
                      <w:szCs w:val="20"/>
                    </w:rPr>
                  </w:pPr>
                  <w:r w:rsidRPr="006C5CE4">
                    <w:rPr>
                      <w:rFonts w:eastAsia="Times New Roman"/>
                      <w:bCs/>
                      <w:color w:val="000000" w:themeColor="text1"/>
                      <w:sz w:val="20"/>
                      <w:szCs w:val="20"/>
                    </w:rPr>
                    <w:t>Remove unnecessary material, words, etc., that can distract from the content</w:t>
                  </w:r>
                </w:p>
                <w:p w14:paraId="5A0E30DF"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Use of off-grade level materials </w:t>
                  </w:r>
                </w:p>
                <w:p w14:paraId="6D75B167"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appropriate scaffolding</w:t>
                  </w:r>
                </w:p>
                <w:p w14:paraId="5723A6D1"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Limit the number of steps required for completion </w:t>
                  </w:r>
                </w:p>
                <w:p w14:paraId="0DC37712"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Time allowed  </w:t>
                  </w:r>
                </w:p>
                <w:p w14:paraId="1EBBAA88"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Level of independence required</w:t>
                  </w:r>
                </w:p>
                <w:p w14:paraId="2089F7B4"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Tiered centers, assignments, lessons, or products </w:t>
                  </w:r>
                </w:p>
                <w:p w14:paraId="67F07520"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appropriate leveled reading materials</w:t>
                  </w:r>
                </w:p>
                <w:p w14:paraId="0ECA4A6F"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Deliver the content in “chunks”</w:t>
                  </w:r>
                </w:p>
                <w:p w14:paraId="019636D4"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Varied texts and supplementary materials</w:t>
                  </w:r>
                </w:p>
                <w:p w14:paraId="7AC226D3"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Use technology, if available and appropriate</w:t>
                  </w:r>
                </w:p>
                <w:p w14:paraId="05585542"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Varied homework and products </w:t>
                  </w:r>
                </w:p>
                <w:p w14:paraId="28CB7382"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Varied questioning strategies </w:t>
                  </w:r>
                </w:p>
                <w:p w14:paraId="201B145A"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background knowledge</w:t>
                  </w:r>
                </w:p>
                <w:p w14:paraId="49E8772B"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Define key vocabulary, multiple-meaning words, and figurative language. </w:t>
                  </w:r>
                </w:p>
                <w:p w14:paraId="7630887B"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Use audio and visual supports, if available and appropriate </w:t>
                  </w:r>
                </w:p>
                <w:p w14:paraId="3EF0CB0C"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multiple learning opportunities to reinforce key concepts and vocabulary</w:t>
                  </w:r>
                </w:p>
                <w:p w14:paraId="36AA68A5"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Meet with small groups to reteach idea/skill</w:t>
                  </w:r>
                </w:p>
                <w:p w14:paraId="427D6140"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cross-content application of concepts</w:t>
                  </w:r>
                </w:p>
                <w:p w14:paraId="5F08AFE3"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Ability to work at their own pace </w:t>
                  </w:r>
                </w:p>
                <w:p w14:paraId="6B5076EC"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Present ideas using auditory, visual, kinesthetic, &amp; tactile means</w:t>
                  </w:r>
                </w:p>
                <w:p w14:paraId="08EF2550"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graphic organizers and/or highlighted materials</w:t>
                  </w:r>
                </w:p>
                <w:p w14:paraId="59771EFD" w14:textId="77777777" w:rsidR="00BB0114" w:rsidRPr="006C5CE4" w:rsidRDefault="00BB0114" w:rsidP="009D7EFB">
                  <w:pPr>
                    <w:numPr>
                      <w:ilvl w:val="0"/>
                      <w:numId w:val="6"/>
                    </w:numPr>
                    <w:ind w:left="720" w:hanging="210"/>
                    <w:rPr>
                      <w:rFonts w:eastAsia="Times New Roman"/>
                      <w:bCs/>
                      <w:color w:val="000000" w:themeColor="text1"/>
                      <w:sz w:val="20"/>
                      <w:szCs w:val="20"/>
                    </w:rPr>
                  </w:pPr>
                  <w:r w:rsidRPr="006C5CE4">
                    <w:rPr>
                      <w:rFonts w:eastAsia="Times New Roman"/>
                      <w:bCs/>
                      <w:color w:val="000000" w:themeColor="text1"/>
                      <w:sz w:val="20"/>
                      <w:szCs w:val="20"/>
                    </w:rPr>
                    <w:t>Strategy and flexible groups based on formative assessment </w:t>
                  </w:r>
                </w:p>
                <w:p w14:paraId="49ECC134" w14:textId="77777777" w:rsidR="00BB0114" w:rsidRPr="006C5CE4" w:rsidRDefault="00BB0114" w:rsidP="009D7EFB">
                  <w:pPr>
                    <w:numPr>
                      <w:ilvl w:val="0"/>
                      <w:numId w:val="6"/>
                    </w:numPr>
                    <w:spacing w:after="240"/>
                    <w:ind w:left="720" w:hanging="210"/>
                    <w:rPr>
                      <w:rFonts w:eastAsia="Times New Roman"/>
                      <w:bCs/>
                      <w:color w:val="000000" w:themeColor="text1"/>
                      <w:sz w:val="20"/>
                      <w:szCs w:val="20"/>
                    </w:rPr>
                  </w:pPr>
                  <w:r w:rsidRPr="006C5CE4">
                    <w:rPr>
                      <w:rFonts w:eastAsia="Times New Roman"/>
                      <w:bCs/>
                      <w:color w:val="000000" w:themeColor="text1"/>
                      <w:sz w:val="20"/>
                      <w:szCs w:val="20"/>
                    </w:rPr>
                    <w:t>Differentiated checklists and rubrics, if available and appropriate</w:t>
                  </w:r>
                </w:p>
                <w:p w14:paraId="1ABCB3F2" w14:textId="77777777" w:rsidR="00BB0114" w:rsidRPr="006C5CE4" w:rsidRDefault="00BB0114" w:rsidP="00BB0114">
                  <w:pPr>
                    <w:spacing w:before="240" w:after="240"/>
                    <w:rPr>
                      <w:rFonts w:eastAsia="Times New Roman"/>
                      <w:b/>
                      <w:color w:val="000000" w:themeColor="text1"/>
                      <w:sz w:val="20"/>
                      <w:szCs w:val="20"/>
                    </w:rPr>
                  </w:pPr>
                  <w:r w:rsidRPr="006C5CE4">
                    <w:rPr>
                      <w:rFonts w:eastAsia="Times New Roman"/>
                      <w:b/>
                      <w:color w:val="000000" w:themeColor="text1"/>
                      <w:sz w:val="20"/>
                      <w:szCs w:val="20"/>
                    </w:rPr>
                    <w:t>Differentiation Strategies for Gifted and Talented Students</w:t>
                  </w:r>
                </w:p>
                <w:p w14:paraId="54500C67" w14:textId="77777777" w:rsidR="00BB0114" w:rsidRPr="006C5CE4" w:rsidRDefault="00BB0114" w:rsidP="009D7EFB">
                  <w:pPr>
                    <w:numPr>
                      <w:ilvl w:val="0"/>
                      <w:numId w:val="7"/>
                    </w:numPr>
                    <w:spacing w:before="240"/>
                    <w:ind w:hanging="210"/>
                    <w:rPr>
                      <w:rFonts w:eastAsia="Times New Roman"/>
                      <w:bCs/>
                      <w:color w:val="000000" w:themeColor="text1"/>
                      <w:sz w:val="20"/>
                      <w:szCs w:val="20"/>
                    </w:rPr>
                  </w:pPr>
                  <w:r w:rsidRPr="006C5CE4">
                    <w:rPr>
                      <w:rFonts w:eastAsia="Times New Roman"/>
                      <w:bCs/>
                      <w:color w:val="000000" w:themeColor="text1"/>
                      <w:sz w:val="20"/>
                      <w:szCs w:val="20"/>
                    </w:rPr>
                    <w:t>Increase the level of complexity </w:t>
                  </w:r>
                </w:p>
                <w:p w14:paraId="1DF89BD2"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Decrease scaffolding </w:t>
                  </w:r>
                </w:p>
                <w:p w14:paraId="657E76F1"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Variety of finished products</w:t>
                  </w:r>
                </w:p>
                <w:p w14:paraId="3FA5E979"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Allow for greater independence</w:t>
                  </w:r>
                </w:p>
                <w:p w14:paraId="5AFA8C57"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Learning stations, interest groups </w:t>
                  </w:r>
                </w:p>
                <w:p w14:paraId="58E6C716"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Varied texts and supplementary materials</w:t>
                  </w:r>
                </w:p>
                <w:p w14:paraId="28707CE5"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Use of technology </w:t>
                  </w:r>
                </w:p>
                <w:p w14:paraId="7E74383A"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Flexibility in assignments</w:t>
                  </w:r>
                </w:p>
                <w:p w14:paraId="4B9DFD82"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Varied questioning strategies </w:t>
                  </w:r>
                </w:p>
                <w:p w14:paraId="0713488F"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Encourage research</w:t>
                  </w:r>
                </w:p>
                <w:p w14:paraId="09D351BF"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Strategy and flexible groups based on formative assessment or student choice</w:t>
                  </w:r>
                </w:p>
                <w:p w14:paraId="0AF3BDEB"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lastRenderedPageBreak/>
                    <w:t>Acceleration within a unit of study</w:t>
                  </w:r>
                </w:p>
                <w:p w14:paraId="43C99652"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Exposure to more advanced or complex concepts, abstractions, and materials</w:t>
                  </w:r>
                </w:p>
                <w:p w14:paraId="2798993D"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Encourage students to move through content areas at their own pace</w:t>
                  </w:r>
                </w:p>
                <w:p w14:paraId="243B7DA6" w14:textId="77777777" w:rsidR="00BB0114" w:rsidRPr="006C5CE4" w:rsidRDefault="00BB0114" w:rsidP="009D7EFB">
                  <w:pPr>
                    <w:numPr>
                      <w:ilvl w:val="0"/>
                      <w:numId w:val="7"/>
                    </w:numPr>
                    <w:ind w:hanging="210"/>
                    <w:rPr>
                      <w:rFonts w:eastAsia="Times New Roman"/>
                      <w:bCs/>
                      <w:color w:val="000000" w:themeColor="text1"/>
                      <w:sz w:val="20"/>
                      <w:szCs w:val="20"/>
                    </w:rPr>
                  </w:pPr>
                  <w:r w:rsidRPr="006C5CE4">
                    <w:rPr>
                      <w:rFonts w:eastAsia="Times New Roman"/>
                      <w:bCs/>
                      <w:color w:val="000000" w:themeColor="text1"/>
                      <w:sz w:val="20"/>
                      <w:szCs w:val="20"/>
                    </w:rPr>
                    <w:t>After mastery of a unit, provide students with more advanced learning activities, not more of the same activity</w:t>
                  </w:r>
                </w:p>
                <w:p w14:paraId="194FFD88" w14:textId="77777777" w:rsidR="00BB0114" w:rsidRPr="006C5CE4" w:rsidRDefault="00BB0114" w:rsidP="009D7EFB">
                  <w:pPr>
                    <w:numPr>
                      <w:ilvl w:val="0"/>
                      <w:numId w:val="7"/>
                    </w:numPr>
                    <w:spacing w:after="240"/>
                    <w:ind w:hanging="210"/>
                    <w:rPr>
                      <w:rFonts w:eastAsia="Times New Roman"/>
                      <w:bCs/>
                      <w:color w:val="000000" w:themeColor="text1"/>
                      <w:sz w:val="20"/>
                      <w:szCs w:val="20"/>
                    </w:rPr>
                  </w:pPr>
                  <w:r w:rsidRPr="006C5CE4">
                    <w:rPr>
                      <w:rFonts w:eastAsia="Times New Roman"/>
                      <w:bCs/>
                      <w:color w:val="000000" w:themeColor="text1"/>
                      <w:sz w:val="20"/>
                      <w:szCs w:val="20"/>
                    </w:rPr>
                    <w:t>Present information using a thematic, broad-based, and integrative content, rather than just single-subject areas</w:t>
                  </w:r>
                </w:p>
                <w:p w14:paraId="2C0C8D89" w14:textId="3562DFF3" w:rsidR="00BB0114" w:rsidRPr="006C5CE4" w:rsidRDefault="00BB0114" w:rsidP="00BB0114">
                  <w:pPr>
                    <w:spacing w:before="240" w:after="240"/>
                    <w:rPr>
                      <w:rFonts w:eastAsia="Times New Roman"/>
                      <w:bCs/>
                      <w:color w:val="000000" w:themeColor="text1"/>
                      <w:sz w:val="20"/>
                      <w:szCs w:val="20"/>
                    </w:rPr>
                  </w:pPr>
                  <w:r w:rsidRPr="006C5CE4">
                    <w:rPr>
                      <w:rFonts w:eastAsia="Times New Roman"/>
                      <w:bCs/>
                      <w:color w:val="000000" w:themeColor="text1"/>
                      <w:sz w:val="20"/>
                      <w:szCs w:val="20"/>
                    </w:rPr>
                    <w:t> </w:t>
                  </w:r>
                  <w:r w:rsidRPr="006C5CE4">
                    <w:rPr>
                      <w:rFonts w:eastAsia="Times New Roman"/>
                      <w:b/>
                      <w:color w:val="000000" w:themeColor="text1"/>
                      <w:sz w:val="20"/>
                      <w:szCs w:val="20"/>
                    </w:rPr>
                    <w:t>Differentiated Strategies for ELL Students</w:t>
                  </w:r>
                </w:p>
                <w:p w14:paraId="789E8FAA" w14:textId="77777777" w:rsidR="00BB0114" w:rsidRPr="006C5CE4" w:rsidRDefault="00BB0114" w:rsidP="009D7EFB">
                  <w:pPr>
                    <w:numPr>
                      <w:ilvl w:val="0"/>
                      <w:numId w:val="10"/>
                    </w:numPr>
                    <w:spacing w:before="240"/>
                    <w:ind w:left="720" w:hanging="210"/>
                    <w:rPr>
                      <w:rFonts w:eastAsia="Times New Roman"/>
                      <w:bCs/>
                      <w:color w:val="000000" w:themeColor="text1"/>
                      <w:sz w:val="20"/>
                      <w:szCs w:val="20"/>
                    </w:rPr>
                  </w:pPr>
                  <w:r w:rsidRPr="006C5CE4">
                    <w:rPr>
                      <w:rFonts w:eastAsia="Times New Roman"/>
                      <w:bCs/>
                      <w:color w:val="000000" w:themeColor="text1"/>
                      <w:sz w:val="20"/>
                      <w:szCs w:val="20"/>
                    </w:rPr>
                    <w:t>Remove unnecessary materials, words, etc., that can distract from the content</w:t>
                  </w:r>
                </w:p>
                <w:p w14:paraId="75FA7739"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appropriate scaffolding</w:t>
                  </w:r>
                </w:p>
                <w:p w14:paraId="24BCB953"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Limit the number of steps required for completion </w:t>
                  </w:r>
                </w:p>
                <w:p w14:paraId="771E631D"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Gradually increase the level of independence required</w:t>
                  </w:r>
                </w:p>
                <w:p w14:paraId="63CD580D"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Tiered centers, assignments, lessons, or products </w:t>
                  </w:r>
                </w:p>
                <w:p w14:paraId="57B7E920"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appropriate leveled reading materials</w:t>
                  </w:r>
                </w:p>
                <w:p w14:paraId="45775AE0"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Deliver the content in “chunks”</w:t>
                  </w:r>
                </w:p>
                <w:p w14:paraId="0EE60C95"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Varied texts and supplementary materials, including visuals</w:t>
                  </w:r>
                </w:p>
                <w:p w14:paraId="2A7D755D"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Use technology, if available and appropriate</w:t>
                  </w:r>
                </w:p>
                <w:p w14:paraId="2A0C4455"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Differentiate homework and products </w:t>
                  </w:r>
                </w:p>
                <w:p w14:paraId="33A638A9"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Varied questioning strategies </w:t>
                  </w:r>
                </w:p>
                <w:p w14:paraId="0AD885B0"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background knowledge</w:t>
                  </w:r>
                </w:p>
                <w:p w14:paraId="2F8D5FB2"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Define key vocabulary, multiple-meaning words, and figurative language. </w:t>
                  </w:r>
                </w:p>
                <w:p w14:paraId="5D9CF053"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Use audio and visual supports, if available and appropriate</w:t>
                  </w:r>
                </w:p>
                <w:p w14:paraId="68BC96FD"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multiple learning opportunities to reinforce key concepts and vocabulary</w:t>
                  </w:r>
                </w:p>
                <w:p w14:paraId="25F944E6"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Meet with small groups to reteach idea/skill</w:t>
                  </w:r>
                </w:p>
                <w:p w14:paraId="66D4EEFD"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cross-content application of concepts</w:t>
                  </w:r>
                </w:p>
                <w:p w14:paraId="11E14C09"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Allow students to work at their own pace </w:t>
                  </w:r>
                </w:p>
                <w:p w14:paraId="0B2EACDF"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Presenting ideas through auditory, visual, kinesthetic, &amp; tactile means</w:t>
                  </w:r>
                </w:p>
                <w:p w14:paraId="18AA91F3"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Role play</w:t>
                  </w:r>
                </w:p>
                <w:p w14:paraId="62ADCDD3" w14:textId="77777777" w:rsidR="00BB0114" w:rsidRPr="006C5CE4" w:rsidRDefault="00BB0114" w:rsidP="009D7EFB">
                  <w:pPr>
                    <w:numPr>
                      <w:ilvl w:val="0"/>
                      <w:numId w:val="10"/>
                    </w:numPr>
                    <w:ind w:left="720" w:hanging="210"/>
                    <w:rPr>
                      <w:rFonts w:eastAsia="Times New Roman"/>
                      <w:bCs/>
                      <w:color w:val="000000" w:themeColor="text1"/>
                      <w:sz w:val="20"/>
                      <w:szCs w:val="20"/>
                    </w:rPr>
                  </w:pPr>
                  <w:r w:rsidRPr="006C5CE4">
                    <w:rPr>
                      <w:rFonts w:eastAsia="Times New Roman"/>
                      <w:bCs/>
                      <w:color w:val="000000" w:themeColor="text1"/>
                      <w:sz w:val="20"/>
                      <w:szCs w:val="20"/>
                    </w:rPr>
                    <w:t>Provide graphic organizers, highlighted materials</w:t>
                  </w:r>
                </w:p>
                <w:p w14:paraId="40BDFA7C" w14:textId="77777777" w:rsidR="00BB0114" w:rsidRPr="006C5CE4" w:rsidRDefault="00BB0114" w:rsidP="009D7EFB">
                  <w:pPr>
                    <w:numPr>
                      <w:ilvl w:val="0"/>
                      <w:numId w:val="10"/>
                    </w:numPr>
                    <w:spacing w:after="240"/>
                    <w:ind w:left="720" w:hanging="210"/>
                    <w:rPr>
                      <w:rFonts w:eastAsia="Times New Roman"/>
                      <w:bCs/>
                      <w:color w:val="000000" w:themeColor="text1"/>
                      <w:sz w:val="20"/>
                      <w:szCs w:val="20"/>
                    </w:rPr>
                  </w:pPr>
                  <w:r w:rsidRPr="006C5CE4">
                    <w:rPr>
                      <w:rFonts w:eastAsia="Times New Roman"/>
                      <w:bCs/>
                      <w:color w:val="000000" w:themeColor="text1"/>
                      <w:sz w:val="20"/>
                      <w:szCs w:val="20"/>
                    </w:rPr>
                    <w:t>Strategy and flexible groups based on formative assessment</w:t>
                  </w:r>
                </w:p>
                <w:p w14:paraId="533F30ED" w14:textId="77777777" w:rsidR="00BB0114" w:rsidRPr="006C5CE4" w:rsidRDefault="00BB0114" w:rsidP="00BB0114">
                  <w:pPr>
                    <w:spacing w:before="240" w:after="240"/>
                    <w:rPr>
                      <w:rFonts w:eastAsia="Times New Roman"/>
                      <w:b/>
                      <w:color w:val="000000" w:themeColor="text1"/>
                      <w:sz w:val="20"/>
                      <w:szCs w:val="20"/>
                    </w:rPr>
                  </w:pPr>
                  <w:r w:rsidRPr="006C5CE4">
                    <w:rPr>
                      <w:rFonts w:eastAsia="Times New Roman"/>
                      <w:b/>
                      <w:color w:val="000000" w:themeColor="text1"/>
                      <w:sz w:val="20"/>
                      <w:szCs w:val="20"/>
                    </w:rPr>
                    <w:t>Differentiation Strategies for At Risk Students</w:t>
                  </w:r>
                </w:p>
                <w:p w14:paraId="3A44D1AF" w14:textId="77777777" w:rsidR="00BB0114" w:rsidRPr="006C5CE4" w:rsidRDefault="00BB0114" w:rsidP="009D7EFB">
                  <w:pPr>
                    <w:numPr>
                      <w:ilvl w:val="0"/>
                      <w:numId w:val="8"/>
                    </w:numPr>
                    <w:spacing w:before="240"/>
                    <w:ind w:hanging="210"/>
                    <w:rPr>
                      <w:rFonts w:eastAsia="Times New Roman"/>
                      <w:bCs/>
                      <w:color w:val="000000" w:themeColor="text1"/>
                      <w:sz w:val="20"/>
                      <w:szCs w:val="20"/>
                    </w:rPr>
                  </w:pPr>
                  <w:r w:rsidRPr="006C5CE4">
                    <w:rPr>
                      <w:rFonts w:eastAsia="Times New Roman"/>
                      <w:bCs/>
                      <w:color w:val="000000" w:themeColor="text1"/>
                      <w:sz w:val="20"/>
                      <w:szCs w:val="20"/>
                    </w:rPr>
                    <w:t>Remove unnecessary materials, words, etc., that can distract from the content</w:t>
                  </w:r>
                </w:p>
                <w:p w14:paraId="7D2CFB64"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Provide appropriate scaffolding </w:t>
                  </w:r>
                </w:p>
                <w:p w14:paraId="41B51CD8"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Limit the number of steps required for completion </w:t>
                  </w:r>
                </w:p>
                <w:p w14:paraId="5C206B80"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Gradually increase the level of independence required</w:t>
                  </w:r>
                </w:p>
                <w:p w14:paraId="62C8EFF4"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Tiered centers, assignments, lessons, or products </w:t>
                  </w:r>
                </w:p>
                <w:p w14:paraId="51AA5767"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Provide appropriate leveled reading materials</w:t>
                  </w:r>
                </w:p>
                <w:p w14:paraId="0EE7FC9D"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Deliver the content in “chunks”</w:t>
                  </w:r>
                </w:p>
                <w:p w14:paraId="74D2BF9D"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Varied texts and supplementary materials</w:t>
                  </w:r>
                </w:p>
                <w:p w14:paraId="540DED29"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Use technology, if available and appropriate</w:t>
                  </w:r>
                </w:p>
                <w:p w14:paraId="355012F0"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Differentiate homework and products </w:t>
                  </w:r>
                </w:p>
                <w:p w14:paraId="5BF3613F"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Varied questioning strategies </w:t>
                  </w:r>
                </w:p>
                <w:p w14:paraId="22E6827C"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Provide background knowledge</w:t>
                  </w:r>
                </w:p>
                <w:p w14:paraId="0028854D"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Define key vocabulary, multiple-meaning words, and figurative language </w:t>
                  </w:r>
                </w:p>
                <w:p w14:paraId="2D8E7B91"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Use audio and visual supports, if available and appropriate</w:t>
                  </w:r>
                </w:p>
                <w:p w14:paraId="4E27440A"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Provide multiple learning opportunities to reinforce key concepts and vocabulary</w:t>
                  </w:r>
                </w:p>
                <w:p w14:paraId="536A1E1B"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Meet with small groups to reteach idea/skill</w:t>
                  </w:r>
                </w:p>
                <w:p w14:paraId="2911CFEC"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Provide cross-content application of concepts</w:t>
                  </w:r>
                </w:p>
                <w:p w14:paraId="2B62499B"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Presenting ideas through auditory, visual, kinesthetic, &amp; tactile means</w:t>
                  </w:r>
                </w:p>
                <w:p w14:paraId="74AE93FA" w14:textId="77777777" w:rsidR="00BB0114" w:rsidRPr="006C5CE4" w:rsidRDefault="00BB0114" w:rsidP="009D7EFB">
                  <w:pPr>
                    <w:numPr>
                      <w:ilvl w:val="0"/>
                      <w:numId w:val="8"/>
                    </w:numPr>
                    <w:ind w:hanging="210"/>
                    <w:rPr>
                      <w:rFonts w:eastAsia="Times New Roman"/>
                      <w:bCs/>
                      <w:color w:val="000000" w:themeColor="text1"/>
                      <w:sz w:val="20"/>
                      <w:szCs w:val="20"/>
                    </w:rPr>
                  </w:pPr>
                  <w:r w:rsidRPr="006C5CE4">
                    <w:rPr>
                      <w:rFonts w:eastAsia="Times New Roman"/>
                      <w:bCs/>
                      <w:color w:val="000000" w:themeColor="text1"/>
                      <w:sz w:val="20"/>
                      <w:szCs w:val="20"/>
                    </w:rPr>
                    <w:t>Provide graphic organizers and/or highlighted materials</w:t>
                  </w:r>
                </w:p>
                <w:p w14:paraId="74E0254A" w14:textId="3C76B75D" w:rsidR="00375242" w:rsidRPr="004420BF" w:rsidRDefault="00BB0114" w:rsidP="009D7EFB">
                  <w:pPr>
                    <w:numPr>
                      <w:ilvl w:val="0"/>
                      <w:numId w:val="8"/>
                    </w:numPr>
                    <w:spacing w:after="240"/>
                    <w:ind w:hanging="210"/>
                    <w:rPr>
                      <w:rFonts w:eastAsia="Times New Roman"/>
                      <w:bCs/>
                      <w:color w:val="000000" w:themeColor="text1"/>
                      <w:sz w:val="20"/>
                      <w:szCs w:val="20"/>
                    </w:rPr>
                  </w:pPr>
                  <w:r w:rsidRPr="006C5CE4">
                    <w:rPr>
                      <w:rFonts w:eastAsia="Times New Roman"/>
                      <w:bCs/>
                      <w:color w:val="000000" w:themeColor="text1"/>
                      <w:sz w:val="20"/>
                      <w:szCs w:val="20"/>
                    </w:rPr>
                    <w:t>Strategy and flexible groups based on formative assessment</w:t>
                  </w:r>
                  <w:r w:rsidR="004420BF">
                    <w:rPr>
                      <w:rFonts w:eastAsia="Times New Roman"/>
                      <w:bCs/>
                      <w:color w:val="000000" w:themeColor="text1"/>
                      <w:sz w:val="20"/>
                      <w:szCs w:val="20"/>
                    </w:rPr>
                    <w:t>s</w:t>
                  </w:r>
                </w:p>
                <w:p w14:paraId="225B4F55" w14:textId="4C65B511" w:rsidR="00BB0114" w:rsidRPr="006C5CE4" w:rsidRDefault="00BB0114" w:rsidP="00BB0114">
                  <w:pPr>
                    <w:spacing w:before="240" w:after="240"/>
                    <w:rPr>
                      <w:rFonts w:eastAsia="Times New Roman"/>
                      <w:b/>
                      <w:color w:val="000000" w:themeColor="text1"/>
                      <w:sz w:val="20"/>
                      <w:szCs w:val="20"/>
                    </w:rPr>
                  </w:pPr>
                  <w:r w:rsidRPr="006C5CE4">
                    <w:rPr>
                      <w:rFonts w:eastAsia="Times New Roman"/>
                      <w:b/>
                      <w:color w:val="000000" w:themeColor="text1"/>
                      <w:sz w:val="20"/>
                      <w:szCs w:val="20"/>
                    </w:rPr>
                    <w:lastRenderedPageBreak/>
                    <w:t>504 Plans</w:t>
                  </w:r>
                </w:p>
                <w:p w14:paraId="23FF2B39" w14:textId="77777777" w:rsidR="00BB0114" w:rsidRPr="006C5CE4" w:rsidRDefault="00BB0114" w:rsidP="00BB0114">
                  <w:pPr>
                    <w:spacing w:before="240" w:after="240"/>
                    <w:rPr>
                      <w:rFonts w:eastAsia="Times New Roman"/>
                      <w:bCs/>
                      <w:color w:val="000000" w:themeColor="text1"/>
                      <w:sz w:val="20"/>
                      <w:szCs w:val="20"/>
                    </w:rPr>
                  </w:pPr>
                  <w:r w:rsidRPr="006C5CE4">
                    <w:rPr>
                      <w:rFonts w:eastAsia="Times New Roman"/>
                      <w:bCs/>
                      <w:color w:val="000000" w:themeColor="text1"/>
                      <w:sz w:val="20"/>
                      <w:szCs w:val="20"/>
                    </w:rPr>
                    <w:t>Students can qualify for 504 plans if they have physical or mental impairments that affect or limit any of their abilities to:</w:t>
                  </w:r>
                </w:p>
                <w:p w14:paraId="0F29FE28" w14:textId="77777777" w:rsidR="00BB0114" w:rsidRPr="006C5CE4" w:rsidRDefault="00BB0114" w:rsidP="009D7EFB">
                  <w:pPr>
                    <w:numPr>
                      <w:ilvl w:val="0"/>
                      <w:numId w:val="11"/>
                    </w:numPr>
                    <w:spacing w:before="240"/>
                    <w:ind w:hanging="210"/>
                    <w:rPr>
                      <w:rFonts w:eastAsia="Times New Roman"/>
                      <w:bCs/>
                      <w:color w:val="000000" w:themeColor="text1"/>
                      <w:sz w:val="20"/>
                      <w:szCs w:val="20"/>
                    </w:rPr>
                  </w:pPr>
                  <w:r w:rsidRPr="006C5CE4">
                    <w:rPr>
                      <w:rFonts w:eastAsia="Times New Roman"/>
                      <w:bCs/>
                      <w:color w:val="000000" w:themeColor="text1"/>
                      <w:sz w:val="20"/>
                      <w:szCs w:val="20"/>
                    </w:rPr>
                    <w:t>walk, breathe, eat, or sleep</w:t>
                  </w:r>
                </w:p>
                <w:p w14:paraId="5907ECD7" w14:textId="77777777" w:rsidR="00BB0114" w:rsidRPr="006C5CE4" w:rsidRDefault="00BB0114" w:rsidP="009D7EFB">
                  <w:pPr>
                    <w:numPr>
                      <w:ilvl w:val="0"/>
                      <w:numId w:val="11"/>
                    </w:numPr>
                    <w:ind w:hanging="210"/>
                    <w:rPr>
                      <w:rFonts w:eastAsia="Times New Roman"/>
                      <w:bCs/>
                      <w:color w:val="000000" w:themeColor="text1"/>
                      <w:sz w:val="20"/>
                      <w:szCs w:val="20"/>
                    </w:rPr>
                  </w:pPr>
                  <w:r w:rsidRPr="006C5CE4">
                    <w:rPr>
                      <w:rFonts w:eastAsia="Times New Roman"/>
                      <w:bCs/>
                      <w:color w:val="000000" w:themeColor="text1"/>
                      <w:sz w:val="20"/>
                      <w:szCs w:val="20"/>
                    </w:rPr>
                    <w:t>communicate, see, hear, or speak</w:t>
                  </w:r>
                </w:p>
                <w:p w14:paraId="2015E9AC" w14:textId="77777777" w:rsidR="00BB0114" w:rsidRPr="006C5CE4" w:rsidRDefault="00BB0114" w:rsidP="009D7EFB">
                  <w:pPr>
                    <w:numPr>
                      <w:ilvl w:val="0"/>
                      <w:numId w:val="11"/>
                    </w:numPr>
                    <w:ind w:hanging="210"/>
                    <w:rPr>
                      <w:rFonts w:eastAsia="Times New Roman"/>
                      <w:bCs/>
                      <w:color w:val="000000" w:themeColor="text1"/>
                      <w:sz w:val="20"/>
                      <w:szCs w:val="20"/>
                    </w:rPr>
                  </w:pPr>
                  <w:r w:rsidRPr="006C5CE4">
                    <w:rPr>
                      <w:rFonts w:eastAsia="Times New Roman"/>
                      <w:bCs/>
                      <w:color w:val="000000" w:themeColor="text1"/>
                      <w:sz w:val="20"/>
                      <w:szCs w:val="20"/>
                    </w:rPr>
                    <w:t>read, concentrate, think, or learn</w:t>
                  </w:r>
                </w:p>
                <w:p w14:paraId="03B21EBD" w14:textId="77777777" w:rsidR="00BB0114" w:rsidRPr="006C5CE4" w:rsidRDefault="00BB0114" w:rsidP="009D7EFB">
                  <w:pPr>
                    <w:numPr>
                      <w:ilvl w:val="0"/>
                      <w:numId w:val="11"/>
                    </w:numPr>
                    <w:spacing w:after="240"/>
                    <w:ind w:hanging="210"/>
                    <w:rPr>
                      <w:rFonts w:eastAsia="Times New Roman"/>
                      <w:bCs/>
                      <w:color w:val="000000" w:themeColor="text1"/>
                      <w:sz w:val="20"/>
                      <w:szCs w:val="20"/>
                    </w:rPr>
                  </w:pPr>
                  <w:r w:rsidRPr="006C5CE4">
                    <w:rPr>
                      <w:rFonts w:eastAsia="Times New Roman"/>
                      <w:bCs/>
                      <w:color w:val="000000" w:themeColor="text1"/>
                      <w:sz w:val="20"/>
                      <w:szCs w:val="20"/>
                    </w:rPr>
                    <w:t>stand, bend, lift, or work</w:t>
                  </w:r>
                </w:p>
                <w:p w14:paraId="6351F56D" w14:textId="77777777" w:rsidR="00BB0114" w:rsidRPr="006C5CE4" w:rsidRDefault="00BB0114" w:rsidP="00BB0114">
                  <w:pPr>
                    <w:spacing w:before="240" w:after="240"/>
                    <w:rPr>
                      <w:rFonts w:eastAsia="Times New Roman"/>
                      <w:bCs/>
                      <w:color w:val="000000" w:themeColor="text1"/>
                      <w:sz w:val="20"/>
                      <w:szCs w:val="20"/>
                      <w:u w:val="single"/>
                    </w:rPr>
                  </w:pPr>
                  <w:r w:rsidRPr="006C5CE4">
                    <w:rPr>
                      <w:rFonts w:eastAsia="Times New Roman"/>
                      <w:bCs/>
                      <w:color w:val="000000" w:themeColor="text1"/>
                      <w:sz w:val="20"/>
                      <w:szCs w:val="20"/>
                      <w:u w:val="single"/>
                    </w:rPr>
                    <w:t>Examples of accommodations in 504 plans include:</w:t>
                  </w:r>
                </w:p>
                <w:p w14:paraId="5A413C59" w14:textId="77777777" w:rsidR="00BB0114" w:rsidRPr="006C5CE4" w:rsidRDefault="00BB0114" w:rsidP="009D7EFB">
                  <w:pPr>
                    <w:numPr>
                      <w:ilvl w:val="0"/>
                      <w:numId w:val="9"/>
                    </w:numPr>
                    <w:spacing w:before="240"/>
                    <w:ind w:hanging="210"/>
                    <w:rPr>
                      <w:rFonts w:eastAsia="Times New Roman"/>
                      <w:bCs/>
                      <w:color w:val="000000" w:themeColor="text1"/>
                      <w:sz w:val="20"/>
                      <w:szCs w:val="20"/>
                    </w:rPr>
                  </w:pPr>
                  <w:r w:rsidRPr="006C5CE4">
                    <w:rPr>
                      <w:rFonts w:eastAsia="Times New Roman"/>
                      <w:bCs/>
                      <w:color w:val="000000" w:themeColor="text1"/>
                      <w:sz w:val="20"/>
                      <w:szCs w:val="20"/>
                    </w:rPr>
                    <w:t>preferential seating</w:t>
                  </w:r>
                </w:p>
                <w:p w14:paraId="13B515CD" w14:textId="77777777" w:rsidR="00BB0114" w:rsidRPr="006C5CE4" w:rsidRDefault="00BB0114" w:rsidP="009D7EFB">
                  <w:pPr>
                    <w:numPr>
                      <w:ilvl w:val="0"/>
                      <w:numId w:val="9"/>
                    </w:numPr>
                    <w:ind w:hanging="210"/>
                    <w:rPr>
                      <w:rFonts w:eastAsia="Times New Roman"/>
                      <w:bCs/>
                      <w:color w:val="000000" w:themeColor="text1"/>
                      <w:sz w:val="20"/>
                      <w:szCs w:val="20"/>
                    </w:rPr>
                  </w:pPr>
                  <w:r w:rsidRPr="006C5CE4">
                    <w:rPr>
                      <w:rFonts w:eastAsia="Times New Roman"/>
                      <w:bCs/>
                      <w:color w:val="000000" w:themeColor="text1"/>
                      <w:sz w:val="20"/>
                      <w:szCs w:val="20"/>
                    </w:rPr>
                    <w:t>extended time on tests and assignments</w:t>
                  </w:r>
                </w:p>
                <w:p w14:paraId="2512096E" w14:textId="77777777" w:rsidR="00BB0114" w:rsidRPr="006C5CE4" w:rsidRDefault="00BB0114" w:rsidP="009D7EFB">
                  <w:pPr>
                    <w:numPr>
                      <w:ilvl w:val="0"/>
                      <w:numId w:val="9"/>
                    </w:numPr>
                    <w:ind w:hanging="210"/>
                    <w:rPr>
                      <w:rFonts w:eastAsia="Times New Roman"/>
                      <w:bCs/>
                      <w:color w:val="000000" w:themeColor="text1"/>
                      <w:sz w:val="20"/>
                      <w:szCs w:val="20"/>
                    </w:rPr>
                  </w:pPr>
                  <w:r w:rsidRPr="006C5CE4">
                    <w:rPr>
                      <w:rFonts w:eastAsia="Times New Roman"/>
                      <w:bCs/>
                      <w:color w:val="000000" w:themeColor="text1"/>
                      <w:sz w:val="20"/>
                      <w:szCs w:val="20"/>
                    </w:rPr>
                    <w:t>reduced homework or classwork</w:t>
                  </w:r>
                </w:p>
                <w:p w14:paraId="40007E07" w14:textId="77777777" w:rsidR="00BB0114" w:rsidRPr="006C5CE4" w:rsidRDefault="00BB0114" w:rsidP="009D7EFB">
                  <w:pPr>
                    <w:numPr>
                      <w:ilvl w:val="0"/>
                      <w:numId w:val="9"/>
                    </w:numPr>
                    <w:ind w:hanging="210"/>
                    <w:rPr>
                      <w:rFonts w:eastAsia="Times New Roman"/>
                      <w:bCs/>
                      <w:color w:val="000000" w:themeColor="text1"/>
                      <w:sz w:val="20"/>
                      <w:szCs w:val="20"/>
                    </w:rPr>
                  </w:pPr>
                  <w:r w:rsidRPr="006C5CE4">
                    <w:rPr>
                      <w:rFonts w:eastAsia="Times New Roman"/>
                      <w:bCs/>
                      <w:color w:val="000000" w:themeColor="text1"/>
                      <w:sz w:val="20"/>
                      <w:szCs w:val="20"/>
                    </w:rPr>
                    <w:t>verbal, visual, or technology aids</w:t>
                  </w:r>
                </w:p>
                <w:p w14:paraId="6DEFADCE" w14:textId="77777777" w:rsidR="00BB0114" w:rsidRPr="006C5CE4" w:rsidRDefault="00BB0114" w:rsidP="009D7EFB">
                  <w:pPr>
                    <w:numPr>
                      <w:ilvl w:val="0"/>
                      <w:numId w:val="9"/>
                    </w:numPr>
                    <w:ind w:hanging="210"/>
                    <w:rPr>
                      <w:rFonts w:eastAsia="Times New Roman"/>
                      <w:bCs/>
                      <w:color w:val="000000" w:themeColor="text1"/>
                      <w:sz w:val="20"/>
                      <w:szCs w:val="20"/>
                    </w:rPr>
                  </w:pPr>
                  <w:r w:rsidRPr="006C5CE4">
                    <w:rPr>
                      <w:rFonts w:eastAsia="Times New Roman"/>
                      <w:bCs/>
                      <w:color w:val="000000" w:themeColor="text1"/>
                      <w:sz w:val="20"/>
                      <w:szCs w:val="20"/>
                    </w:rPr>
                    <w:t>modified textbooks or audio-video materials</w:t>
                  </w:r>
                </w:p>
                <w:p w14:paraId="1EEB9AD2" w14:textId="77777777" w:rsidR="00BB0114" w:rsidRPr="006C5CE4" w:rsidRDefault="00BB0114" w:rsidP="009D7EFB">
                  <w:pPr>
                    <w:numPr>
                      <w:ilvl w:val="0"/>
                      <w:numId w:val="9"/>
                    </w:numPr>
                    <w:ind w:hanging="210"/>
                    <w:rPr>
                      <w:rFonts w:eastAsia="Times New Roman"/>
                      <w:bCs/>
                      <w:color w:val="000000" w:themeColor="text1"/>
                      <w:sz w:val="20"/>
                      <w:szCs w:val="20"/>
                    </w:rPr>
                  </w:pPr>
                  <w:r w:rsidRPr="006C5CE4">
                    <w:rPr>
                      <w:rFonts w:eastAsia="Times New Roman"/>
                      <w:bCs/>
                      <w:color w:val="000000" w:themeColor="text1"/>
                      <w:sz w:val="20"/>
                      <w:szCs w:val="20"/>
                    </w:rPr>
                    <w:t>behavior management support</w:t>
                  </w:r>
                </w:p>
                <w:p w14:paraId="4F9F1BD1" w14:textId="77777777" w:rsidR="00BB0114" w:rsidRPr="006C5CE4" w:rsidRDefault="00BB0114" w:rsidP="009D7EFB">
                  <w:pPr>
                    <w:numPr>
                      <w:ilvl w:val="0"/>
                      <w:numId w:val="9"/>
                    </w:numPr>
                    <w:ind w:hanging="210"/>
                    <w:rPr>
                      <w:rFonts w:eastAsia="Times New Roman"/>
                      <w:bCs/>
                      <w:color w:val="000000" w:themeColor="text1"/>
                      <w:sz w:val="20"/>
                      <w:szCs w:val="20"/>
                    </w:rPr>
                  </w:pPr>
                  <w:r w:rsidRPr="006C5CE4">
                    <w:rPr>
                      <w:rFonts w:eastAsia="Times New Roman"/>
                      <w:bCs/>
                      <w:color w:val="000000" w:themeColor="text1"/>
                      <w:sz w:val="20"/>
                      <w:szCs w:val="20"/>
                    </w:rPr>
                    <w:t>adjusted class schedules or grading</w:t>
                  </w:r>
                </w:p>
                <w:p w14:paraId="25FAFD3D" w14:textId="77777777" w:rsidR="00BB0114" w:rsidRPr="006C5CE4" w:rsidRDefault="00BB0114" w:rsidP="009D7EFB">
                  <w:pPr>
                    <w:numPr>
                      <w:ilvl w:val="0"/>
                      <w:numId w:val="9"/>
                    </w:numPr>
                    <w:ind w:hanging="210"/>
                    <w:rPr>
                      <w:rFonts w:eastAsia="Times New Roman"/>
                      <w:bCs/>
                      <w:color w:val="000000" w:themeColor="text1"/>
                      <w:sz w:val="20"/>
                      <w:szCs w:val="20"/>
                    </w:rPr>
                  </w:pPr>
                  <w:r w:rsidRPr="006C5CE4">
                    <w:rPr>
                      <w:rFonts w:eastAsia="Times New Roman"/>
                      <w:bCs/>
                      <w:color w:val="000000" w:themeColor="text1"/>
                      <w:sz w:val="20"/>
                      <w:szCs w:val="20"/>
                    </w:rPr>
                    <w:t>verbal testing</w:t>
                  </w:r>
                </w:p>
                <w:p w14:paraId="28D1DE9C" w14:textId="77777777" w:rsidR="00BB0114" w:rsidRPr="006C5CE4" w:rsidRDefault="00BB0114" w:rsidP="009D7EFB">
                  <w:pPr>
                    <w:numPr>
                      <w:ilvl w:val="0"/>
                      <w:numId w:val="9"/>
                    </w:numPr>
                    <w:ind w:hanging="210"/>
                    <w:rPr>
                      <w:rFonts w:eastAsia="Times New Roman"/>
                      <w:bCs/>
                      <w:color w:val="000000" w:themeColor="text1"/>
                      <w:sz w:val="20"/>
                      <w:szCs w:val="20"/>
                    </w:rPr>
                  </w:pPr>
                  <w:r w:rsidRPr="006C5CE4">
                    <w:rPr>
                      <w:rFonts w:eastAsia="Times New Roman"/>
                      <w:bCs/>
                      <w:color w:val="000000" w:themeColor="text1"/>
                      <w:sz w:val="20"/>
                      <w:szCs w:val="20"/>
                    </w:rPr>
                    <w:t>excused lateness, absence, or missed classwork</w:t>
                  </w:r>
                </w:p>
                <w:p w14:paraId="1655CB29" w14:textId="77777777" w:rsidR="00BB0114" w:rsidRPr="006C5CE4" w:rsidRDefault="00BB0114" w:rsidP="009D7EFB">
                  <w:pPr>
                    <w:numPr>
                      <w:ilvl w:val="0"/>
                      <w:numId w:val="9"/>
                    </w:numPr>
                    <w:ind w:hanging="210"/>
                    <w:rPr>
                      <w:rFonts w:eastAsia="Times New Roman"/>
                      <w:bCs/>
                      <w:color w:val="000000" w:themeColor="text1"/>
                      <w:sz w:val="20"/>
                      <w:szCs w:val="20"/>
                    </w:rPr>
                  </w:pPr>
                  <w:r w:rsidRPr="006C5CE4">
                    <w:rPr>
                      <w:rFonts w:eastAsia="Times New Roman"/>
                      <w:bCs/>
                      <w:color w:val="000000" w:themeColor="text1"/>
                      <w:sz w:val="20"/>
                      <w:szCs w:val="20"/>
                    </w:rPr>
                    <w:t>pre-approved nurse's office visits and accompaniment to visits</w:t>
                  </w:r>
                </w:p>
                <w:p w14:paraId="745F981E" w14:textId="77777777" w:rsidR="00BB0114" w:rsidRPr="006C5CE4" w:rsidRDefault="00BB0114" w:rsidP="009D7EFB">
                  <w:pPr>
                    <w:numPr>
                      <w:ilvl w:val="0"/>
                      <w:numId w:val="9"/>
                    </w:numPr>
                    <w:spacing w:after="240"/>
                    <w:ind w:hanging="210"/>
                    <w:rPr>
                      <w:rFonts w:eastAsia="Times New Roman"/>
                      <w:bCs/>
                      <w:color w:val="000000" w:themeColor="text1"/>
                      <w:sz w:val="20"/>
                      <w:szCs w:val="20"/>
                    </w:rPr>
                  </w:pPr>
                  <w:r w:rsidRPr="006C5CE4">
                    <w:rPr>
                      <w:rFonts w:eastAsia="Times New Roman"/>
                      <w:bCs/>
                      <w:color w:val="000000" w:themeColor="text1"/>
                      <w:sz w:val="20"/>
                      <w:szCs w:val="20"/>
                    </w:rPr>
                    <w:t>occupational or physical therapy</w:t>
                  </w:r>
                </w:p>
              </w:tc>
            </w:tr>
          </w:tbl>
          <w:p w14:paraId="6144AC5E" w14:textId="77777777" w:rsidR="00BB0114" w:rsidRPr="006C5CE4" w:rsidRDefault="00BB0114" w:rsidP="00BB0114">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BB0114" w:rsidRPr="006C5CE4" w14:paraId="5DEE85F2" w14:textId="77777777" w:rsidTr="00051E9C">
              <w:trPr>
                <w:trHeight w:val="165"/>
              </w:trPr>
              <w:tc>
                <w:tcPr>
                  <w:tcW w:w="10878" w:type="dxa"/>
                  <w:tcBorders>
                    <w:bottom w:val="single" w:sz="8" w:space="0" w:color="auto"/>
                  </w:tcBorders>
                  <w:shd w:val="clear" w:color="auto" w:fill="FFFFFF"/>
                  <w:vAlign w:val="center"/>
                </w:tcPr>
                <w:p w14:paraId="22958A7C" w14:textId="77777777" w:rsidR="00BB0114" w:rsidRPr="006C5CE4" w:rsidRDefault="00BB0114" w:rsidP="00BB0114">
                  <w:pPr>
                    <w:rPr>
                      <w:rFonts w:cs="Calibri"/>
                      <w:b/>
                      <w:color w:val="000000" w:themeColor="text1"/>
                      <w:sz w:val="20"/>
                      <w:szCs w:val="20"/>
                    </w:rPr>
                  </w:pPr>
                  <w:r w:rsidRPr="006C5CE4">
                    <w:rPr>
                      <w:rFonts w:cs="Tahoma"/>
                      <w:b/>
                      <w:noProof/>
                      <w:color w:val="000000" w:themeColor="text1"/>
                      <w:sz w:val="20"/>
                      <w:szCs w:val="20"/>
                    </w:rPr>
                    <w:t>Modification Strategies</w:t>
                  </w:r>
                </w:p>
              </w:tc>
            </w:tr>
            <w:tr w:rsidR="00BB0114" w:rsidRPr="006C5CE4" w14:paraId="29C34BEB" w14:textId="77777777" w:rsidTr="00051E9C">
              <w:trPr>
                <w:trHeight w:val="165"/>
              </w:trPr>
              <w:tc>
                <w:tcPr>
                  <w:tcW w:w="10878" w:type="dxa"/>
                </w:tcPr>
                <w:p w14:paraId="22957905" w14:textId="77777777" w:rsidR="00BB0114" w:rsidRPr="006C5CE4" w:rsidRDefault="00BB0114" w:rsidP="00BB0114">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B0114" w:rsidRPr="006C5CE4" w14:paraId="5A891926" w14:textId="77777777" w:rsidTr="00051E9C">
                    <w:trPr>
                      <w:trHeight w:val="20"/>
                    </w:trPr>
                    <w:tc>
                      <w:tcPr>
                        <w:tcW w:w="8769" w:type="dxa"/>
                        <w:tcBorders>
                          <w:top w:val="nil"/>
                          <w:left w:val="nil"/>
                          <w:bottom w:val="nil"/>
                        </w:tcBorders>
                        <w:shd w:val="clear" w:color="auto" w:fill="auto"/>
                      </w:tcPr>
                      <w:p w14:paraId="5B508211"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Extended Time</w:t>
                        </w:r>
                      </w:p>
                    </w:tc>
                    <w:tc>
                      <w:tcPr>
                        <w:tcW w:w="1849" w:type="dxa"/>
                        <w:tcBorders>
                          <w:top w:val="nil"/>
                          <w:bottom w:val="nil"/>
                          <w:right w:val="nil"/>
                        </w:tcBorders>
                        <w:shd w:val="clear" w:color="auto" w:fill="auto"/>
                      </w:tcPr>
                      <w:p w14:paraId="3A9AAA6E"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2AC77E41" w14:textId="77777777" w:rsidTr="00051E9C">
                    <w:trPr>
                      <w:trHeight w:val="20"/>
                    </w:trPr>
                    <w:tc>
                      <w:tcPr>
                        <w:tcW w:w="8769" w:type="dxa"/>
                        <w:tcBorders>
                          <w:top w:val="nil"/>
                          <w:left w:val="nil"/>
                          <w:bottom w:val="nil"/>
                        </w:tcBorders>
                        <w:shd w:val="clear" w:color="auto" w:fill="auto"/>
                      </w:tcPr>
                      <w:p w14:paraId="5896A2D1"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Frequent Breaks</w:t>
                        </w:r>
                      </w:p>
                    </w:tc>
                    <w:tc>
                      <w:tcPr>
                        <w:tcW w:w="1849" w:type="dxa"/>
                        <w:tcBorders>
                          <w:top w:val="nil"/>
                          <w:bottom w:val="nil"/>
                          <w:right w:val="nil"/>
                        </w:tcBorders>
                        <w:shd w:val="clear" w:color="auto" w:fill="auto"/>
                      </w:tcPr>
                      <w:p w14:paraId="25F107DD"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47836E0C" w14:textId="77777777" w:rsidTr="00051E9C">
                    <w:trPr>
                      <w:trHeight w:val="20"/>
                    </w:trPr>
                    <w:tc>
                      <w:tcPr>
                        <w:tcW w:w="8769" w:type="dxa"/>
                        <w:tcBorders>
                          <w:top w:val="nil"/>
                          <w:left w:val="nil"/>
                          <w:bottom w:val="nil"/>
                        </w:tcBorders>
                        <w:shd w:val="clear" w:color="auto" w:fill="auto"/>
                      </w:tcPr>
                      <w:p w14:paraId="42435CB4"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Highlighted Text</w:t>
                        </w:r>
                      </w:p>
                    </w:tc>
                    <w:tc>
                      <w:tcPr>
                        <w:tcW w:w="1849" w:type="dxa"/>
                        <w:tcBorders>
                          <w:top w:val="nil"/>
                          <w:bottom w:val="nil"/>
                          <w:right w:val="nil"/>
                        </w:tcBorders>
                        <w:shd w:val="clear" w:color="auto" w:fill="auto"/>
                      </w:tcPr>
                      <w:p w14:paraId="2D483E1B"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53340C54" w14:textId="77777777" w:rsidTr="00051E9C">
                    <w:trPr>
                      <w:trHeight w:val="20"/>
                    </w:trPr>
                    <w:tc>
                      <w:tcPr>
                        <w:tcW w:w="8769" w:type="dxa"/>
                        <w:tcBorders>
                          <w:top w:val="nil"/>
                          <w:left w:val="nil"/>
                          <w:bottom w:val="nil"/>
                        </w:tcBorders>
                        <w:shd w:val="clear" w:color="auto" w:fill="auto"/>
                      </w:tcPr>
                      <w:p w14:paraId="18218CD7"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Interactive Notebook</w:t>
                        </w:r>
                      </w:p>
                    </w:tc>
                    <w:tc>
                      <w:tcPr>
                        <w:tcW w:w="1849" w:type="dxa"/>
                        <w:tcBorders>
                          <w:top w:val="nil"/>
                          <w:bottom w:val="nil"/>
                          <w:right w:val="nil"/>
                        </w:tcBorders>
                        <w:shd w:val="clear" w:color="auto" w:fill="auto"/>
                      </w:tcPr>
                      <w:p w14:paraId="5A24DCB6"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06F57067" w14:textId="77777777" w:rsidTr="00051E9C">
                    <w:trPr>
                      <w:trHeight w:val="20"/>
                    </w:trPr>
                    <w:tc>
                      <w:tcPr>
                        <w:tcW w:w="8769" w:type="dxa"/>
                        <w:tcBorders>
                          <w:top w:val="nil"/>
                          <w:left w:val="nil"/>
                          <w:bottom w:val="nil"/>
                        </w:tcBorders>
                        <w:shd w:val="clear" w:color="auto" w:fill="auto"/>
                      </w:tcPr>
                      <w:p w14:paraId="0EC9E708"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Modified Test</w:t>
                        </w:r>
                      </w:p>
                    </w:tc>
                    <w:tc>
                      <w:tcPr>
                        <w:tcW w:w="1849" w:type="dxa"/>
                        <w:tcBorders>
                          <w:top w:val="nil"/>
                          <w:bottom w:val="nil"/>
                          <w:right w:val="nil"/>
                        </w:tcBorders>
                        <w:shd w:val="clear" w:color="auto" w:fill="auto"/>
                      </w:tcPr>
                      <w:p w14:paraId="72B0E2B0"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5D966DD5" w14:textId="77777777" w:rsidTr="00051E9C">
                    <w:trPr>
                      <w:trHeight w:val="20"/>
                    </w:trPr>
                    <w:tc>
                      <w:tcPr>
                        <w:tcW w:w="8769" w:type="dxa"/>
                        <w:tcBorders>
                          <w:top w:val="nil"/>
                          <w:left w:val="nil"/>
                          <w:bottom w:val="nil"/>
                        </w:tcBorders>
                        <w:shd w:val="clear" w:color="auto" w:fill="auto"/>
                      </w:tcPr>
                      <w:p w14:paraId="10E5D9A4"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Oral Directions</w:t>
                        </w:r>
                      </w:p>
                    </w:tc>
                    <w:tc>
                      <w:tcPr>
                        <w:tcW w:w="1849" w:type="dxa"/>
                        <w:tcBorders>
                          <w:top w:val="nil"/>
                          <w:bottom w:val="nil"/>
                          <w:right w:val="nil"/>
                        </w:tcBorders>
                        <w:shd w:val="clear" w:color="auto" w:fill="auto"/>
                      </w:tcPr>
                      <w:p w14:paraId="5CDB2139"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3999E4AA" w14:textId="77777777" w:rsidTr="00051E9C">
                    <w:trPr>
                      <w:trHeight w:val="20"/>
                    </w:trPr>
                    <w:tc>
                      <w:tcPr>
                        <w:tcW w:w="8769" w:type="dxa"/>
                        <w:tcBorders>
                          <w:top w:val="nil"/>
                          <w:left w:val="nil"/>
                          <w:bottom w:val="nil"/>
                        </w:tcBorders>
                        <w:shd w:val="clear" w:color="auto" w:fill="auto"/>
                      </w:tcPr>
                      <w:p w14:paraId="6F007452"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Peer Tutoring</w:t>
                        </w:r>
                      </w:p>
                    </w:tc>
                    <w:tc>
                      <w:tcPr>
                        <w:tcW w:w="1849" w:type="dxa"/>
                        <w:tcBorders>
                          <w:top w:val="nil"/>
                          <w:bottom w:val="nil"/>
                          <w:right w:val="nil"/>
                        </w:tcBorders>
                        <w:shd w:val="clear" w:color="auto" w:fill="auto"/>
                      </w:tcPr>
                      <w:p w14:paraId="7F7B55DC"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075E2258" w14:textId="77777777" w:rsidTr="00051E9C">
                    <w:trPr>
                      <w:trHeight w:val="20"/>
                    </w:trPr>
                    <w:tc>
                      <w:tcPr>
                        <w:tcW w:w="8769" w:type="dxa"/>
                        <w:tcBorders>
                          <w:top w:val="nil"/>
                          <w:left w:val="nil"/>
                          <w:bottom w:val="nil"/>
                        </w:tcBorders>
                        <w:shd w:val="clear" w:color="auto" w:fill="auto"/>
                      </w:tcPr>
                      <w:p w14:paraId="5FE61E74"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Preferential Seating</w:t>
                        </w:r>
                      </w:p>
                    </w:tc>
                    <w:tc>
                      <w:tcPr>
                        <w:tcW w:w="1849" w:type="dxa"/>
                        <w:tcBorders>
                          <w:top w:val="nil"/>
                          <w:bottom w:val="nil"/>
                          <w:right w:val="nil"/>
                        </w:tcBorders>
                        <w:shd w:val="clear" w:color="auto" w:fill="auto"/>
                      </w:tcPr>
                      <w:p w14:paraId="1A2B3A09"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6CC51710" w14:textId="77777777" w:rsidTr="00051E9C">
                    <w:trPr>
                      <w:trHeight w:val="20"/>
                    </w:trPr>
                    <w:tc>
                      <w:tcPr>
                        <w:tcW w:w="8769" w:type="dxa"/>
                        <w:tcBorders>
                          <w:top w:val="nil"/>
                          <w:left w:val="nil"/>
                          <w:bottom w:val="nil"/>
                        </w:tcBorders>
                        <w:shd w:val="clear" w:color="auto" w:fill="auto"/>
                      </w:tcPr>
                      <w:p w14:paraId="415850DA"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Re-Direct</w:t>
                        </w:r>
                      </w:p>
                    </w:tc>
                    <w:tc>
                      <w:tcPr>
                        <w:tcW w:w="1849" w:type="dxa"/>
                        <w:tcBorders>
                          <w:top w:val="nil"/>
                          <w:bottom w:val="nil"/>
                          <w:right w:val="nil"/>
                        </w:tcBorders>
                        <w:shd w:val="clear" w:color="auto" w:fill="auto"/>
                      </w:tcPr>
                      <w:p w14:paraId="74228E96"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1E21202F" w14:textId="77777777" w:rsidTr="00051E9C">
                    <w:trPr>
                      <w:trHeight w:val="20"/>
                    </w:trPr>
                    <w:tc>
                      <w:tcPr>
                        <w:tcW w:w="8769" w:type="dxa"/>
                        <w:tcBorders>
                          <w:top w:val="nil"/>
                          <w:left w:val="nil"/>
                          <w:bottom w:val="nil"/>
                        </w:tcBorders>
                        <w:shd w:val="clear" w:color="auto" w:fill="auto"/>
                      </w:tcPr>
                      <w:p w14:paraId="6012A357"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46113B6A"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51A0EE20" w14:textId="77777777" w:rsidTr="00051E9C">
                    <w:trPr>
                      <w:trHeight w:val="20"/>
                    </w:trPr>
                    <w:tc>
                      <w:tcPr>
                        <w:tcW w:w="8769" w:type="dxa"/>
                        <w:tcBorders>
                          <w:top w:val="nil"/>
                          <w:left w:val="nil"/>
                          <w:bottom w:val="nil"/>
                        </w:tcBorders>
                        <w:shd w:val="clear" w:color="auto" w:fill="auto"/>
                      </w:tcPr>
                      <w:p w14:paraId="77DC7A45"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Shortened Assignments</w:t>
                        </w:r>
                      </w:p>
                    </w:tc>
                    <w:tc>
                      <w:tcPr>
                        <w:tcW w:w="1849" w:type="dxa"/>
                        <w:tcBorders>
                          <w:top w:val="nil"/>
                          <w:bottom w:val="nil"/>
                          <w:right w:val="nil"/>
                        </w:tcBorders>
                        <w:shd w:val="clear" w:color="auto" w:fill="auto"/>
                      </w:tcPr>
                      <w:p w14:paraId="604BA90B"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5E71BCEC" w14:textId="77777777" w:rsidTr="00051E9C">
                    <w:trPr>
                      <w:trHeight w:val="20"/>
                    </w:trPr>
                    <w:tc>
                      <w:tcPr>
                        <w:tcW w:w="8769" w:type="dxa"/>
                        <w:tcBorders>
                          <w:top w:val="nil"/>
                          <w:left w:val="nil"/>
                          <w:bottom w:val="nil"/>
                        </w:tcBorders>
                        <w:shd w:val="clear" w:color="auto" w:fill="auto"/>
                      </w:tcPr>
                      <w:p w14:paraId="25DC2761"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Teacher Notes</w:t>
                        </w:r>
                      </w:p>
                    </w:tc>
                    <w:tc>
                      <w:tcPr>
                        <w:tcW w:w="1849" w:type="dxa"/>
                        <w:tcBorders>
                          <w:top w:val="nil"/>
                          <w:bottom w:val="nil"/>
                          <w:right w:val="nil"/>
                        </w:tcBorders>
                        <w:shd w:val="clear" w:color="auto" w:fill="auto"/>
                      </w:tcPr>
                      <w:p w14:paraId="09DF8158"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67B2544B" w14:textId="77777777" w:rsidTr="00051E9C">
                    <w:trPr>
                      <w:trHeight w:val="20"/>
                    </w:trPr>
                    <w:tc>
                      <w:tcPr>
                        <w:tcW w:w="8769" w:type="dxa"/>
                        <w:tcBorders>
                          <w:top w:val="nil"/>
                          <w:left w:val="nil"/>
                          <w:bottom w:val="nil"/>
                        </w:tcBorders>
                        <w:shd w:val="clear" w:color="auto" w:fill="auto"/>
                      </w:tcPr>
                      <w:p w14:paraId="4C698D2A"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Tutorials</w:t>
                        </w:r>
                      </w:p>
                    </w:tc>
                    <w:tc>
                      <w:tcPr>
                        <w:tcW w:w="1849" w:type="dxa"/>
                        <w:tcBorders>
                          <w:top w:val="nil"/>
                          <w:bottom w:val="nil"/>
                          <w:right w:val="nil"/>
                        </w:tcBorders>
                        <w:shd w:val="clear" w:color="auto" w:fill="auto"/>
                      </w:tcPr>
                      <w:p w14:paraId="08595F86"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0BB62C1F" w14:textId="77777777" w:rsidTr="00051E9C">
                    <w:trPr>
                      <w:trHeight w:val="20"/>
                    </w:trPr>
                    <w:tc>
                      <w:tcPr>
                        <w:tcW w:w="8769" w:type="dxa"/>
                        <w:tcBorders>
                          <w:top w:val="nil"/>
                          <w:left w:val="nil"/>
                          <w:bottom w:val="nil"/>
                        </w:tcBorders>
                        <w:shd w:val="clear" w:color="auto" w:fill="auto"/>
                      </w:tcPr>
                      <w:p w14:paraId="3F58BF6D"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4AB48DF1"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3CF871FF" w14:textId="77777777" w:rsidTr="00051E9C">
                    <w:trPr>
                      <w:trHeight w:val="20"/>
                    </w:trPr>
                    <w:tc>
                      <w:tcPr>
                        <w:tcW w:w="8769" w:type="dxa"/>
                        <w:tcBorders>
                          <w:top w:val="nil"/>
                          <w:left w:val="nil"/>
                          <w:bottom w:val="nil"/>
                        </w:tcBorders>
                        <w:shd w:val="clear" w:color="auto" w:fill="auto"/>
                      </w:tcPr>
                      <w:p w14:paraId="66C7655F" w14:textId="77777777" w:rsidR="00BB0114" w:rsidRPr="006C5CE4" w:rsidRDefault="00BB0114" w:rsidP="00BB0114">
                        <w:pPr>
                          <w:snapToGrid w:val="0"/>
                          <w:ind w:right="-72"/>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Use of Audio Resources</w:t>
                        </w:r>
                      </w:p>
                    </w:tc>
                    <w:tc>
                      <w:tcPr>
                        <w:tcW w:w="1849" w:type="dxa"/>
                        <w:tcBorders>
                          <w:top w:val="nil"/>
                          <w:bottom w:val="nil"/>
                          <w:right w:val="nil"/>
                        </w:tcBorders>
                        <w:shd w:val="clear" w:color="auto" w:fill="auto"/>
                      </w:tcPr>
                      <w:p w14:paraId="0A88CBA0"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bl>
                <w:p w14:paraId="223A184F" w14:textId="77777777" w:rsidR="00BB0114" w:rsidRPr="006C5CE4" w:rsidRDefault="00BB0114" w:rsidP="00BB0114">
                  <w:pPr>
                    <w:spacing w:after="100"/>
                    <w:rPr>
                      <w:bCs/>
                      <w:color w:val="000000" w:themeColor="text1"/>
                      <w:sz w:val="20"/>
                      <w:szCs w:val="20"/>
                    </w:rPr>
                  </w:pPr>
                </w:p>
              </w:tc>
            </w:tr>
          </w:tbl>
          <w:p w14:paraId="44443935" w14:textId="77777777" w:rsidR="00BB0114" w:rsidRPr="006C5CE4" w:rsidRDefault="00BB0114" w:rsidP="00BB0114">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BB0114" w:rsidRPr="006C5CE4" w14:paraId="068868D8" w14:textId="77777777" w:rsidTr="00051E9C">
              <w:trPr>
                <w:trHeight w:val="165"/>
              </w:trPr>
              <w:tc>
                <w:tcPr>
                  <w:tcW w:w="10878" w:type="dxa"/>
                  <w:tcBorders>
                    <w:bottom w:val="single" w:sz="8" w:space="0" w:color="auto"/>
                  </w:tcBorders>
                  <w:shd w:val="clear" w:color="auto" w:fill="FFFFFF"/>
                  <w:vAlign w:val="center"/>
                </w:tcPr>
                <w:p w14:paraId="75FB9214" w14:textId="77777777" w:rsidR="00375242" w:rsidRPr="006C5CE4" w:rsidRDefault="00375242" w:rsidP="00BB0114">
                  <w:pPr>
                    <w:rPr>
                      <w:rFonts w:cs="Tahoma"/>
                      <w:b/>
                      <w:noProof/>
                      <w:color w:val="000000" w:themeColor="text1"/>
                      <w:sz w:val="20"/>
                      <w:szCs w:val="20"/>
                    </w:rPr>
                  </w:pPr>
                </w:p>
                <w:p w14:paraId="085380FF" w14:textId="0911411C" w:rsidR="00BB0114" w:rsidRPr="006C5CE4" w:rsidRDefault="00BB0114" w:rsidP="00BB0114">
                  <w:pPr>
                    <w:rPr>
                      <w:rFonts w:cs="Calibri"/>
                      <w:b/>
                      <w:color w:val="000000" w:themeColor="text1"/>
                      <w:sz w:val="20"/>
                      <w:szCs w:val="20"/>
                    </w:rPr>
                  </w:pPr>
                  <w:r w:rsidRPr="006C5CE4">
                    <w:rPr>
                      <w:rFonts w:cs="Tahoma"/>
                      <w:b/>
                      <w:noProof/>
                      <w:color w:val="000000" w:themeColor="text1"/>
                      <w:sz w:val="20"/>
                      <w:szCs w:val="20"/>
                    </w:rPr>
                    <w:t>High Preparation Differentiation</w:t>
                  </w:r>
                </w:p>
              </w:tc>
            </w:tr>
            <w:tr w:rsidR="00BB0114" w:rsidRPr="006C5CE4" w14:paraId="4C046C22" w14:textId="77777777" w:rsidTr="00051E9C">
              <w:trPr>
                <w:trHeight w:val="165"/>
              </w:trPr>
              <w:tc>
                <w:tcPr>
                  <w:tcW w:w="10878" w:type="dxa"/>
                </w:tcPr>
                <w:p w14:paraId="3A2ACE68" w14:textId="77777777" w:rsidR="00BB0114" w:rsidRPr="006C5CE4" w:rsidRDefault="00BB0114" w:rsidP="00BB0114">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B0114" w:rsidRPr="006C5CE4" w14:paraId="71D64E19" w14:textId="77777777" w:rsidTr="00051E9C">
                    <w:trPr>
                      <w:trHeight w:val="20"/>
                    </w:trPr>
                    <w:tc>
                      <w:tcPr>
                        <w:tcW w:w="8769" w:type="dxa"/>
                        <w:tcBorders>
                          <w:top w:val="nil"/>
                          <w:left w:val="nil"/>
                          <w:bottom w:val="nil"/>
                        </w:tcBorders>
                        <w:shd w:val="clear" w:color="auto" w:fill="auto"/>
                      </w:tcPr>
                      <w:p w14:paraId="173D3E81"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Alternative Assessments</w:t>
                        </w:r>
                      </w:p>
                    </w:tc>
                    <w:tc>
                      <w:tcPr>
                        <w:tcW w:w="1849" w:type="dxa"/>
                        <w:tcBorders>
                          <w:top w:val="nil"/>
                          <w:bottom w:val="nil"/>
                          <w:right w:val="nil"/>
                        </w:tcBorders>
                        <w:shd w:val="clear" w:color="auto" w:fill="auto"/>
                      </w:tcPr>
                      <w:p w14:paraId="2393A2B9"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335838F7" w14:textId="77777777" w:rsidTr="00051E9C">
                    <w:trPr>
                      <w:trHeight w:val="20"/>
                    </w:trPr>
                    <w:tc>
                      <w:tcPr>
                        <w:tcW w:w="8769" w:type="dxa"/>
                        <w:tcBorders>
                          <w:top w:val="nil"/>
                          <w:left w:val="nil"/>
                          <w:bottom w:val="nil"/>
                        </w:tcBorders>
                        <w:shd w:val="clear" w:color="auto" w:fill="auto"/>
                      </w:tcPr>
                      <w:p w14:paraId="457F0C71"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Choice Boards</w:t>
                        </w:r>
                      </w:p>
                    </w:tc>
                    <w:tc>
                      <w:tcPr>
                        <w:tcW w:w="1849" w:type="dxa"/>
                        <w:tcBorders>
                          <w:top w:val="nil"/>
                          <w:bottom w:val="nil"/>
                          <w:right w:val="nil"/>
                        </w:tcBorders>
                        <w:shd w:val="clear" w:color="auto" w:fill="auto"/>
                      </w:tcPr>
                      <w:p w14:paraId="360D3287"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2FC045FF" w14:textId="77777777" w:rsidTr="00051E9C">
                    <w:trPr>
                      <w:trHeight w:val="20"/>
                    </w:trPr>
                    <w:tc>
                      <w:tcPr>
                        <w:tcW w:w="8769" w:type="dxa"/>
                        <w:tcBorders>
                          <w:top w:val="nil"/>
                          <w:left w:val="nil"/>
                          <w:bottom w:val="nil"/>
                        </w:tcBorders>
                        <w:shd w:val="clear" w:color="auto" w:fill="auto"/>
                      </w:tcPr>
                      <w:p w14:paraId="5A8E1FFD"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lastRenderedPageBreak/>
                          <w:t xml:space="preserve">•    </w:t>
                        </w:r>
                        <w:r w:rsidRPr="006C5CE4">
                          <w:rPr>
                            <w:rFonts w:cs="Calibri"/>
                            <w:bCs/>
                            <w:noProof/>
                            <w:color w:val="000000" w:themeColor="text1"/>
                            <w:sz w:val="20"/>
                            <w:szCs w:val="20"/>
                          </w:rPr>
                          <w:t>Games and Tournaments</w:t>
                        </w:r>
                      </w:p>
                    </w:tc>
                    <w:tc>
                      <w:tcPr>
                        <w:tcW w:w="1849" w:type="dxa"/>
                        <w:tcBorders>
                          <w:top w:val="nil"/>
                          <w:bottom w:val="nil"/>
                          <w:right w:val="nil"/>
                        </w:tcBorders>
                        <w:shd w:val="clear" w:color="auto" w:fill="auto"/>
                      </w:tcPr>
                      <w:p w14:paraId="196E18F6"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2A8B8031" w14:textId="77777777" w:rsidTr="00051E9C">
                    <w:trPr>
                      <w:trHeight w:val="20"/>
                    </w:trPr>
                    <w:tc>
                      <w:tcPr>
                        <w:tcW w:w="8769" w:type="dxa"/>
                        <w:tcBorders>
                          <w:top w:val="nil"/>
                          <w:left w:val="nil"/>
                          <w:bottom w:val="nil"/>
                        </w:tcBorders>
                        <w:shd w:val="clear" w:color="auto" w:fill="auto"/>
                      </w:tcPr>
                      <w:p w14:paraId="7E4A1D0D"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Group Investigations</w:t>
                        </w:r>
                      </w:p>
                    </w:tc>
                    <w:tc>
                      <w:tcPr>
                        <w:tcW w:w="1849" w:type="dxa"/>
                        <w:tcBorders>
                          <w:top w:val="nil"/>
                          <w:bottom w:val="nil"/>
                          <w:right w:val="nil"/>
                        </w:tcBorders>
                        <w:shd w:val="clear" w:color="auto" w:fill="auto"/>
                      </w:tcPr>
                      <w:p w14:paraId="7C497E9E"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357FD990" w14:textId="77777777" w:rsidTr="00051E9C">
                    <w:trPr>
                      <w:trHeight w:val="20"/>
                    </w:trPr>
                    <w:tc>
                      <w:tcPr>
                        <w:tcW w:w="8769" w:type="dxa"/>
                        <w:tcBorders>
                          <w:top w:val="nil"/>
                          <w:left w:val="nil"/>
                          <w:bottom w:val="nil"/>
                        </w:tcBorders>
                        <w:shd w:val="clear" w:color="auto" w:fill="auto"/>
                      </w:tcPr>
                      <w:p w14:paraId="44C196F7"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Guided Reading</w:t>
                        </w:r>
                      </w:p>
                    </w:tc>
                    <w:tc>
                      <w:tcPr>
                        <w:tcW w:w="1849" w:type="dxa"/>
                        <w:tcBorders>
                          <w:top w:val="nil"/>
                          <w:bottom w:val="nil"/>
                          <w:right w:val="nil"/>
                        </w:tcBorders>
                        <w:shd w:val="clear" w:color="auto" w:fill="auto"/>
                      </w:tcPr>
                      <w:p w14:paraId="51C9604A"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7664CF23" w14:textId="77777777" w:rsidTr="00051E9C">
                    <w:trPr>
                      <w:trHeight w:val="20"/>
                    </w:trPr>
                    <w:tc>
                      <w:tcPr>
                        <w:tcW w:w="8769" w:type="dxa"/>
                        <w:tcBorders>
                          <w:top w:val="nil"/>
                          <w:left w:val="nil"/>
                          <w:bottom w:val="nil"/>
                        </w:tcBorders>
                        <w:shd w:val="clear" w:color="auto" w:fill="auto"/>
                      </w:tcPr>
                      <w:p w14:paraId="04CA4B9F"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5FC3D239"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56952C68" w14:textId="77777777" w:rsidTr="00051E9C">
                    <w:trPr>
                      <w:trHeight w:val="20"/>
                    </w:trPr>
                    <w:tc>
                      <w:tcPr>
                        <w:tcW w:w="8769" w:type="dxa"/>
                        <w:tcBorders>
                          <w:top w:val="nil"/>
                          <w:left w:val="nil"/>
                          <w:bottom w:val="nil"/>
                        </w:tcBorders>
                        <w:shd w:val="clear" w:color="auto" w:fill="auto"/>
                      </w:tcPr>
                      <w:p w14:paraId="146B6A47"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Interest Groups</w:t>
                        </w:r>
                      </w:p>
                    </w:tc>
                    <w:tc>
                      <w:tcPr>
                        <w:tcW w:w="1849" w:type="dxa"/>
                        <w:tcBorders>
                          <w:top w:val="nil"/>
                          <w:bottom w:val="nil"/>
                          <w:right w:val="nil"/>
                        </w:tcBorders>
                        <w:shd w:val="clear" w:color="auto" w:fill="auto"/>
                      </w:tcPr>
                      <w:p w14:paraId="77D8E34E"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73192E79" w14:textId="77777777" w:rsidTr="00051E9C">
                    <w:trPr>
                      <w:trHeight w:val="20"/>
                    </w:trPr>
                    <w:tc>
                      <w:tcPr>
                        <w:tcW w:w="8769" w:type="dxa"/>
                        <w:tcBorders>
                          <w:top w:val="nil"/>
                          <w:left w:val="nil"/>
                          <w:bottom w:val="nil"/>
                        </w:tcBorders>
                        <w:shd w:val="clear" w:color="auto" w:fill="auto"/>
                      </w:tcPr>
                      <w:p w14:paraId="33D58266"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Learning Contracts</w:t>
                        </w:r>
                      </w:p>
                    </w:tc>
                    <w:tc>
                      <w:tcPr>
                        <w:tcW w:w="1849" w:type="dxa"/>
                        <w:tcBorders>
                          <w:top w:val="nil"/>
                          <w:bottom w:val="nil"/>
                          <w:right w:val="nil"/>
                        </w:tcBorders>
                        <w:shd w:val="clear" w:color="auto" w:fill="auto"/>
                      </w:tcPr>
                      <w:p w14:paraId="20F85D1F"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137ACEC4" w14:textId="77777777" w:rsidTr="00051E9C">
                    <w:trPr>
                      <w:trHeight w:val="20"/>
                    </w:trPr>
                    <w:tc>
                      <w:tcPr>
                        <w:tcW w:w="8769" w:type="dxa"/>
                        <w:tcBorders>
                          <w:top w:val="nil"/>
                          <w:left w:val="nil"/>
                          <w:bottom w:val="nil"/>
                        </w:tcBorders>
                        <w:shd w:val="clear" w:color="auto" w:fill="auto"/>
                      </w:tcPr>
                      <w:p w14:paraId="2818CB59"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Leveled Rubrics</w:t>
                        </w:r>
                      </w:p>
                    </w:tc>
                    <w:tc>
                      <w:tcPr>
                        <w:tcW w:w="1849" w:type="dxa"/>
                        <w:tcBorders>
                          <w:top w:val="nil"/>
                          <w:bottom w:val="nil"/>
                          <w:right w:val="nil"/>
                        </w:tcBorders>
                        <w:shd w:val="clear" w:color="auto" w:fill="auto"/>
                      </w:tcPr>
                      <w:p w14:paraId="5A3DE4AE"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33A97DF6" w14:textId="77777777" w:rsidTr="00051E9C">
                    <w:trPr>
                      <w:trHeight w:val="20"/>
                    </w:trPr>
                    <w:tc>
                      <w:tcPr>
                        <w:tcW w:w="8769" w:type="dxa"/>
                        <w:tcBorders>
                          <w:top w:val="nil"/>
                          <w:left w:val="nil"/>
                          <w:bottom w:val="nil"/>
                        </w:tcBorders>
                        <w:shd w:val="clear" w:color="auto" w:fill="auto"/>
                      </w:tcPr>
                      <w:p w14:paraId="695AE9BA"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Literature Circles</w:t>
                        </w:r>
                      </w:p>
                    </w:tc>
                    <w:tc>
                      <w:tcPr>
                        <w:tcW w:w="1849" w:type="dxa"/>
                        <w:tcBorders>
                          <w:top w:val="nil"/>
                          <w:bottom w:val="nil"/>
                          <w:right w:val="nil"/>
                        </w:tcBorders>
                        <w:shd w:val="clear" w:color="auto" w:fill="auto"/>
                      </w:tcPr>
                      <w:p w14:paraId="5FC56B12"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7340CEC7" w14:textId="77777777" w:rsidTr="00051E9C">
                    <w:trPr>
                      <w:trHeight w:val="20"/>
                    </w:trPr>
                    <w:tc>
                      <w:tcPr>
                        <w:tcW w:w="8769" w:type="dxa"/>
                        <w:tcBorders>
                          <w:top w:val="nil"/>
                          <w:left w:val="nil"/>
                          <w:bottom w:val="nil"/>
                        </w:tcBorders>
                        <w:shd w:val="clear" w:color="auto" w:fill="auto"/>
                      </w:tcPr>
                      <w:p w14:paraId="085219D7"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Menu Assignments</w:t>
                        </w:r>
                      </w:p>
                    </w:tc>
                    <w:tc>
                      <w:tcPr>
                        <w:tcW w:w="1849" w:type="dxa"/>
                        <w:tcBorders>
                          <w:top w:val="nil"/>
                          <w:bottom w:val="nil"/>
                          <w:right w:val="nil"/>
                        </w:tcBorders>
                        <w:shd w:val="clear" w:color="auto" w:fill="auto"/>
                      </w:tcPr>
                      <w:p w14:paraId="50B60DEB"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301F5AE5" w14:textId="77777777" w:rsidTr="00051E9C">
                    <w:trPr>
                      <w:trHeight w:val="20"/>
                    </w:trPr>
                    <w:tc>
                      <w:tcPr>
                        <w:tcW w:w="8769" w:type="dxa"/>
                        <w:tcBorders>
                          <w:top w:val="nil"/>
                          <w:left w:val="nil"/>
                          <w:bottom w:val="nil"/>
                        </w:tcBorders>
                        <w:shd w:val="clear" w:color="auto" w:fill="auto"/>
                      </w:tcPr>
                      <w:p w14:paraId="1849A367"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5C0E6AAD"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02134850" w14:textId="77777777" w:rsidTr="00051E9C">
                    <w:trPr>
                      <w:trHeight w:val="20"/>
                    </w:trPr>
                    <w:tc>
                      <w:tcPr>
                        <w:tcW w:w="8769" w:type="dxa"/>
                        <w:tcBorders>
                          <w:top w:val="nil"/>
                          <w:left w:val="nil"/>
                          <w:bottom w:val="nil"/>
                        </w:tcBorders>
                        <w:shd w:val="clear" w:color="auto" w:fill="auto"/>
                      </w:tcPr>
                      <w:p w14:paraId="3DEEDA2F"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Multiple Texts</w:t>
                        </w:r>
                      </w:p>
                    </w:tc>
                    <w:tc>
                      <w:tcPr>
                        <w:tcW w:w="1849" w:type="dxa"/>
                        <w:tcBorders>
                          <w:top w:val="nil"/>
                          <w:bottom w:val="nil"/>
                          <w:right w:val="nil"/>
                        </w:tcBorders>
                        <w:shd w:val="clear" w:color="auto" w:fill="auto"/>
                      </w:tcPr>
                      <w:p w14:paraId="0F35127F"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22129DF9" w14:textId="77777777" w:rsidTr="00051E9C">
                    <w:trPr>
                      <w:trHeight w:val="20"/>
                    </w:trPr>
                    <w:tc>
                      <w:tcPr>
                        <w:tcW w:w="8769" w:type="dxa"/>
                        <w:tcBorders>
                          <w:top w:val="nil"/>
                          <w:left w:val="nil"/>
                          <w:bottom w:val="nil"/>
                        </w:tcBorders>
                        <w:shd w:val="clear" w:color="auto" w:fill="auto"/>
                      </w:tcPr>
                      <w:p w14:paraId="38C9E50D"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Personal Agendas</w:t>
                        </w:r>
                      </w:p>
                    </w:tc>
                    <w:tc>
                      <w:tcPr>
                        <w:tcW w:w="1849" w:type="dxa"/>
                        <w:tcBorders>
                          <w:top w:val="nil"/>
                          <w:bottom w:val="nil"/>
                          <w:right w:val="nil"/>
                        </w:tcBorders>
                        <w:shd w:val="clear" w:color="auto" w:fill="auto"/>
                      </w:tcPr>
                      <w:p w14:paraId="34650236"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12449864" w14:textId="77777777" w:rsidTr="00051E9C">
                    <w:trPr>
                      <w:trHeight w:val="20"/>
                    </w:trPr>
                    <w:tc>
                      <w:tcPr>
                        <w:tcW w:w="8769" w:type="dxa"/>
                        <w:tcBorders>
                          <w:top w:val="nil"/>
                          <w:left w:val="nil"/>
                          <w:bottom w:val="nil"/>
                        </w:tcBorders>
                        <w:shd w:val="clear" w:color="auto" w:fill="auto"/>
                      </w:tcPr>
                      <w:p w14:paraId="3F431074"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0ADB186C"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7026BB04" w14:textId="77777777" w:rsidTr="00051E9C">
                    <w:trPr>
                      <w:trHeight w:val="20"/>
                    </w:trPr>
                    <w:tc>
                      <w:tcPr>
                        <w:tcW w:w="8769" w:type="dxa"/>
                        <w:tcBorders>
                          <w:top w:val="nil"/>
                          <w:left w:val="nil"/>
                          <w:bottom w:val="nil"/>
                        </w:tcBorders>
                        <w:shd w:val="clear" w:color="auto" w:fill="auto"/>
                      </w:tcPr>
                      <w:p w14:paraId="6C96EDCC"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Stations / Centers</w:t>
                        </w:r>
                      </w:p>
                    </w:tc>
                    <w:tc>
                      <w:tcPr>
                        <w:tcW w:w="1849" w:type="dxa"/>
                        <w:tcBorders>
                          <w:top w:val="nil"/>
                          <w:bottom w:val="nil"/>
                          <w:right w:val="nil"/>
                        </w:tcBorders>
                        <w:shd w:val="clear" w:color="auto" w:fill="auto"/>
                      </w:tcPr>
                      <w:p w14:paraId="752D9129"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2826A966" w14:textId="77777777" w:rsidTr="00051E9C">
                    <w:trPr>
                      <w:trHeight w:val="20"/>
                    </w:trPr>
                    <w:tc>
                      <w:tcPr>
                        <w:tcW w:w="8769" w:type="dxa"/>
                        <w:tcBorders>
                          <w:top w:val="nil"/>
                          <w:left w:val="nil"/>
                          <w:bottom w:val="nil"/>
                        </w:tcBorders>
                        <w:shd w:val="clear" w:color="auto" w:fill="auto"/>
                      </w:tcPr>
                      <w:p w14:paraId="18E182AA"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Think-Tac-Toe</w:t>
                        </w:r>
                      </w:p>
                    </w:tc>
                    <w:tc>
                      <w:tcPr>
                        <w:tcW w:w="1849" w:type="dxa"/>
                        <w:tcBorders>
                          <w:top w:val="nil"/>
                          <w:bottom w:val="nil"/>
                          <w:right w:val="nil"/>
                        </w:tcBorders>
                        <w:shd w:val="clear" w:color="auto" w:fill="auto"/>
                      </w:tcPr>
                      <w:p w14:paraId="1E5E7120"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775EC763" w14:textId="77777777" w:rsidTr="00051E9C">
                    <w:trPr>
                      <w:trHeight w:val="20"/>
                    </w:trPr>
                    <w:tc>
                      <w:tcPr>
                        <w:tcW w:w="8769" w:type="dxa"/>
                        <w:tcBorders>
                          <w:top w:val="nil"/>
                          <w:left w:val="nil"/>
                          <w:bottom w:val="nil"/>
                        </w:tcBorders>
                        <w:shd w:val="clear" w:color="auto" w:fill="auto"/>
                      </w:tcPr>
                      <w:p w14:paraId="6E3D808C"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48797A89"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67A512EB" w14:textId="77777777" w:rsidTr="00051E9C">
                    <w:trPr>
                      <w:trHeight w:val="20"/>
                    </w:trPr>
                    <w:tc>
                      <w:tcPr>
                        <w:tcW w:w="8769" w:type="dxa"/>
                        <w:tcBorders>
                          <w:top w:val="nil"/>
                          <w:left w:val="nil"/>
                          <w:bottom w:val="nil"/>
                        </w:tcBorders>
                        <w:shd w:val="clear" w:color="auto" w:fill="auto"/>
                      </w:tcPr>
                      <w:p w14:paraId="0A141735"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3FCAF1A5"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bl>
                <w:p w14:paraId="42D3A241" w14:textId="77777777" w:rsidR="00BB0114" w:rsidRPr="006C5CE4" w:rsidRDefault="00BB0114" w:rsidP="00BB0114">
                  <w:pPr>
                    <w:spacing w:after="100"/>
                    <w:rPr>
                      <w:bCs/>
                      <w:color w:val="000000" w:themeColor="text1"/>
                      <w:sz w:val="20"/>
                      <w:szCs w:val="20"/>
                    </w:rPr>
                  </w:pPr>
                </w:p>
              </w:tc>
            </w:tr>
          </w:tbl>
          <w:p w14:paraId="60B529FE" w14:textId="77777777" w:rsidR="00BB0114" w:rsidRPr="006C5CE4" w:rsidRDefault="00BB0114" w:rsidP="00BB0114">
            <w:pPr>
              <w:spacing w:after="100"/>
              <w:rPr>
                <w:bCs/>
                <w:color w:val="000000" w:themeColor="text1"/>
                <w:sz w:val="20"/>
                <w:szCs w:val="20"/>
              </w:rPr>
            </w:pPr>
          </w:p>
          <w:p w14:paraId="2118E6B8" w14:textId="77777777" w:rsidR="00BB0114" w:rsidRPr="006C5CE4" w:rsidRDefault="00BB0114" w:rsidP="00BB0114">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BB0114" w:rsidRPr="006C5CE4" w14:paraId="6B7EDF33" w14:textId="77777777" w:rsidTr="00051E9C">
              <w:trPr>
                <w:trHeight w:val="165"/>
              </w:trPr>
              <w:tc>
                <w:tcPr>
                  <w:tcW w:w="10878" w:type="dxa"/>
                  <w:tcBorders>
                    <w:bottom w:val="single" w:sz="8" w:space="0" w:color="auto"/>
                  </w:tcBorders>
                  <w:shd w:val="clear" w:color="auto" w:fill="FFFFFF"/>
                  <w:vAlign w:val="center"/>
                </w:tcPr>
                <w:p w14:paraId="5357D478" w14:textId="2D22DE5D" w:rsidR="00BB0114" w:rsidRPr="006C5CE4" w:rsidRDefault="00BB0114" w:rsidP="00BB0114">
                  <w:pPr>
                    <w:rPr>
                      <w:rFonts w:cs="Calibri"/>
                      <w:b/>
                      <w:color w:val="000000" w:themeColor="text1"/>
                      <w:sz w:val="20"/>
                      <w:szCs w:val="20"/>
                    </w:rPr>
                  </w:pPr>
                  <w:r w:rsidRPr="006C5CE4">
                    <w:rPr>
                      <w:rFonts w:cs="Tahoma"/>
                      <w:b/>
                      <w:noProof/>
                      <w:color w:val="000000" w:themeColor="text1"/>
                      <w:sz w:val="20"/>
                      <w:szCs w:val="20"/>
                    </w:rPr>
                    <w:t>Low Preparation Differentiation</w:t>
                  </w:r>
                </w:p>
              </w:tc>
            </w:tr>
            <w:tr w:rsidR="00BB0114" w:rsidRPr="006C5CE4" w14:paraId="13052694" w14:textId="77777777" w:rsidTr="00051E9C">
              <w:trPr>
                <w:trHeight w:val="165"/>
              </w:trPr>
              <w:tc>
                <w:tcPr>
                  <w:tcW w:w="10878" w:type="dxa"/>
                </w:tcPr>
                <w:p w14:paraId="7D459F09" w14:textId="77777777" w:rsidR="00BB0114" w:rsidRPr="006C5CE4" w:rsidRDefault="00BB0114" w:rsidP="00BB0114">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BB0114" w:rsidRPr="006C5CE4" w14:paraId="26698C92" w14:textId="77777777" w:rsidTr="00051E9C">
                    <w:trPr>
                      <w:trHeight w:val="20"/>
                    </w:trPr>
                    <w:tc>
                      <w:tcPr>
                        <w:tcW w:w="8769" w:type="dxa"/>
                        <w:tcBorders>
                          <w:top w:val="nil"/>
                          <w:left w:val="nil"/>
                          <w:bottom w:val="nil"/>
                        </w:tcBorders>
                        <w:shd w:val="clear" w:color="auto" w:fill="auto"/>
                      </w:tcPr>
                      <w:p w14:paraId="72F311AE"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71FA3253"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23421BF6" w14:textId="77777777" w:rsidTr="00051E9C">
                    <w:trPr>
                      <w:trHeight w:val="20"/>
                    </w:trPr>
                    <w:tc>
                      <w:tcPr>
                        <w:tcW w:w="8769" w:type="dxa"/>
                        <w:tcBorders>
                          <w:top w:val="nil"/>
                          <w:left w:val="nil"/>
                          <w:bottom w:val="nil"/>
                        </w:tcBorders>
                        <w:shd w:val="clear" w:color="auto" w:fill="auto"/>
                      </w:tcPr>
                      <w:p w14:paraId="3A427E9A"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Cubing Activities</w:t>
                        </w:r>
                      </w:p>
                    </w:tc>
                    <w:tc>
                      <w:tcPr>
                        <w:tcW w:w="1849" w:type="dxa"/>
                        <w:tcBorders>
                          <w:top w:val="nil"/>
                          <w:bottom w:val="nil"/>
                          <w:right w:val="nil"/>
                        </w:tcBorders>
                        <w:shd w:val="clear" w:color="auto" w:fill="auto"/>
                      </w:tcPr>
                      <w:p w14:paraId="23FFB150"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4050319E" w14:textId="77777777" w:rsidTr="00051E9C">
                    <w:trPr>
                      <w:trHeight w:val="20"/>
                    </w:trPr>
                    <w:tc>
                      <w:tcPr>
                        <w:tcW w:w="8769" w:type="dxa"/>
                        <w:tcBorders>
                          <w:top w:val="nil"/>
                          <w:left w:val="nil"/>
                          <w:bottom w:val="nil"/>
                        </w:tcBorders>
                        <w:shd w:val="clear" w:color="auto" w:fill="auto"/>
                      </w:tcPr>
                      <w:p w14:paraId="3A37744D"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7C756FD5"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7B6C7D36" w14:textId="77777777" w:rsidTr="00051E9C">
                    <w:trPr>
                      <w:trHeight w:val="20"/>
                    </w:trPr>
                    <w:tc>
                      <w:tcPr>
                        <w:tcW w:w="8769" w:type="dxa"/>
                        <w:tcBorders>
                          <w:top w:val="nil"/>
                          <w:left w:val="nil"/>
                          <w:bottom w:val="nil"/>
                        </w:tcBorders>
                        <w:shd w:val="clear" w:color="auto" w:fill="auto"/>
                      </w:tcPr>
                      <w:p w14:paraId="5F8C6253"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Flexible Grouping</w:t>
                        </w:r>
                      </w:p>
                    </w:tc>
                    <w:tc>
                      <w:tcPr>
                        <w:tcW w:w="1849" w:type="dxa"/>
                        <w:tcBorders>
                          <w:top w:val="nil"/>
                          <w:bottom w:val="nil"/>
                          <w:right w:val="nil"/>
                        </w:tcBorders>
                        <w:shd w:val="clear" w:color="auto" w:fill="auto"/>
                      </w:tcPr>
                      <w:p w14:paraId="27A4E185"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49B1DFE3" w14:textId="77777777" w:rsidTr="00051E9C">
                    <w:trPr>
                      <w:trHeight w:val="20"/>
                    </w:trPr>
                    <w:tc>
                      <w:tcPr>
                        <w:tcW w:w="8769" w:type="dxa"/>
                        <w:tcBorders>
                          <w:top w:val="nil"/>
                          <w:left w:val="nil"/>
                          <w:bottom w:val="nil"/>
                        </w:tcBorders>
                        <w:shd w:val="clear" w:color="auto" w:fill="auto"/>
                      </w:tcPr>
                      <w:p w14:paraId="0C0C6EEA"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5407C8DE"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7CCCF8C7" w14:textId="77777777" w:rsidTr="00051E9C">
                    <w:trPr>
                      <w:trHeight w:val="20"/>
                    </w:trPr>
                    <w:tc>
                      <w:tcPr>
                        <w:tcW w:w="8769" w:type="dxa"/>
                        <w:tcBorders>
                          <w:top w:val="nil"/>
                          <w:left w:val="nil"/>
                          <w:bottom w:val="nil"/>
                        </w:tcBorders>
                        <w:shd w:val="clear" w:color="auto" w:fill="auto"/>
                      </w:tcPr>
                      <w:p w14:paraId="47E6EF3E"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Homework Options</w:t>
                        </w:r>
                      </w:p>
                    </w:tc>
                    <w:tc>
                      <w:tcPr>
                        <w:tcW w:w="1849" w:type="dxa"/>
                        <w:tcBorders>
                          <w:top w:val="nil"/>
                          <w:bottom w:val="nil"/>
                          <w:right w:val="nil"/>
                        </w:tcBorders>
                        <w:shd w:val="clear" w:color="auto" w:fill="auto"/>
                      </w:tcPr>
                      <w:p w14:paraId="0174E6F5"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089B1AE7" w14:textId="77777777" w:rsidTr="00051E9C">
                    <w:trPr>
                      <w:trHeight w:val="20"/>
                    </w:trPr>
                    <w:tc>
                      <w:tcPr>
                        <w:tcW w:w="8769" w:type="dxa"/>
                        <w:tcBorders>
                          <w:top w:val="nil"/>
                          <w:left w:val="nil"/>
                          <w:bottom w:val="nil"/>
                        </w:tcBorders>
                        <w:shd w:val="clear" w:color="auto" w:fill="auto"/>
                      </w:tcPr>
                      <w:p w14:paraId="5E70D7D6"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Jigsaw</w:t>
                        </w:r>
                      </w:p>
                    </w:tc>
                    <w:tc>
                      <w:tcPr>
                        <w:tcW w:w="1849" w:type="dxa"/>
                        <w:tcBorders>
                          <w:top w:val="nil"/>
                          <w:bottom w:val="nil"/>
                          <w:right w:val="nil"/>
                        </w:tcBorders>
                        <w:shd w:val="clear" w:color="auto" w:fill="auto"/>
                      </w:tcPr>
                      <w:p w14:paraId="2A15278D"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6AB6CBB3" w14:textId="77777777" w:rsidTr="00051E9C">
                    <w:trPr>
                      <w:trHeight w:val="20"/>
                    </w:trPr>
                    <w:tc>
                      <w:tcPr>
                        <w:tcW w:w="8769" w:type="dxa"/>
                        <w:tcBorders>
                          <w:top w:val="nil"/>
                          <w:left w:val="nil"/>
                          <w:bottom w:val="nil"/>
                        </w:tcBorders>
                        <w:shd w:val="clear" w:color="auto" w:fill="auto"/>
                      </w:tcPr>
                      <w:p w14:paraId="4163B8C1"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29B39DBB"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7522E8CB" w14:textId="77777777" w:rsidTr="00051E9C">
                    <w:trPr>
                      <w:trHeight w:val="20"/>
                    </w:trPr>
                    <w:tc>
                      <w:tcPr>
                        <w:tcW w:w="8769" w:type="dxa"/>
                        <w:tcBorders>
                          <w:top w:val="nil"/>
                          <w:left w:val="nil"/>
                          <w:bottom w:val="nil"/>
                        </w:tcBorders>
                        <w:shd w:val="clear" w:color="auto" w:fill="auto"/>
                      </w:tcPr>
                      <w:p w14:paraId="01B177C9"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104D00C3"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1EB223D4" w14:textId="77777777" w:rsidTr="00051E9C">
                    <w:trPr>
                      <w:trHeight w:val="20"/>
                    </w:trPr>
                    <w:tc>
                      <w:tcPr>
                        <w:tcW w:w="8769" w:type="dxa"/>
                        <w:tcBorders>
                          <w:top w:val="nil"/>
                          <w:left w:val="nil"/>
                          <w:bottom w:val="nil"/>
                        </w:tcBorders>
                        <w:shd w:val="clear" w:color="auto" w:fill="auto"/>
                      </w:tcPr>
                      <w:p w14:paraId="5749AE2E"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Open-ended Activities</w:t>
                        </w:r>
                      </w:p>
                    </w:tc>
                    <w:tc>
                      <w:tcPr>
                        <w:tcW w:w="1849" w:type="dxa"/>
                        <w:tcBorders>
                          <w:top w:val="nil"/>
                          <w:bottom w:val="nil"/>
                          <w:right w:val="nil"/>
                        </w:tcBorders>
                        <w:shd w:val="clear" w:color="auto" w:fill="auto"/>
                      </w:tcPr>
                      <w:p w14:paraId="40ABED0F"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15678FEA" w14:textId="77777777" w:rsidTr="00051E9C">
                    <w:trPr>
                      <w:trHeight w:val="20"/>
                    </w:trPr>
                    <w:tc>
                      <w:tcPr>
                        <w:tcW w:w="8769" w:type="dxa"/>
                        <w:tcBorders>
                          <w:top w:val="nil"/>
                          <w:left w:val="nil"/>
                          <w:bottom w:val="nil"/>
                        </w:tcBorders>
                        <w:shd w:val="clear" w:color="auto" w:fill="auto"/>
                      </w:tcPr>
                      <w:p w14:paraId="33154B84"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52FED614"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41E333AA" w14:textId="77777777" w:rsidTr="00051E9C">
                    <w:trPr>
                      <w:trHeight w:val="20"/>
                    </w:trPr>
                    <w:tc>
                      <w:tcPr>
                        <w:tcW w:w="8769" w:type="dxa"/>
                        <w:tcBorders>
                          <w:top w:val="nil"/>
                          <w:left w:val="nil"/>
                          <w:bottom w:val="nil"/>
                        </w:tcBorders>
                        <w:shd w:val="clear" w:color="auto" w:fill="auto"/>
                      </w:tcPr>
                      <w:p w14:paraId="4108C4E5"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8766A93"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4AF5AB0E" w14:textId="77777777" w:rsidTr="00051E9C">
                    <w:trPr>
                      <w:trHeight w:val="20"/>
                    </w:trPr>
                    <w:tc>
                      <w:tcPr>
                        <w:tcW w:w="8769" w:type="dxa"/>
                        <w:tcBorders>
                          <w:top w:val="nil"/>
                          <w:left w:val="nil"/>
                          <w:bottom w:val="nil"/>
                        </w:tcBorders>
                        <w:shd w:val="clear" w:color="auto" w:fill="auto"/>
                      </w:tcPr>
                      <w:p w14:paraId="4441C551"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2A3B95FC"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06677739" w14:textId="77777777" w:rsidTr="00051E9C">
                    <w:trPr>
                      <w:trHeight w:val="20"/>
                    </w:trPr>
                    <w:tc>
                      <w:tcPr>
                        <w:tcW w:w="8769" w:type="dxa"/>
                        <w:tcBorders>
                          <w:top w:val="nil"/>
                          <w:left w:val="nil"/>
                          <w:bottom w:val="nil"/>
                        </w:tcBorders>
                        <w:shd w:val="clear" w:color="auto" w:fill="auto"/>
                      </w:tcPr>
                      <w:p w14:paraId="4DB00F01"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763C67CF"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47953BD8" w14:textId="77777777" w:rsidTr="00051E9C">
                    <w:trPr>
                      <w:trHeight w:val="20"/>
                    </w:trPr>
                    <w:tc>
                      <w:tcPr>
                        <w:tcW w:w="8769" w:type="dxa"/>
                        <w:tcBorders>
                          <w:top w:val="nil"/>
                          <w:left w:val="nil"/>
                          <w:bottom w:val="nil"/>
                        </w:tcBorders>
                        <w:shd w:val="clear" w:color="auto" w:fill="auto"/>
                      </w:tcPr>
                      <w:p w14:paraId="4A558579"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Use of Collaboration</w:t>
                        </w:r>
                      </w:p>
                    </w:tc>
                    <w:tc>
                      <w:tcPr>
                        <w:tcW w:w="1849" w:type="dxa"/>
                        <w:tcBorders>
                          <w:top w:val="nil"/>
                          <w:bottom w:val="nil"/>
                          <w:right w:val="nil"/>
                        </w:tcBorders>
                        <w:shd w:val="clear" w:color="auto" w:fill="auto"/>
                      </w:tcPr>
                      <w:p w14:paraId="4DEE3C89"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21F0862D" w14:textId="77777777" w:rsidTr="00051E9C">
                    <w:trPr>
                      <w:trHeight w:val="20"/>
                    </w:trPr>
                    <w:tc>
                      <w:tcPr>
                        <w:tcW w:w="8769" w:type="dxa"/>
                        <w:tcBorders>
                          <w:top w:val="nil"/>
                          <w:left w:val="nil"/>
                          <w:bottom w:val="nil"/>
                        </w:tcBorders>
                        <w:shd w:val="clear" w:color="auto" w:fill="auto"/>
                      </w:tcPr>
                      <w:p w14:paraId="4325B2C6"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Use of Reading Buddies</w:t>
                        </w:r>
                      </w:p>
                    </w:tc>
                    <w:tc>
                      <w:tcPr>
                        <w:tcW w:w="1849" w:type="dxa"/>
                        <w:tcBorders>
                          <w:top w:val="nil"/>
                          <w:bottom w:val="nil"/>
                          <w:right w:val="nil"/>
                        </w:tcBorders>
                        <w:shd w:val="clear" w:color="auto" w:fill="auto"/>
                      </w:tcPr>
                      <w:p w14:paraId="18481F96"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39E5D9D4" w14:textId="77777777" w:rsidTr="00051E9C">
                    <w:trPr>
                      <w:trHeight w:val="20"/>
                    </w:trPr>
                    <w:tc>
                      <w:tcPr>
                        <w:tcW w:w="8769" w:type="dxa"/>
                        <w:tcBorders>
                          <w:top w:val="nil"/>
                          <w:left w:val="nil"/>
                          <w:bottom w:val="nil"/>
                        </w:tcBorders>
                        <w:shd w:val="clear" w:color="auto" w:fill="auto"/>
                      </w:tcPr>
                      <w:p w14:paraId="2358272B"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Varied Journal Prompts</w:t>
                        </w:r>
                      </w:p>
                    </w:tc>
                    <w:tc>
                      <w:tcPr>
                        <w:tcW w:w="1849" w:type="dxa"/>
                        <w:tcBorders>
                          <w:top w:val="nil"/>
                          <w:bottom w:val="nil"/>
                          <w:right w:val="nil"/>
                        </w:tcBorders>
                        <w:shd w:val="clear" w:color="auto" w:fill="auto"/>
                      </w:tcPr>
                      <w:p w14:paraId="07E366A7"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38DFFC2D" w14:textId="77777777" w:rsidTr="00051E9C">
                    <w:trPr>
                      <w:trHeight w:val="20"/>
                    </w:trPr>
                    <w:tc>
                      <w:tcPr>
                        <w:tcW w:w="8769" w:type="dxa"/>
                        <w:tcBorders>
                          <w:top w:val="nil"/>
                          <w:left w:val="nil"/>
                          <w:bottom w:val="nil"/>
                        </w:tcBorders>
                        <w:shd w:val="clear" w:color="auto" w:fill="auto"/>
                      </w:tcPr>
                      <w:p w14:paraId="41E26698"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Varied Product Choice</w:t>
                        </w:r>
                      </w:p>
                    </w:tc>
                    <w:tc>
                      <w:tcPr>
                        <w:tcW w:w="1849" w:type="dxa"/>
                        <w:tcBorders>
                          <w:top w:val="nil"/>
                          <w:bottom w:val="nil"/>
                          <w:right w:val="nil"/>
                        </w:tcBorders>
                        <w:shd w:val="clear" w:color="auto" w:fill="auto"/>
                      </w:tcPr>
                      <w:p w14:paraId="2586A120"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743BC84F" w14:textId="77777777" w:rsidTr="00051E9C">
                    <w:trPr>
                      <w:trHeight w:val="20"/>
                    </w:trPr>
                    <w:tc>
                      <w:tcPr>
                        <w:tcW w:w="8769" w:type="dxa"/>
                        <w:tcBorders>
                          <w:top w:val="nil"/>
                          <w:left w:val="nil"/>
                          <w:bottom w:val="nil"/>
                        </w:tcBorders>
                        <w:shd w:val="clear" w:color="auto" w:fill="auto"/>
                      </w:tcPr>
                      <w:p w14:paraId="03DA22FE"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lastRenderedPageBreak/>
                          <w:t xml:space="preserve">•    </w:t>
                        </w:r>
                        <w:r w:rsidRPr="006C5CE4">
                          <w:rPr>
                            <w:rFonts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627D192D"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r w:rsidR="00BB0114" w:rsidRPr="006C5CE4" w14:paraId="631E86F0" w14:textId="77777777" w:rsidTr="00051E9C">
                    <w:trPr>
                      <w:trHeight w:val="38"/>
                    </w:trPr>
                    <w:tc>
                      <w:tcPr>
                        <w:tcW w:w="8769" w:type="dxa"/>
                        <w:tcBorders>
                          <w:top w:val="nil"/>
                          <w:left w:val="nil"/>
                          <w:bottom w:val="nil"/>
                        </w:tcBorders>
                        <w:shd w:val="clear" w:color="auto" w:fill="auto"/>
                      </w:tcPr>
                      <w:p w14:paraId="34806D4B" w14:textId="77777777" w:rsidR="00BB0114" w:rsidRPr="006C5CE4" w:rsidRDefault="00BB0114" w:rsidP="00BB0114">
                        <w:pPr>
                          <w:ind w:right="-66"/>
                          <w:rPr>
                            <w:rFonts w:cs="Calibri"/>
                            <w:bCs/>
                            <w:color w:val="000000" w:themeColor="text1"/>
                            <w:sz w:val="20"/>
                            <w:szCs w:val="20"/>
                          </w:rPr>
                        </w:pPr>
                        <w:r w:rsidRPr="006C5CE4">
                          <w:rPr>
                            <w:rFonts w:cs="Calibri"/>
                            <w:bCs/>
                            <w:color w:val="000000" w:themeColor="text1"/>
                            <w:sz w:val="20"/>
                            <w:szCs w:val="20"/>
                          </w:rPr>
                          <w:t xml:space="preserve">•    </w:t>
                        </w:r>
                        <w:r w:rsidRPr="006C5CE4">
                          <w:rPr>
                            <w:rFonts w:cs="Calibri"/>
                            <w:bCs/>
                            <w:noProof/>
                            <w:color w:val="000000" w:themeColor="text1"/>
                            <w:sz w:val="20"/>
                            <w:szCs w:val="20"/>
                          </w:rPr>
                          <w:t>Work Alone / Together</w:t>
                        </w:r>
                      </w:p>
                    </w:tc>
                    <w:tc>
                      <w:tcPr>
                        <w:tcW w:w="1849" w:type="dxa"/>
                        <w:tcBorders>
                          <w:top w:val="nil"/>
                          <w:bottom w:val="nil"/>
                          <w:right w:val="nil"/>
                        </w:tcBorders>
                        <w:shd w:val="clear" w:color="auto" w:fill="auto"/>
                      </w:tcPr>
                      <w:p w14:paraId="3DEDB3FB" w14:textId="77777777" w:rsidR="00BB0114" w:rsidRPr="006C5CE4" w:rsidRDefault="00BB0114" w:rsidP="00BB0114">
                        <w:pPr>
                          <w:tabs>
                            <w:tab w:val="left" w:pos="7344"/>
                          </w:tabs>
                          <w:rPr>
                            <w:rFonts w:cs="Calibri"/>
                            <w:bCs/>
                            <w:color w:val="000000" w:themeColor="text1"/>
                            <w:sz w:val="20"/>
                            <w:szCs w:val="20"/>
                          </w:rPr>
                        </w:pPr>
                        <w:r w:rsidRPr="006C5CE4">
                          <w:rPr>
                            <w:rFonts w:cs="Calibri"/>
                            <w:bCs/>
                            <w:color w:val="000000" w:themeColor="text1"/>
                            <w:sz w:val="20"/>
                            <w:szCs w:val="20"/>
                          </w:rPr>
                          <w:t xml:space="preserve">    . </w:t>
                        </w:r>
                      </w:p>
                    </w:tc>
                  </w:tr>
                </w:tbl>
                <w:p w14:paraId="252B8E77" w14:textId="77777777" w:rsidR="00BB0114" w:rsidRPr="006C5CE4" w:rsidRDefault="00BB0114" w:rsidP="00BB0114">
                  <w:pPr>
                    <w:spacing w:after="100"/>
                    <w:rPr>
                      <w:bCs/>
                      <w:color w:val="000000" w:themeColor="text1"/>
                      <w:sz w:val="20"/>
                      <w:szCs w:val="20"/>
                    </w:rPr>
                  </w:pPr>
                </w:p>
              </w:tc>
            </w:tr>
          </w:tbl>
          <w:p w14:paraId="161C3CDC" w14:textId="77777777" w:rsidR="00375242" w:rsidRPr="006C5CE4" w:rsidRDefault="00375242" w:rsidP="00BB0114">
            <w:pPr>
              <w:rPr>
                <w:rFonts w:cstheme="minorHAnsi"/>
                <w:b/>
                <w:color w:val="000000" w:themeColor="text1"/>
                <w:sz w:val="24"/>
                <w:szCs w:val="24"/>
                <w:u w:val="single"/>
              </w:rPr>
            </w:pPr>
          </w:p>
          <w:p w14:paraId="49948023" w14:textId="649458F5" w:rsidR="00375242" w:rsidRPr="009B2440" w:rsidRDefault="00375242" w:rsidP="00BB0114">
            <w:pPr>
              <w:spacing w:before="240" w:after="240"/>
              <w:rPr>
                <w:rFonts w:eastAsia="Times New Roman" w:cstheme="minorHAnsi"/>
                <w:color w:val="FF0000"/>
                <w:sz w:val="24"/>
                <w:szCs w:val="24"/>
              </w:rPr>
            </w:pPr>
          </w:p>
        </w:tc>
      </w:tr>
    </w:tbl>
    <w:p w14:paraId="09E43FAC" w14:textId="77777777" w:rsidR="00A5633F" w:rsidRPr="009B2440" w:rsidRDefault="00A5633F" w:rsidP="00A5633F">
      <w:pPr>
        <w:rPr>
          <w:rFonts w:cstheme="minorHAnsi"/>
          <w:color w:val="FF0000"/>
          <w:sz w:val="8"/>
          <w:szCs w:val="8"/>
        </w:rPr>
      </w:pPr>
    </w:p>
    <w:p w14:paraId="146B6B80" w14:textId="77777777" w:rsidR="00A5633F" w:rsidRPr="009B2440" w:rsidRDefault="00A5633F" w:rsidP="00A5633F">
      <w:pPr>
        <w:rPr>
          <w:rFonts w:cstheme="minorHAnsi"/>
          <w:color w:val="FF0000"/>
          <w:sz w:val="4"/>
          <w:szCs w:val="4"/>
        </w:rPr>
      </w:pPr>
    </w:p>
    <w:tbl>
      <w:tblPr>
        <w:tblStyle w:val="TableGrid"/>
        <w:tblW w:w="0" w:type="auto"/>
        <w:shd w:val="clear" w:color="auto" w:fill="000000" w:themeFill="text1"/>
        <w:tblLook w:val="04A0" w:firstRow="1" w:lastRow="0" w:firstColumn="1" w:lastColumn="0" w:noHBand="0" w:noVBand="1"/>
      </w:tblPr>
      <w:tblGrid>
        <w:gridCol w:w="10790"/>
      </w:tblGrid>
      <w:tr w:rsidR="00A5633F" w:rsidRPr="009B2440" w14:paraId="5CA866CF" w14:textId="77777777" w:rsidTr="00CE2A5F">
        <w:tc>
          <w:tcPr>
            <w:tcW w:w="11016" w:type="dxa"/>
            <w:shd w:val="clear" w:color="auto" w:fill="E36C0A" w:themeFill="accent6" w:themeFillShade="BF"/>
          </w:tcPr>
          <w:p w14:paraId="7807C1F2" w14:textId="77777777" w:rsidR="00A5633F" w:rsidRPr="009B2440" w:rsidRDefault="00A5633F" w:rsidP="00CE2A5F">
            <w:pPr>
              <w:jc w:val="center"/>
              <w:rPr>
                <w:rFonts w:cstheme="minorHAnsi"/>
                <w:b/>
                <w:color w:val="FF0000"/>
                <w:sz w:val="24"/>
                <w:szCs w:val="24"/>
              </w:rPr>
            </w:pPr>
            <w:r w:rsidRPr="001F4E56">
              <w:rPr>
                <w:rFonts w:cstheme="minorHAnsi"/>
                <w:b/>
                <w:color w:val="000000" w:themeColor="text1"/>
                <w:sz w:val="24"/>
                <w:szCs w:val="24"/>
              </w:rPr>
              <w:t>Additional Materials</w:t>
            </w:r>
          </w:p>
        </w:tc>
      </w:tr>
    </w:tbl>
    <w:p w14:paraId="437D03D1" w14:textId="77777777" w:rsidR="00A5633F" w:rsidRPr="009B2440" w:rsidRDefault="00A5633F" w:rsidP="00A5633F">
      <w:pPr>
        <w:rPr>
          <w:rFonts w:cstheme="minorHAnsi"/>
          <w:b/>
          <w:color w:val="FF0000"/>
          <w:sz w:val="2"/>
          <w:szCs w:val="2"/>
        </w:rPr>
      </w:pPr>
    </w:p>
    <w:tbl>
      <w:tblPr>
        <w:tblStyle w:val="TableGrid"/>
        <w:tblW w:w="11003" w:type="dxa"/>
        <w:tblInd w:w="-5" w:type="dxa"/>
        <w:tblLook w:val="04A0" w:firstRow="1" w:lastRow="0" w:firstColumn="1" w:lastColumn="0" w:noHBand="0" w:noVBand="1"/>
      </w:tblPr>
      <w:tblGrid>
        <w:gridCol w:w="11003"/>
      </w:tblGrid>
      <w:tr w:rsidR="00BB0114" w:rsidRPr="009B2440" w14:paraId="6F679A4B" w14:textId="77777777" w:rsidTr="00051E9C">
        <w:trPr>
          <w:trHeight w:val="566"/>
        </w:trPr>
        <w:tc>
          <w:tcPr>
            <w:tcW w:w="11003" w:type="dxa"/>
          </w:tcPr>
          <w:p w14:paraId="5A48EA43" w14:textId="77777777" w:rsidR="00BB0114" w:rsidRPr="009B2440" w:rsidRDefault="00BB0114" w:rsidP="00CE2A5F">
            <w:pPr>
              <w:rPr>
                <w:rFonts w:cstheme="minorHAnsi"/>
                <w:color w:val="FF0000"/>
                <w:sz w:val="16"/>
                <w:szCs w:val="16"/>
              </w:rPr>
            </w:pPr>
          </w:p>
          <w:p w14:paraId="4B56A15E" w14:textId="77777777" w:rsidR="00E4138B" w:rsidRPr="00E4138B" w:rsidRDefault="00E4138B" w:rsidP="00E4138B">
            <w:pPr>
              <w:spacing w:after="240"/>
              <w:rPr>
                <w:rFonts w:ascii="Times New Roman" w:eastAsia="Times New Roman" w:hAnsi="Times New Roman"/>
                <w:color w:val="000000" w:themeColor="text1"/>
                <w:sz w:val="24"/>
                <w:szCs w:val="24"/>
              </w:rPr>
            </w:pPr>
            <w:r w:rsidRPr="00E4138B">
              <w:rPr>
                <w:rFonts w:ascii="Times New Roman" w:eastAsia="Times New Roman" w:hAnsi="Times New Roman"/>
                <w:color w:val="000000" w:themeColor="text1"/>
                <w:sz w:val="24"/>
                <w:szCs w:val="24"/>
              </w:rPr>
              <w:t xml:space="preserve">LPS Adopted Textbooks and Programs </w:t>
            </w:r>
          </w:p>
          <w:p w14:paraId="55795E87" w14:textId="77777777" w:rsidR="00E4138B" w:rsidRPr="00E4138B" w:rsidRDefault="00E4138B" w:rsidP="009D7EFB">
            <w:pPr>
              <w:numPr>
                <w:ilvl w:val="0"/>
                <w:numId w:val="12"/>
              </w:numPr>
              <w:spacing w:before="240" w:after="240"/>
              <w:ind w:hanging="210"/>
              <w:rPr>
                <w:rFonts w:ascii="Times New Roman" w:eastAsia="Times New Roman" w:hAnsi="Times New Roman"/>
                <w:color w:val="000000" w:themeColor="text1"/>
                <w:sz w:val="24"/>
                <w:szCs w:val="24"/>
              </w:rPr>
            </w:pPr>
            <w:proofErr w:type="spellStart"/>
            <w:r w:rsidRPr="00E4138B">
              <w:rPr>
                <w:rFonts w:ascii="Times New Roman" w:eastAsia="Times New Roman" w:hAnsi="Times New Roman"/>
                <w:color w:val="000000" w:themeColor="text1"/>
                <w:sz w:val="24"/>
                <w:szCs w:val="24"/>
              </w:rPr>
              <w:t>Savvas</w:t>
            </w:r>
            <w:proofErr w:type="spellEnd"/>
            <w:r w:rsidRPr="00E4138B">
              <w:rPr>
                <w:rFonts w:ascii="Times New Roman" w:eastAsia="Times New Roman" w:hAnsi="Times New Roman"/>
                <w:color w:val="000000" w:themeColor="text1"/>
                <w:sz w:val="24"/>
                <w:szCs w:val="24"/>
              </w:rPr>
              <w:t xml:space="preserve"> – Thinking Mathematically, 7</w:t>
            </w:r>
            <w:r w:rsidRPr="00E4138B">
              <w:rPr>
                <w:rFonts w:ascii="Times New Roman" w:eastAsia="Times New Roman" w:hAnsi="Times New Roman"/>
                <w:color w:val="000000" w:themeColor="text1"/>
                <w:sz w:val="24"/>
                <w:szCs w:val="24"/>
                <w:vertAlign w:val="superscript"/>
              </w:rPr>
              <w:t>th</w:t>
            </w:r>
            <w:r w:rsidRPr="00E4138B">
              <w:rPr>
                <w:rFonts w:ascii="Times New Roman" w:eastAsia="Times New Roman" w:hAnsi="Times New Roman"/>
                <w:color w:val="000000" w:themeColor="text1"/>
                <w:sz w:val="24"/>
                <w:szCs w:val="24"/>
              </w:rPr>
              <w:t xml:space="preserve"> Edition</w:t>
            </w:r>
          </w:p>
          <w:p w14:paraId="2C2C3C02" w14:textId="77777777" w:rsidR="00E4138B" w:rsidRPr="00E4138B" w:rsidRDefault="00E4138B" w:rsidP="009D7EFB">
            <w:pPr>
              <w:numPr>
                <w:ilvl w:val="0"/>
                <w:numId w:val="12"/>
              </w:numPr>
              <w:spacing w:before="240" w:after="240"/>
              <w:ind w:hanging="210"/>
              <w:rPr>
                <w:rFonts w:ascii="Times New Roman" w:eastAsia="Times New Roman" w:hAnsi="Times New Roman"/>
                <w:color w:val="000000" w:themeColor="text1"/>
                <w:sz w:val="24"/>
                <w:szCs w:val="24"/>
              </w:rPr>
            </w:pPr>
            <w:r w:rsidRPr="00E4138B">
              <w:rPr>
                <w:rFonts w:ascii="Times New Roman" w:eastAsia="Times New Roman" w:hAnsi="Times New Roman"/>
                <w:color w:val="000000" w:themeColor="text1"/>
                <w:sz w:val="24"/>
                <w:szCs w:val="24"/>
              </w:rPr>
              <w:t>Khan Academy</w:t>
            </w:r>
          </w:p>
          <w:p w14:paraId="3B30A203" w14:textId="77777777" w:rsidR="00BB0114" w:rsidRDefault="00E4138B" w:rsidP="009D7EFB">
            <w:pPr>
              <w:numPr>
                <w:ilvl w:val="0"/>
                <w:numId w:val="12"/>
              </w:numPr>
              <w:spacing w:before="240" w:after="240"/>
              <w:ind w:hanging="210"/>
              <w:rPr>
                <w:rFonts w:ascii="Times New Roman" w:eastAsia="Times New Roman" w:hAnsi="Times New Roman"/>
                <w:color w:val="000000" w:themeColor="text1"/>
                <w:sz w:val="24"/>
                <w:szCs w:val="24"/>
              </w:rPr>
            </w:pPr>
            <w:r w:rsidRPr="00E4138B">
              <w:rPr>
                <w:rFonts w:ascii="Times New Roman" w:eastAsia="Times New Roman" w:hAnsi="Times New Roman"/>
                <w:color w:val="000000" w:themeColor="text1"/>
                <w:sz w:val="24"/>
                <w:szCs w:val="24"/>
              </w:rPr>
              <w:t>College Board</w:t>
            </w:r>
          </w:p>
          <w:p w14:paraId="6DCD133A" w14:textId="70CA2A3A" w:rsidR="000F7498" w:rsidRPr="004420BF" w:rsidRDefault="000F7498" w:rsidP="009D7EFB">
            <w:pPr>
              <w:numPr>
                <w:ilvl w:val="0"/>
                <w:numId w:val="12"/>
              </w:numPr>
              <w:spacing w:before="240" w:after="240"/>
              <w:ind w:hanging="21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Edmentum Exact Path</w:t>
            </w:r>
          </w:p>
        </w:tc>
      </w:tr>
    </w:tbl>
    <w:p w14:paraId="791C2215" w14:textId="77777777" w:rsidR="005F4B17" w:rsidRPr="00A50849" w:rsidRDefault="005F4B17" w:rsidP="00A5633F">
      <w:pPr>
        <w:rPr>
          <w:color w:val="000000" w:themeColor="text1"/>
          <w:sz w:val="24"/>
          <w:szCs w:val="24"/>
        </w:rPr>
      </w:pPr>
    </w:p>
    <w:tbl>
      <w:tblPr>
        <w:tblStyle w:val="TableGrid"/>
        <w:tblW w:w="0" w:type="auto"/>
        <w:tblLook w:val="04A0" w:firstRow="1" w:lastRow="0" w:firstColumn="1" w:lastColumn="0" w:noHBand="0" w:noVBand="1"/>
      </w:tblPr>
      <w:tblGrid>
        <w:gridCol w:w="10790"/>
      </w:tblGrid>
      <w:tr w:rsidR="005F4B17" w:rsidRPr="00A50849" w14:paraId="55445A1B" w14:textId="77777777" w:rsidTr="00CE2A5F">
        <w:tc>
          <w:tcPr>
            <w:tcW w:w="11016" w:type="dxa"/>
            <w:shd w:val="clear" w:color="auto" w:fill="000000" w:themeFill="text1"/>
          </w:tcPr>
          <w:p w14:paraId="462470C6" w14:textId="1F32A0E5" w:rsidR="005F4B17" w:rsidRPr="00A50849" w:rsidRDefault="005F4B17" w:rsidP="00CE2A5F">
            <w:pPr>
              <w:rPr>
                <w:rFonts w:cstheme="minorHAnsi"/>
                <w:b/>
                <w:color w:val="000000" w:themeColor="text1"/>
                <w:sz w:val="28"/>
                <w:szCs w:val="28"/>
                <w:u w:val="single"/>
              </w:rPr>
            </w:pPr>
            <w:r w:rsidRPr="00A50849">
              <w:rPr>
                <w:rFonts w:cstheme="minorHAnsi"/>
                <w:b/>
                <w:color w:val="000000" w:themeColor="text1"/>
                <w:sz w:val="28"/>
                <w:szCs w:val="28"/>
                <w:u w:val="single"/>
              </w:rPr>
              <w:t>Unit</w:t>
            </w:r>
            <w:r w:rsidR="00BB0114" w:rsidRPr="00A50849">
              <w:rPr>
                <w:rFonts w:cstheme="minorHAnsi"/>
                <w:b/>
                <w:color w:val="000000" w:themeColor="text1"/>
                <w:sz w:val="28"/>
                <w:szCs w:val="28"/>
                <w:u w:val="single"/>
              </w:rPr>
              <w:t xml:space="preserve"> 4</w:t>
            </w:r>
          </w:p>
          <w:p w14:paraId="7F074739" w14:textId="77777777" w:rsidR="005F4B17" w:rsidRPr="00A50849" w:rsidRDefault="005F4B17" w:rsidP="00CE2A5F">
            <w:pPr>
              <w:rPr>
                <w:rFonts w:cstheme="minorHAnsi"/>
                <w:b/>
                <w:color w:val="000000" w:themeColor="text1"/>
                <w:sz w:val="16"/>
                <w:szCs w:val="16"/>
                <w:u w:val="single"/>
              </w:rPr>
            </w:pPr>
          </w:p>
        </w:tc>
      </w:tr>
      <w:tr w:rsidR="005F4B17" w:rsidRPr="00A50849" w14:paraId="3BCA9DCA" w14:textId="77777777" w:rsidTr="00CE2A5F">
        <w:tc>
          <w:tcPr>
            <w:tcW w:w="11016" w:type="dxa"/>
            <w:shd w:val="clear" w:color="auto" w:fill="E36C0A" w:themeFill="accent6" w:themeFillShade="BF"/>
          </w:tcPr>
          <w:p w14:paraId="3A419626" w14:textId="77777777" w:rsidR="005F4B17" w:rsidRPr="00A50849" w:rsidRDefault="005F4B17" w:rsidP="00CE2A5F">
            <w:pPr>
              <w:rPr>
                <w:rFonts w:ascii="Calibri" w:eastAsia="Calibri" w:hAnsi="Calibri" w:cs="Calibri"/>
                <w:color w:val="000000" w:themeColor="text1"/>
              </w:rPr>
            </w:pPr>
            <w:r w:rsidRPr="00A50849">
              <w:rPr>
                <w:rFonts w:cstheme="minorHAnsi"/>
                <w:b/>
                <w:color w:val="000000" w:themeColor="text1"/>
                <w:sz w:val="24"/>
                <w:szCs w:val="24"/>
              </w:rPr>
              <w:t>Overview:</w:t>
            </w:r>
          </w:p>
          <w:p w14:paraId="012A0F91" w14:textId="0CFEE92D" w:rsidR="005F4B17" w:rsidRPr="00A50849" w:rsidRDefault="00F7125F" w:rsidP="00CE2A5F">
            <w:pPr>
              <w:spacing w:after="240"/>
              <w:rPr>
                <w:rFonts w:eastAsia="Times New Roman" w:cstheme="minorHAnsi"/>
                <w:color w:val="000000" w:themeColor="text1"/>
                <w:sz w:val="24"/>
                <w:szCs w:val="24"/>
              </w:rPr>
            </w:pPr>
            <w:r w:rsidRPr="00A50849">
              <w:rPr>
                <w:rFonts w:ascii="Times New Roman" w:eastAsia="Times New Roman" w:hAnsi="Times New Roman"/>
                <w:color w:val="000000" w:themeColor="text1"/>
                <w:sz w:val="24"/>
                <w:szCs w:val="24"/>
              </w:rPr>
              <w:t xml:space="preserve">In unit 4, the following topics will be covered: </w:t>
            </w:r>
            <w:r w:rsidR="009B2440">
              <w:rPr>
                <w:rFonts w:ascii="Times New Roman" w:eastAsia="Times New Roman" w:hAnsi="Times New Roman"/>
                <w:color w:val="000000" w:themeColor="text1"/>
                <w:sz w:val="24"/>
                <w:szCs w:val="24"/>
              </w:rPr>
              <w:t>Counting Methods, Probability Theory, and Statistics</w:t>
            </w:r>
          </w:p>
          <w:p w14:paraId="45A3E665" w14:textId="00090B93" w:rsidR="005F4B17" w:rsidRPr="00A50849" w:rsidRDefault="005F4B17" w:rsidP="00CE2A5F">
            <w:pPr>
              <w:spacing w:after="240"/>
              <w:rPr>
                <w:rFonts w:eastAsia="Times New Roman" w:cstheme="minorHAnsi"/>
                <w:color w:val="000000" w:themeColor="text1"/>
                <w:sz w:val="24"/>
                <w:szCs w:val="24"/>
              </w:rPr>
            </w:pPr>
            <w:r w:rsidRPr="00A50849">
              <w:rPr>
                <w:rFonts w:cstheme="minorHAnsi"/>
                <w:color w:val="000000" w:themeColor="text1"/>
                <w:sz w:val="18"/>
                <w:szCs w:val="18"/>
              </w:rPr>
              <w:t xml:space="preserve">Time Period:  </w:t>
            </w:r>
            <w:r w:rsidR="00F7125F" w:rsidRPr="00A50849">
              <w:rPr>
                <w:rFonts w:cstheme="minorHAnsi"/>
                <w:b/>
                <w:noProof/>
                <w:color w:val="000000" w:themeColor="text1"/>
                <w:sz w:val="18"/>
                <w:szCs w:val="18"/>
              </w:rPr>
              <w:t>Fourth Marking Period</w:t>
            </w:r>
            <w:r w:rsidRPr="00A50849">
              <w:rPr>
                <w:rFonts w:cstheme="minorHAnsi"/>
                <w:color w:val="000000" w:themeColor="text1"/>
                <w:sz w:val="18"/>
                <w:szCs w:val="18"/>
              </w:rPr>
              <w:br/>
              <w:t xml:space="preserve">Length:  </w:t>
            </w:r>
            <w:r w:rsidR="009B2440">
              <w:rPr>
                <w:rFonts w:cstheme="minorHAnsi"/>
                <w:b/>
                <w:noProof/>
                <w:color w:val="000000" w:themeColor="text1"/>
                <w:sz w:val="18"/>
                <w:szCs w:val="18"/>
              </w:rPr>
              <w:t>10 W</w:t>
            </w:r>
            <w:r w:rsidRPr="00A50849">
              <w:rPr>
                <w:rFonts w:cstheme="minorHAnsi"/>
                <w:b/>
                <w:noProof/>
                <w:color w:val="000000" w:themeColor="text1"/>
                <w:sz w:val="18"/>
                <w:szCs w:val="18"/>
              </w:rPr>
              <w:t>eeks</w:t>
            </w:r>
          </w:p>
        </w:tc>
      </w:tr>
    </w:tbl>
    <w:p w14:paraId="67141F4E" w14:textId="77777777" w:rsidR="005F4B17" w:rsidRPr="00A50849" w:rsidRDefault="005F4B17" w:rsidP="005F4B17">
      <w:pPr>
        <w:rPr>
          <w:rFonts w:cstheme="minorHAnsi"/>
          <w:color w:val="000000" w:themeColor="text1"/>
          <w:sz w:val="16"/>
          <w:szCs w:val="16"/>
        </w:rPr>
      </w:pPr>
    </w:p>
    <w:p w14:paraId="0A01D3C6" w14:textId="77777777" w:rsidR="005F4B17" w:rsidRPr="00A50849" w:rsidRDefault="005F4B17" w:rsidP="005F4B17">
      <w:pPr>
        <w:rPr>
          <w:rFonts w:cstheme="minorHAnsi"/>
          <w:color w:val="000000" w:themeColor="text1"/>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5F4B17" w:rsidRPr="00A50849" w14:paraId="63804495" w14:textId="77777777" w:rsidTr="00CE2A5F">
        <w:tc>
          <w:tcPr>
            <w:tcW w:w="11016" w:type="dxa"/>
            <w:shd w:val="clear" w:color="auto" w:fill="E36C0A" w:themeFill="accent6" w:themeFillShade="BF"/>
          </w:tcPr>
          <w:p w14:paraId="0325FDA5" w14:textId="77777777" w:rsidR="005F4B17" w:rsidRPr="00A50849" w:rsidRDefault="005F4B17" w:rsidP="00CE2A5F">
            <w:pPr>
              <w:jc w:val="center"/>
              <w:rPr>
                <w:rFonts w:cstheme="minorHAnsi"/>
                <w:b/>
                <w:color w:val="000000" w:themeColor="text1"/>
                <w:sz w:val="24"/>
                <w:szCs w:val="24"/>
              </w:rPr>
            </w:pPr>
            <w:r w:rsidRPr="00A50849">
              <w:rPr>
                <w:rFonts w:cstheme="minorHAnsi"/>
                <w:b/>
                <w:color w:val="000000" w:themeColor="text1"/>
                <w:sz w:val="24"/>
                <w:szCs w:val="24"/>
              </w:rPr>
              <w:t>STAGE 1 – Desired Results</w:t>
            </w:r>
          </w:p>
        </w:tc>
      </w:tr>
    </w:tbl>
    <w:p w14:paraId="4AD3F753" w14:textId="77777777" w:rsidR="005F4B17" w:rsidRPr="00A50849" w:rsidRDefault="005F4B17" w:rsidP="005F4B17">
      <w:pPr>
        <w:rPr>
          <w:rFonts w:cstheme="minorHAnsi"/>
          <w:color w:val="000000" w:themeColor="text1"/>
          <w:sz w:val="16"/>
          <w:szCs w:val="16"/>
        </w:rPr>
      </w:pPr>
    </w:p>
    <w:tbl>
      <w:tblPr>
        <w:tblStyle w:val="TableGrid"/>
        <w:tblW w:w="0" w:type="auto"/>
        <w:tblInd w:w="-5" w:type="dxa"/>
        <w:tblLook w:val="04A0" w:firstRow="1" w:lastRow="0" w:firstColumn="1" w:lastColumn="0" w:noHBand="0" w:noVBand="1"/>
      </w:tblPr>
      <w:tblGrid>
        <w:gridCol w:w="10795"/>
      </w:tblGrid>
      <w:tr w:rsidR="005F4B17" w:rsidRPr="009B2440" w14:paraId="2EACA60C" w14:textId="77777777" w:rsidTr="00CE2A5F">
        <w:tc>
          <w:tcPr>
            <w:tcW w:w="10795" w:type="dxa"/>
          </w:tcPr>
          <w:p w14:paraId="04FCC8C8" w14:textId="70AF5E65" w:rsidR="0006593F" w:rsidRPr="00291219" w:rsidRDefault="0006593F">
            <w:pPr>
              <w:rPr>
                <w:color w:val="000000" w:themeColor="text1"/>
              </w:rPr>
            </w:pPr>
          </w:p>
          <w:p w14:paraId="001B6F1C" w14:textId="77777777" w:rsidR="0006593F" w:rsidRPr="00764C92" w:rsidRDefault="0006593F" w:rsidP="0006593F">
            <w:pPr>
              <w:spacing w:after="240"/>
              <w:rPr>
                <w:rFonts w:eastAsia="Times New Roman"/>
                <w:b/>
                <w:bCs/>
                <w:color w:val="000000" w:themeColor="text1"/>
                <w:u w:val="single"/>
              </w:rPr>
            </w:pPr>
            <w:r w:rsidRPr="00764C92">
              <w:rPr>
                <w:rFonts w:eastAsia="Times New Roman"/>
                <w:b/>
                <w:bCs/>
                <w:color w:val="000000" w:themeColor="text1"/>
                <w:u w:val="single"/>
              </w:rPr>
              <w:t>Educational Standards</w:t>
            </w:r>
          </w:p>
          <w:p w14:paraId="37823906" w14:textId="77777777" w:rsidR="0006593F" w:rsidRPr="00764C92" w:rsidRDefault="0006593F" w:rsidP="0006593F">
            <w:pPr>
              <w:spacing w:after="240"/>
              <w:rPr>
                <w:rFonts w:eastAsia="Times New Roman"/>
                <w:color w:val="000000" w:themeColor="text1"/>
              </w:rPr>
            </w:pPr>
            <w:r w:rsidRPr="00764C92">
              <w:rPr>
                <w:rFonts w:eastAsia="Times New Roman"/>
                <w:color w:val="000000" w:themeColor="text1"/>
              </w:rPr>
              <w:t>The following goals, as outlined in the NJSLS, will provide a framework for preparation and instruction in mathematics. They make up the eight mathematical practice standards:</w:t>
            </w:r>
          </w:p>
          <w:p w14:paraId="19D26956" w14:textId="77777777" w:rsidR="0006593F" w:rsidRPr="00764C92" w:rsidRDefault="0006593F" w:rsidP="0006593F">
            <w:pPr>
              <w:spacing w:before="240" w:after="240"/>
              <w:rPr>
                <w:rFonts w:eastAsia="Times New Roman"/>
                <w:color w:val="000000" w:themeColor="text1"/>
              </w:rPr>
            </w:pPr>
            <w:r w:rsidRPr="00764C92">
              <w:rPr>
                <w:rFonts w:eastAsia="Times New Roman"/>
                <w:color w:val="000000" w:themeColor="text1"/>
              </w:rPr>
              <w:t>1. Make sense of problems and persevere in solving them.</w:t>
            </w:r>
          </w:p>
          <w:p w14:paraId="381FB50D" w14:textId="77777777" w:rsidR="0006593F" w:rsidRPr="00764C92" w:rsidRDefault="0006593F" w:rsidP="0006593F">
            <w:pPr>
              <w:spacing w:before="240" w:after="240"/>
              <w:rPr>
                <w:rFonts w:eastAsia="Times New Roman"/>
                <w:color w:val="000000" w:themeColor="text1"/>
              </w:rPr>
            </w:pPr>
            <w:r w:rsidRPr="00764C92">
              <w:rPr>
                <w:rFonts w:eastAsia="Times New Roman"/>
                <w:color w:val="000000" w:themeColor="text1"/>
              </w:rPr>
              <w:t>2. Reason abstractly and quantitatively.</w:t>
            </w:r>
          </w:p>
          <w:p w14:paraId="33717F07" w14:textId="77777777" w:rsidR="0006593F" w:rsidRPr="00764C92" w:rsidRDefault="0006593F" w:rsidP="0006593F">
            <w:pPr>
              <w:spacing w:before="240" w:after="240"/>
              <w:rPr>
                <w:rFonts w:eastAsia="Times New Roman"/>
                <w:color w:val="000000" w:themeColor="text1"/>
              </w:rPr>
            </w:pPr>
            <w:r w:rsidRPr="00764C92">
              <w:rPr>
                <w:rFonts w:eastAsia="Times New Roman"/>
                <w:color w:val="000000" w:themeColor="text1"/>
              </w:rPr>
              <w:t>3. Construct viable arguments and critique the reasoning of others.</w:t>
            </w:r>
          </w:p>
          <w:p w14:paraId="2422F813" w14:textId="77777777" w:rsidR="0006593F" w:rsidRPr="00764C92" w:rsidRDefault="0006593F" w:rsidP="0006593F">
            <w:pPr>
              <w:spacing w:before="240" w:after="240"/>
              <w:rPr>
                <w:rFonts w:eastAsia="Times New Roman"/>
                <w:color w:val="000000" w:themeColor="text1"/>
              </w:rPr>
            </w:pPr>
            <w:r w:rsidRPr="00764C92">
              <w:rPr>
                <w:rFonts w:eastAsia="Times New Roman"/>
                <w:color w:val="000000" w:themeColor="text1"/>
              </w:rPr>
              <w:t>4. Model with mathematics.</w:t>
            </w:r>
          </w:p>
          <w:p w14:paraId="6C93C425" w14:textId="77777777" w:rsidR="0006593F" w:rsidRPr="00764C92" w:rsidRDefault="0006593F" w:rsidP="0006593F">
            <w:pPr>
              <w:spacing w:before="240" w:after="240"/>
              <w:rPr>
                <w:rFonts w:eastAsia="Times New Roman"/>
                <w:color w:val="000000" w:themeColor="text1"/>
              </w:rPr>
            </w:pPr>
            <w:r w:rsidRPr="00764C92">
              <w:rPr>
                <w:rFonts w:eastAsia="Times New Roman"/>
                <w:color w:val="000000" w:themeColor="text1"/>
              </w:rPr>
              <w:t>5. Use appropriate tools strategically.</w:t>
            </w:r>
          </w:p>
          <w:p w14:paraId="7BD8B813" w14:textId="77777777" w:rsidR="0006593F" w:rsidRPr="00764C92" w:rsidRDefault="0006593F" w:rsidP="0006593F">
            <w:pPr>
              <w:spacing w:before="240" w:after="240"/>
              <w:rPr>
                <w:rFonts w:eastAsia="Times New Roman"/>
                <w:color w:val="000000" w:themeColor="text1"/>
              </w:rPr>
            </w:pPr>
            <w:r w:rsidRPr="00764C92">
              <w:rPr>
                <w:rFonts w:eastAsia="Times New Roman"/>
                <w:color w:val="000000" w:themeColor="text1"/>
              </w:rPr>
              <w:t>6. Attend to precision.</w:t>
            </w:r>
          </w:p>
          <w:p w14:paraId="441A9BD3" w14:textId="77777777" w:rsidR="0006593F" w:rsidRPr="00764C92" w:rsidRDefault="0006593F" w:rsidP="0006593F">
            <w:pPr>
              <w:spacing w:before="240" w:after="240"/>
              <w:rPr>
                <w:rFonts w:eastAsia="Times New Roman"/>
                <w:color w:val="000000" w:themeColor="text1"/>
              </w:rPr>
            </w:pPr>
            <w:r w:rsidRPr="00764C92">
              <w:rPr>
                <w:rFonts w:eastAsia="Times New Roman"/>
                <w:color w:val="000000" w:themeColor="text1"/>
              </w:rPr>
              <w:t>7. Look for and make use of structure.</w:t>
            </w:r>
          </w:p>
          <w:p w14:paraId="4BD8CF49" w14:textId="77777777" w:rsidR="0006593F" w:rsidRPr="00764C92" w:rsidRDefault="0006593F" w:rsidP="0006593F">
            <w:pPr>
              <w:spacing w:before="240" w:after="240"/>
              <w:rPr>
                <w:rFonts w:eastAsia="Times New Roman"/>
                <w:color w:val="000000" w:themeColor="text1"/>
              </w:rPr>
            </w:pPr>
            <w:r w:rsidRPr="00764C92">
              <w:rPr>
                <w:rFonts w:eastAsia="Times New Roman"/>
                <w:color w:val="000000" w:themeColor="text1"/>
              </w:rPr>
              <w:lastRenderedPageBreak/>
              <w:t>8. Look for and express regularity in repeated reasoning.</w:t>
            </w:r>
          </w:p>
          <w:p w14:paraId="46BC5AEC" w14:textId="42F8F3C4" w:rsidR="0006593F" w:rsidRPr="00291219" w:rsidRDefault="0006593F">
            <w:pPr>
              <w:rPr>
                <w:color w:val="000000" w:themeColor="text1"/>
              </w:rPr>
            </w:pPr>
          </w:p>
          <w:p w14:paraId="63AC6C7C" w14:textId="0CD00F26" w:rsidR="0006593F" w:rsidRDefault="00F12506">
            <w:pPr>
              <w:rPr>
                <w:b/>
                <w:bCs/>
                <w:color w:val="000000" w:themeColor="text1"/>
                <w:u w:val="single"/>
              </w:rPr>
            </w:pPr>
            <w:r>
              <w:rPr>
                <w:b/>
                <w:bCs/>
                <w:color w:val="000000" w:themeColor="text1"/>
                <w:u w:val="single"/>
              </w:rPr>
              <w:t>Statistics and Probability</w:t>
            </w:r>
          </w:p>
          <w:p w14:paraId="24E1CCAB" w14:textId="057587E1" w:rsidR="00F12506" w:rsidRDefault="00F12506">
            <w:pPr>
              <w:rPr>
                <w:b/>
                <w:bCs/>
                <w:color w:val="000000" w:themeColor="text1"/>
                <w:u w:val="single"/>
              </w:rPr>
            </w:pPr>
          </w:p>
          <w:p w14:paraId="0C39B46C" w14:textId="77777777" w:rsidR="00F12506" w:rsidRDefault="00F12506" w:rsidP="00F12506">
            <w:r>
              <w:t xml:space="preserve">Decisions or predictions are often based on data—numbers in context. These decisions or predictions would be easy if the data always sent a clear message, but the message is often obscured by variability. Statistics provides tools for describing variability in data and for making informed decisions that take it into account. </w:t>
            </w:r>
          </w:p>
          <w:p w14:paraId="3CB80D8D" w14:textId="77777777" w:rsidR="00F12506" w:rsidRDefault="00F12506" w:rsidP="00F12506"/>
          <w:p w14:paraId="473181C7" w14:textId="1CCB4238" w:rsidR="00F12506" w:rsidRDefault="00F12506" w:rsidP="00F12506">
            <w:r>
              <w:t xml:space="preserve">Data are gathered, displayed, summarized, examined, and interpreted to discover patterns and deviations from patterns. Quantitative data can be described in terms of key characteristics: measures of shape, center, and spread. The shape of a data distribution might be described as symmetric, skewed, flat, or bell shaped, and it might be summarized by a statistic measuring center (such as mean or median) and a statistic measuring spread (such as standard deviation or interquartile range). Different distributions can be compared numerically using these statistics or compared visually using plots. Knowledge of center and spread are not enough to describe a distribution. Which statistics to compare, which plots to use, and what the results of a comparison might mean, depend on the question to be investigated and the real-life actions to be taken. </w:t>
            </w:r>
          </w:p>
          <w:p w14:paraId="00D3C7EA" w14:textId="77777777" w:rsidR="00F12506" w:rsidRDefault="00F12506" w:rsidP="00F12506"/>
          <w:p w14:paraId="3F8300FD" w14:textId="77777777" w:rsidR="00F12506" w:rsidRDefault="00F12506" w:rsidP="00F12506">
            <w:r>
              <w:t xml:space="preserve">Randomization has two important uses in drawing statistical conclusions. First, collecting data from a random sample of a population makes it possible to draw valid conclusions about the whole population, taking variability into account. Second, randomly assigning individuals to different treatments allows a fair comparison of the effectiveness of those treatments. A statistically significant outcome is one that is unlikely to be due to chance alone, and this can be evaluated only under the condition of randomness. The conditions under which data are collected are important in drawing conclusions from the data; in critically reviewing uses of statistics in public media and other reports, it is important to consider the study design, how the data were gathered, and the analyses employed as well as the data summaries and the conclusions drawn. </w:t>
            </w:r>
          </w:p>
          <w:p w14:paraId="1B36651D" w14:textId="77777777" w:rsidR="00F12506" w:rsidRDefault="00F12506" w:rsidP="00F12506"/>
          <w:p w14:paraId="5AC29CF3" w14:textId="77777777" w:rsidR="00F12506" w:rsidRDefault="00F12506" w:rsidP="00F12506">
            <w:r>
              <w:t xml:space="preserve">Random processes can be described mathematically by using a probability model: a list or description of the possible outcomes (the sample space), each of which is assigned a probability. In situations such as flipping a coin, rolling a number cube, or drawing a card, it might be reasonable to assume various outcomes are equally likely. In a probability model, sample points represent outcomes and combine to make up events; probabilities of events can be computed by applying the Addition and Multiplication Rules. Interpreting these probabilities relies on an understanding of independence and conditional probability, which can be approached through the analysis of two-way tables. </w:t>
            </w:r>
          </w:p>
          <w:p w14:paraId="2029FF05" w14:textId="77777777" w:rsidR="00F12506" w:rsidRDefault="00F12506" w:rsidP="00F12506"/>
          <w:p w14:paraId="7553DE5C" w14:textId="77777777" w:rsidR="00F12506" w:rsidRDefault="00F12506" w:rsidP="00F12506">
            <w:r>
              <w:t xml:space="preserve">Technology plays an important role in statistics and probability by making it possible to generate plots, regression functions, and correlation coefficients, and to simulate many possible outcomes in a short amount of time. </w:t>
            </w:r>
          </w:p>
          <w:p w14:paraId="15870C24" w14:textId="77777777" w:rsidR="00F12506" w:rsidRDefault="00F12506" w:rsidP="00F12506"/>
          <w:p w14:paraId="5759671E" w14:textId="2D865567" w:rsidR="00F12506" w:rsidRDefault="00F12506" w:rsidP="00F12506">
            <w:r>
              <w:t>Connections to Functions and Modeling. Functions may be used to describe data; if the data suggest a linear relationship, the relationship can be modeled with a regression line, and its strength and direction can be expressed through a correlation coefficient.</w:t>
            </w:r>
          </w:p>
          <w:p w14:paraId="08EA685B" w14:textId="77777777" w:rsidR="00F12506" w:rsidRPr="00F12506" w:rsidRDefault="00F12506">
            <w:pPr>
              <w:rPr>
                <w:color w:val="000000" w:themeColor="text1"/>
              </w:rPr>
            </w:pPr>
          </w:p>
          <w:p w14:paraId="358DAA2C" w14:textId="77777777" w:rsidR="00F12506" w:rsidRDefault="00F12506" w:rsidP="00F12506">
            <w:r>
              <w:t>Interpreting Categorical and Quantitative Data S-ID</w:t>
            </w:r>
          </w:p>
          <w:p w14:paraId="4ACACDD4" w14:textId="77777777" w:rsidR="00F12506" w:rsidRDefault="00F12506" w:rsidP="00F12506">
            <w:r>
              <w:t xml:space="preserve"> </w:t>
            </w:r>
          </w:p>
          <w:p w14:paraId="7D939370" w14:textId="77777777" w:rsidR="00F12506" w:rsidRDefault="00F12506" w:rsidP="00F12506">
            <w:r>
              <w:t xml:space="preserve">A. Summarize, represent, and interpret data on a single count or measurement variable </w:t>
            </w:r>
          </w:p>
          <w:p w14:paraId="14E7A798" w14:textId="77777777" w:rsidR="00F12506" w:rsidRDefault="00F12506" w:rsidP="00F12506">
            <w:r>
              <w:t xml:space="preserve">1. Represent data with plots on the real number line (dot plots, histograms, and box plots). </w:t>
            </w:r>
          </w:p>
          <w:p w14:paraId="4736AE19" w14:textId="77777777" w:rsidR="00F12506" w:rsidRDefault="00F12506" w:rsidP="00F12506">
            <w:r>
              <w:t xml:space="preserve">2. Use statistics appropriate to the shape of the data distribution to compare center (median, mean) and spread (interquartile range, standard deviation) of two or more different data sets. </w:t>
            </w:r>
          </w:p>
          <w:p w14:paraId="035C8C31" w14:textId="77777777" w:rsidR="00F12506" w:rsidRDefault="00F12506" w:rsidP="00F12506">
            <w:r>
              <w:t xml:space="preserve">3. Interpret differences in shape, center, and spread in the context of the data sets, accounting for possible effects of extreme data points (outliers). </w:t>
            </w:r>
          </w:p>
          <w:p w14:paraId="4F798ED1" w14:textId="77777777" w:rsidR="00F12506" w:rsidRDefault="00F12506" w:rsidP="00F12506">
            <w:r>
              <w:lastRenderedPageBreak/>
              <w:t xml:space="preserve">4.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 </w:t>
            </w:r>
          </w:p>
          <w:p w14:paraId="212E733C" w14:textId="77777777" w:rsidR="00F12506" w:rsidRDefault="00F12506" w:rsidP="00F12506"/>
          <w:p w14:paraId="5643BDBF" w14:textId="0568D134" w:rsidR="00F12506" w:rsidRDefault="00F12506" w:rsidP="00F12506">
            <w:r>
              <w:t xml:space="preserve">B. Summarize, represent, and interpret data on two categorical and quantitative variables </w:t>
            </w:r>
          </w:p>
          <w:p w14:paraId="660ACC3E" w14:textId="77777777" w:rsidR="00F12506" w:rsidRDefault="00F12506" w:rsidP="00F12506">
            <w:r>
              <w:t xml:space="preserve">5. Summarize categorical data for two categories in two-way frequency tables. Interpret relative frequencies in the context of the data (including joint, marginal, and conditional relative frequencies). Recognize possible associations and trends in the data. </w:t>
            </w:r>
          </w:p>
          <w:p w14:paraId="0AA492A5" w14:textId="77777777" w:rsidR="00F12506" w:rsidRDefault="00F12506" w:rsidP="00F12506">
            <w:r>
              <w:t xml:space="preserve">6. Represent data on two quantitative variables on a scatter </w:t>
            </w:r>
            <w:proofErr w:type="gramStart"/>
            <w:r>
              <w:t>plot, and</w:t>
            </w:r>
            <w:proofErr w:type="gramEnd"/>
            <w:r>
              <w:t xml:space="preserve"> describe how the variables are related. </w:t>
            </w:r>
          </w:p>
          <w:p w14:paraId="548EAE32" w14:textId="77777777" w:rsidR="00F12506" w:rsidRDefault="00F12506" w:rsidP="00F12506">
            <w:r>
              <w:t xml:space="preserve">a. Fit a function to the data (including with the use of technology); use functions fitted to data to solve problems in the context of the data. Use given functions or choose a function suggested by the context. Emphasize linear and exponential models. </w:t>
            </w:r>
          </w:p>
          <w:p w14:paraId="07251E30" w14:textId="77777777" w:rsidR="00F12506" w:rsidRDefault="00F12506" w:rsidP="00F12506">
            <w:r>
              <w:t xml:space="preserve">b. Informally assess the fit of a function by plotting and analyzing residuals, including with the use of technology. </w:t>
            </w:r>
          </w:p>
          <w:p w14:paraId="4BF0C025" w14:textId="77777777" w:rsidR="00F12506" w:rsidRDefault="00F12506" w:rsidP="00F12506">
            <w:r>
              <w:t xml:space="preserve">c. Fit a linear function for a scatter plot that suggests a linear association. </w:t>
            </w:r>
          </w:p>
          <w:p w14:paraId="49D2E998" w14:textId="77777777" w:rsidR="00F12506" w:rsidRDefault="00F12506" w:rsidP="00F12506"/>
          <w:p w14:paraId="4644EAF2" w14:textId="77777777" w:rsidR="00F12506" w:rsidRDefault="00F12506" w:rsidP="00F12506">
            <w:r>
              <w:t xml:space="preserve">C. Interpret linear models </w:t>
            </w:r>
          </w:p>
          <w:p w14:paraId="6A803186" w14:textId="77777777" w:rsidR="00F12506" w:rsidRDefault="00F12506" w:rsidP="00F12506">
            <w:r>
              <w:t xml:space="preserve">7. Interpret the slope (rate of change) and the intercept (constant term) of a linear model in the context of the data. 8. Compute (using technology) and interpret the correlation coefficient of a linear fit. </w:t>
            </w:r>
          </w:p>
          <w:p w14:paraId="2D0A9A4C" w14:textId="77777777" w:rsidR="00F12506" w:rsidRDefault="00F12506" w:rsidP="00F12506">
            <w:r>
              <w:t xml:space="preserve">9. Distinguish between correlation and causation. </w:t>
            </w:r>
          </w:p>
          <w:p w14:paraId="21D9EDA5" w14:textId="77777777" w:rsidR="00F12506" w:rsidRDefault="00F12506" w:rsidP="00F12506"/>
          <w:p w14:paraId="50A70C2A" w14:textId="338A80F3" w:rsidR="00F12506" w:rsidRDefault="00F12506" w:rsidP="00F12506">
            <w:r>
              <w:t xml:space="preserve">Making Inferences and Justifying Conclusions S-IC </w:t>
            </w:r>
          </w:p>
          <w:p w14:paraId="6381AE03" w14:textId="77777777" w:rsidR="00F12506" w:rsidRDefault="00F12506" w:rsidP="00F12506"/>
          <w:p w14:paraId="19BFA8B0" w14:textId="77777777" w:rsidR="00F12506" w:rsidRDefault="00F12506" w:rsidP="00F12506">
            <w:r>
              <w:t xml:space="preserve">A. Understand and evaluate random processes underlying statistical experiments </w:t>
            </w:r>
          </w:p>
          <w:p w14:paraId="52955AD6" w14:textId="77777777" w:rsidR="00F12506" w:rsidRDefault="00F12506" w:rsidP="00F12506">
            <w:r>
              <w:t xml:space="preserve">1. Understand statistics as a process for making inferences about population parameters based on a random sample from that population. </w:t>
            </w:r>
          </w:p>
          <w:p w14:paraId="68BB2FE4" w14:textId="77777777" w:rsidR="00F12506" w:rsidRDefault="00F12506" w:rsidP="00F12506">
            <w:r>
              <w:t xml:space="preserve">2. Decide if a specified model is consistent with results from a given data-generating process, e.g., using simulation. For example, a model says a </w:t>
            </w:r>
            <w:proofErr w:type="gramStart"/>
            <w:r>
              <w:t>spinning coin falls</w:t>
            </w:r>
            <w:proofErr w:type="gramEnd"/>
            <w:r>
              <w:t xml:space="preserve"> heads up with probability 0.5. Would a result of 5 tails in a row cause you to question the model? </w:t>
            </w:r>
          </w:p>
          <w:p w14:paraId="754C97F8" w14:textId="77777777" w:rsidR="00F12506" w:rsidRDefault="00F12506" w:rsidP="00F12506"/>
          <w:p w14:paraId="3A6A9A88" w14:textId="77777777" w:rsidR="00F12506" w:rsidRDefault="00F12506" w:rsidP="00F12506">
            <w:r>
              <w:t xml:space="preserve">B. Make inferences and justify conclusions from sample surveys, experiments, and observational studies </w:t>
            </w:r>
          </w:p>
          <w:p w14:paraId="5BE54058" w14:textId="77777777" w:rsidR="00F12506" w:rsidRDefault="00F12506" w:rsidP="00F12506">
            <w:r>
              <w:t xml:space="preserve">3. Recognize the purposes of and differences among sample surveys, experiments, and observational studies; explain how randomization relates to each. </w:t>
            </w:r>
          </w:p>
          <w:p w14:paraId="615C5ACD" w14:textId="04E24863" w:rsidR="00F12506" w:rsidRDefault="00F12506" w:rsidP="00F12506">
            <w:r>
              <w:t xml:space="preserve">4. Use data from a sample survey to estimate a population mean or proportion; develop a margin of error </w:t>
            </w:r>
            <w:proofErr w:type="gramStart"/>
            <w:r>
              <w:t>through the use of</w:t>
            </w:r>
            <w:proofErr w:type="gramEnd"/>
            <w:r>
              <w:t xml:space="preserve"> simulation models for random sampling.</w:t>
            </w:r>
          </w:p>
          <w:p w14:paraId="45E52A1D" w14:textId="77777777" w:rsidR="00F12506" w:rsidRDefault="00F12506" w:rsidP="00F12506">
            <w:r>
              <w:t xml:space="preserve">5. Use data from a randomized experiment to compare two treatments; use simulations to decide if differences between parameters are significant. </w:t>
            </w:r>
          </w:p>
          <w:p w14:paraId="22516DE2" w14:textId="159D12C1" w:rsidR="00F12506" w:rsidRDefault="00F12506" w:rsidP="00F12506">
            <w:r>
              <w:t>6. Evaluate reports based on data.</w:t>
            </w:r>
          </w:p>
          <w:p w14:paraId="77FFBE53" w14:textId="77777777" w:rsidR="00F12506" w:rsidRDefault="00F12506" w:rsidP="00F12506"/>
          <w:p w14:paraId="317187B4" w14:textId="6B6FE4AC" w:rsidR="00F12506" w:rsidRDefault="00F12506" w:rsidP="00F12506">
            <w:r>
              <w:t xml:space="preserve">Conditional Probability and the Rules of Probability S-CP </w:t>
            </w:r>
          </w:p>
          <w:p w14:paraId="3EA483FC" w14:textId="77777777" w:rsidR="00F12506" w:rsidRDefault="00F12506" w:rsidP="00F12506"/>
          <w:p w14:paraId="5F3E9C30" w14:textId="77777777" w:rsidR="00F12506" w:rsidRDefault="00F12506" w:rsidP="00F12506">
            <w:r>
              <w:t xml:space="preserve">A. Understand independence and conditional probability and use them to interpret data </w:t>
            </w:r>
          </w:p>
          <w:p w14:paraId="17C0716C" w14:textId="77777777" w:rsidR="00764C92" w:rsidRDefault="00F12506" w:rsidP="00F12506">
            <w:r>
              <w:t xml:space="preserve">1. Describe events as subsets of a sample space (the set of outcomes) using characteristics (or categories) of the outcomes, or as unions, intersections, or complements of other events (“or,” “and,” “not”). </w:t>
            </w:r>
          </w:p>
          <w:p w14:paraId="48BD5383" w14:textId="77777777" w:rsidR="00764C92" w:rsidRDefault="00F12506" w:rsidP="00F12506">
            <w:r>
              <w:t xml:space="preserve">2. Understand that two events A and B are independent if the probability of A and B occurring together is the product of their </w:t>
            </w:r>
            <w:proofErr w:type="gramStart"/>
            <w:r>
              <w:t>probabilities, and</w:t>
            </w:r>
            <w:proofErr w:type="gramEnd"/>
            <w:r>
              <w:t xml:space="preserve"> use this characterization to determine if they are independent. </w:t>
            </w:r>
          </w:p>
          <w:p w14:paraId="16197EA8" w14:textId="77777777" w:rsidR="00764C92" w:rsidRDefault="00F12506" w:rsidP="00F12506">
            <w:r>
              <w:t xml:space="preserve">3. Understand the conditional probability of A given B as </w:t>
            </w:r>
            <w:proofErr w:type="gramStart"/>
            <w:r>
              <w:t>P(</w:t>
            </w:r>
            <w:proofErr w:type="gramEnd"/>
            <w:r>
              <w:t xml:space="preserve">A and B)/P(B), and interpret independence of A and B as saying that the conditional probability of A given B is the same as the probability of A, and the conditional probability of B given A is the same as the probability of B. </w:t>
            </w:r>
          </w:p>
          <w:p w14:paraId="45CD93A8" w14:textId="77777777" w:rsidR="00764C92" w:rsidRDefault="00F12506" w:rsidP="00F12506">
            <w:r>
              <w:t xml:space="preserve">4. Construct and interpret two-way frequency tables of data when two categories are associated with each object being classified. Use the two-way table as a sample space to decide if events are independent and to approximate conditional probabilities. For example, collect data from a random sample of students in your school on their favorite </w:t>
            </w:r>
            <w:r>
              <w:lastRenderedPageBreak/>
              <w:t xml:space="preserve">subject among math, science, and English. Estimate the probability that a randomly selected student from your school will favor science given that the student is in tenth grade. Do the same for other subjects and compare the results. 5. Recognize and explain the concepts of conditional probability and independence in everyday language and everyday situations. For example, compare the chance of having lung cancer if you are a smoker with the chance of being a smoker if you have lung cancer. </w:t>
            </w:r>
          </w:p>
          <w:p w14:paraId="5DAF573C" w14:textId="77777777" w:rsidR="00764C92" w:rsidRDefault="00764C92" w:rsidP="00F12506"/>
          <w:p w14:paraId="1C829644" w14:textId="77777777" w:rsidR="00764C92" w:rsidRDefault="00F12506" w:rsidP="00F12506">
            <w:r>
              <w:t xml:space="preserve">B. Use the rules of probability to compute probabilities of compound events in a uniform probability model </w:t>
            </w:r>
          </w:p>
          <w:p w14:paraId="107EEDFC" w14:textId="77777777" w:rsidR="00764C92" w:rsidRDefault="00F12506" w:rsidP="00F12506">
            <w:r>
              <w:t xml:space="preserve">6. Find the conditional probability of A given B as the fraction of B’s outcomes that also belong to </w:t>
            </w:r>
            <w:proofErr w:type="gramStart"/>
            <w:r>
              <w:t>A, and</w:t>
            </w:r>
            <w:proofErr w:type="gramEnd"/>
            <w:r>
              <w:t xml:space="preserve"> interpret the answer in terms of the model. </w:t>
            </w:r>
          </w:p>
          <w:p w14:paraId="780F6C6E" w14:textId="77777777" w:rsidR="00764C92" w:rsidRDefault="00F12506" w:rsidP="00F12506">
            <w:r>
              <w:t xml:space="preserve">7. Apply the Addition Rule, </w:t>
            </w:r>
            <w:proofErr w:type="gramStart"/>
            <w:r>
              <w:t>P(</w:t>
            </w:r>
            <w:proofErr w:type="gramEnd"/>
            <w:r>
              <w:t xml:space="preserve">A or B) = P(A) + P(B) – P(A and B), and interpret the answer in terms of the model. </w:t>
            </w:r>
          </w:p>
          <w:p w14:paraId="114AE686" w14:textId="77777777" w:rsidR="00764C92" w:rsidRDefault="00F12506" w:rsidP="00F12506">
            <w:r>
              <w:t xml:space="preserve">8. (+) Apply the general Multiplication Rule in a uniform probability model, </w:t>
            </w:r>
            <w:proofErr w:type="gramStart"/>
            <w:r>
              <w:t>P(</w:t>
            </w:r>
            <w:proofErr w:type="gramEnd"/>
            <w:r>
              <w:t xml:space="preserve">A and B) = P(A)P(B|A) = P(B)P(A|B), and interpret the answer in terms of the model. </w:t>
            </w:r>
          </w:p>
          <w:p w14:paraId="4E143C06" w14:textId="77777777" w:rsidR="00764C92" w:rsidRDefault="00F12506" w:rsidP="00F12506">
            <w:r>
              <w:t xml:space="preserve">9. (+) Use permutations and combinations to compute probabilities of compound events and solve problems. </w:t>
            </w:r>
          </w:p>
          <w:p w14:paraId="7C7370AC" w14:textId="77777777" w:rsidR="00764C92" w:rsidRDefault="00764C92" w:rsidP="00F12506"/>
          <w:p w14:paraId="396A15E5" w14:textId="63765CC4" w:rsidR="00764C92" w:rsidRDefault="00F12506" w:rsidP="00F12506">
            <w:r>
              <w:t xml:space="preserve">Using Probability to Make Decisions S-MD </w:t>
            </w:r>
          </w:p>
          <w:p w14:paraId="4ED1B201" w14:textId="77777777" w:rsidR="00764C92" w:rsidRDefault="00764C92" w:rsidP="00F12506"/>
          <w:p w14:paraId="08814D12" w14:textId="77777777" w:rsidR="00764C92" w:rsidRDefault="00F12506" w:rsidP="00F12506">
            <w:r>
              <w:t xml:space="preserve">A. Calculate expected values and use them to solve problems </w:t>
            </w:r>
          </w:p>
          <w:p w14:paraId="5F12D098" w14:textId="77777777" w:rsidR="00764C92" w:rsidRDefault="00F12506" w:rsidP="00F12506">
            <w:r>
              <w:t xml:space="preserve">1. (+) Define a random variable for a quantity of interest by assigning a numerical value to each event in a sample space; graph the corresponding probability distribution using the same graphical displays as for data distributions. </w:t>
            </w:r>
          </w:p>
          <w:p w14:paraId="7C750483" w14:textId="77777777" w:rsidR="00764C92" w:rsidRDefault="00F12506" w:rsidP="00F12506">
            <w:r>
              <w:t xml:space="preserve">2. (+) Calculate the expected value of a random variable; interpret it as the mean of the probability distribution. </w:t>
            </w:r>
          </w:p>
          <w:p w14:paraId="7E030912" w14:textId="6FD93FE4" w:rsidR="00F12506" w:rsidRDefault="00F12506" w:rsidP="00F12506">
            <w:r>
              <w:t>3. (+) Develop a probability distribution for a random variable defined for a sample space in which theoretical probabilities can be calculated; find the expected value</w:t>
            </w:r>
          </w:p>
          <w:p w14:paraId="44383F0C" w14:textId="3CD78EE5" w:rsidR="0006593F" w:rsidRPr="00291219" w:rsidRDefault="0006593F">
            <w:pPr>
              <w:rPr>
                <w:color w:val="000000" w:themeColor="text1"/>
              </w:rPr>
            </w:pPr>
          </w:p>
          <w:p w14:paraId="379B6223" w14:textId="77777777" w:rsidR="00764C92" w:rsidRDefault="00764C92" w:rsidP="00764C92">
            <w:r>
              <w:t xml:space="preserve">B. Use probability to evaluate outcomes of decisions </w:t>
            </w:r>
          </w:p>
          <w:p w14:paraId="1CFDF603" w14:textId="77777777" w:rsidR="00764C92" w:rsidRDefault="00764C92" w:rsidP="00764C92">
            <w:r>
              <w:t xml:space="preserve">5. (+) Weigh the possible outcomes of a decision by assigning probabilities to payoff values and finding expected values. a. Find the expected payoff for a game of chance. For example, find the expected winnings from a state lottery ticket or a game at a </w:t>
            </w:r>
            <w:proofErr w:type="gramStart"/>
            <w:r>
              <w:t>fast food</w:t>
            </w:r>
            <w:proofErr w:type="gramEnd"/>
            <w:r>
              <w:t xml:space="preserve"> restaurant. b. Evaluate and compare strategies </w:t>
            </w:r>
            <w:proofErr w:type="gramStart"/>
            <w:r>
              <w:t>on the basis of</w:t>
            </w:r>
            <w:proofErr w:type="gramEnd"/>
            <w:r>
              <w:t xml:space="preserve"> expected values. For example, compare a high-deductible versus a low-deductible automobile insurance policy using various, but reasonable, chances of having a minor or a major accident. </w:t>
            </w:r>
          </w:p>
          <w:p w14:paraId="31D03AF9" w14:textId="77777777" w:rsidR="00764C92" w:rsidRDefault="00764C92" w:rsidP="00764C92">
            <w:r>
              <w:t xml:space="preserve">6. (+) Use probabilities to make fair decisions (e.g., drawing by lots, using a random number generator). </w:t>
            </w:r>
          </w:p>
          <w:p w14:paraId="10256AC8" w14:textId="55D39A38" w:rsidR="00764C92" w:rsidRDefault="00764C92" w:rsidP="00764C92">
            <w:r>
              <w:t>7. (+) Analyze decisions and strategies using probability concepts (e.g., product testing, medical testing, pulling a hockey goalie at the end of a game).</w:t>
            </w:r>
          </w:p>
          <w:p w14:paraId="37343BEA" w14:textId="69EB57E5" w:rsidR="0006593F" w:rsidRPr="009B2440" w:rsidRDefault="0006593F">
            <w:pPr>
              <w:rPr>
                <w:color w:val="FF0000"/>
              </w:rPr>
            </w:pPr>
          </w:p>
          <w:p w14:paraId="4E13BE32" w14:textId="2280B8CB" w:rsidR="005F4B17" w:rsidRDefault="005F4B17" w:rsidP="00CE2A5F">
            <w:pPr>
              <w:rPr>
                <w:rFonts w:eastAsia="Arial" w:cstheme="minorHAnsi"/>
                <w:color w:val="000000" w:themeColor="text1"/>
                <w:sz w:val="20"/>
                <w:szCs w:val="20"/>
                <w:u w:val="single"/>
              </w:rPr>
            </w:pPr>
            <w:r w:rsidRPr="00E10CFC">
              <w:rPr>
                <w:rFonts w:cstheme="minorHAnsi"/>
                <w:b/>
                <w:noProof/>
                <w:color w:val="000000" w:themeColor="text1"/>
                <w:sz w:val="24"/>
                <w:szCs w:val="24"/>
                <w:u w:val="single"/>
              </w:rPr>
              <w:t>Essential Questions</w:t>
            </w:r>
            <w:r w:rsidRPr="00E10CFC">
              <w:rPr>
                <w:rFonts w:cstheme="minorHAnsi"/>
                <w:b/>
                <w:noProof/>
                <w:color w:val="000000" w:themeColor="text1"/>
                <w:sz w:val="20"/>
                <w:szCs w:val="20"/>
                <w:u w:val="single"/>
              </w:rPr>
              <w:t>…</w:t>
            </w:r>
            <w:r w:rsidRPr="00E10CFC">
              <w:rPr>
                <w:rFonts w:eastAsia="Arial" w:cstheme="minorHAnsi"/>
                <w:color w:val="000000" w:themeColor="text1"/>
                <w:sz w:val="20"/>
                <w:szCs w:val="20"/>
                <w:u w:val="single"/>
              </w:rPr>
              <w:t xml:space="preserve"> </w:t>
            </w:r>
          </w:p>
          <w:p w14:paraId="3F3E0FB9" w14:textId="4AEE0D17" w:rsidR="00BC495C" w:rsidRDefault="00BC495C" w:rsidP="00CE2A5F">
            <w:pPr>
              <w:rPr>
                <w:rFonts w:eastAsia="Arial" w:cstheme="minorHAnsi"/>
                <w:color w:val="000000" w:themeColor="text1"/>
                <w:sz w:val="20"/>
                <w:szCs w:val="20"/>
                <w:u w:val="single"/>
              </w:rPr>
            </w:pPr>
          </w:p>
          <w:p w14:paraId="2978FFE0" w14:textId="568CF539" w:rsidR="00BC495C" w:rsidRDefault="00256BB0" w:rsidP="009D7EFB">
            <w:pPr>
              <w:pStyle w:val="ListParagraph"/>
              <w:numPr>
                <w:ilvl w:val="0"/>
                <w:numId w:val="21"/>
              </w:numPr>
              <w:rPr>
                <w:rFonts w:eastAsia="Arial" w:cstheme="minorHAnsi"/>
                <w:color w:val="000000" w:themeColor="text1"/>
                <w:sz w:val="20"/>
                <w:szCs w:val="20"/>
              </w:rPr>
            </w:pPr>
            <w:r>
              <w:rPr>
                <w:rFonts w:eastAsia="Arial" w:cstheme="minorHAnsi"/>
                <w:color w:val="000000" w:themeColor="text1"/>
                <w:sz w:val="20"/>
                <w:szCs w:val="20"/>
              </w:rPr>
              <w:t xml:space="preserve">What do you mean by saying that one person is </w:t>
            </w:r>
            <w:r>
              <w:rPr>
                <w:rFonts w:eastAsia="Arial" w:cstheme="minorHAnsi"/>
                <w:i/>
                <w:iCs/>
                <w:color w:val="000000" w:themeColor="text1"/>
                <w:sz w:val="20"/>
                <w:szCs w:val="20"/>
              </w:rPr>
              <w:t>randomly selected</w:t>
            </w:r>
            <w:r>
              <w:rPr>
                <w:rFonts w:eastAsia="Arial" w:cstheme="minorHAnsi"/>
                <w:color w:val="000000" w:themeColor="text1"/>
                <w:sz w:val="20"/>
                <w:szCs w:val="20"/>
              </w:rPr>
              <w:t xml:space="preserve"> from the population?</w:t>
            </w:r>
          </w:p>
          <w:p w14:paraId="78A875E1" w14:textId="1FE4BED9" w:rsidR="00256BB0" w:rsidRDefault="00256BB0" w:rsidP="009D7EFB">
            <w:pPr>
              <w:pStyle w:val="ListParagraph"/>
              <w:numPr>
                <w:ilvl w:val="0"/>
                <w:numId w:val="21"/>
              </w:numPr>
              <w:rPr>
                <w:rFonts w:eastAsia="Arial" w:cstheme="minorHAnsi"/>
                <w:color w:val="000000" w:themeColor="text1"/>
                <w:sz w:val="20"/>
                <w:szCs w:val="20"/>
              </w:rPr>
            </w:pPr>
            <w:r>
              <w:rPr>
                <w:rFonts w:eastAsia="Arial" w:cstheme="minorHAnsi"/>
                <w:color w:val="000000" w:themeColor="text1"/>
                <w:sz w:val="20"/>
                <w:szCs w:val="20"/>
              </w:rPr>
              <w:t xml:space="preserve">What is the difference between </w:t>
            </w:r>
            <w:r w:rsidRPr="00256BB0">
              <w:rPr>
                <w:rFonts w:eastAsia="Arial" w:cstheme="minorHAnsi"/>
                <w:i/>
                <w:iCs/>
                <w:color w:val="000000" w:themeColor="text1"/>
                <w:sz w:val="20"/>
                <w:szCs w:val="20"/>
              </w:rPr>
              <w:t>independent events</w:t>
            </w:r>
            <w:r>
              <w:rPr>
                <w:rFonts w:eastAsia="Arial" w:cstheme="minorHAnsi"/>
                <w:color w:val="000000" w:themeColor="text1"/>
                <w:sz w:val="20"/>
                <w:szCs w:val="20"/>
              </w:rPr>
              <w:t xml:space="preserve"> and </w:t>
            </w:r>
            <w:r w:rsidRPr="00256BB0">
              <w:rPr>
                <w:rFonts w:eastAsia="Arial" w:cstheme="minorHAnsi"/>
                <w:i/>
                <w:iCs/>
                <w:color w:val="000000" w:themeColor="text1"/>
                <w:sz w:val="20"/>
                <w:szCs w:val="20"/>
              </w:rPr>
              <w:t>mutually exclusive events</w:t>
            </w:r>
            <w:r>
              <w:rPr>
                <w:rFonts w:eastAsia="Arial" w:cstheme="minorHAnsi"/>
                <w:color w:val="000000" w:themeColor="text1"/>
                <w:sz w:val="20"/>
                <w:szCs w:val="20"/>
              </w:rPr>
              <w:t>?</w:t>
            </w:r>
          </w:p>
          <w:p w14:paraId="257A5623" w14:textId="5BE1BDE2" w:rsidR="00256BB0" w:rsidRDefault="00256BB0" w:rsidP="009D7EFB">
            <w:pPr>
              <w:pStyle w:val="ListParagraph"/>
              <w:numPr>
                <w:ilvl w:val="0"/>
                <w:numId w:val="21"/>
              </w:numPr>
              <w:rPr>
                <w:rFonts w:eastAsia="Arial" w:cstheme="minorHAnsi"/>
                <w:color w:val="000000" w:themeColor="text1"/>
                <w:sz w:val="20"/>
                <w:szCs w:val="20"/>
              </w:rPr>
            </w:pPr>
            <w:r>
              <w:rPr>
                <w:rFonts w:eastAsia="Arial" w:cstheme="minorHAnsi"/>
                <w:color w:val="000000" w:themeColor="text1"/>
                <w:sz w:val="20"/>
                <w:szCs w:val="20"/>
              </w:rPr>
              <w:t xml:space="preserve">When solving probability problems, how do I decide whether to use the </w:t>
            </w:r>
            <w:r>
              <w:rPr>
                <w:rFonts w:eastAsia="Arial" w:cstheme="minorHAnsi"/>
                <w:i/>
                <w:iCs/>
                <w:color w:val="000000" w:themeColor="text1"/>
                <w:sz w:val="20"/>
                <w:szCs w:val="20"/>
              </w:rPr>
              <w:t xml:space="preserve">or </w:t>
            </w:r>
            <w:r>
              <w:rPr>
                <w:rFonts w:eastAsia="Arial" w:cstheme="minorHAnsi"/>
                <w:color w:val="000000" w:themeColor="text1"/>
                <w:sz w:val="20"/>
                <w:szCs w:val="20"/>
              </w:rPr>
              <w:t xml:space="preserve">formulas or </w:t>
            </w:r>
            <w:proofErr w:type="gramStart"/>
            <w:r>
              <w:rPr>
                <w:rFonts w:eastAsia="Arial" w:cstheme="minorHAnsi"/>
                <w:color w:val="000000" w:themeColor="text1"/>
                <w:sz w:val="20"/>
                <w:szCs w:val="20"/>
              </w:rPr>
              <w:t xml:space="preserve">the </w:t>
            </w:r>
            <w:r>
              <w:rPr>
                <w:rFonts w:eastAsia="Arial" w:cstheme="minorHAnsi"/>
                <w:i/>
                <w:iCs/>
                <w:color w:val="000000" w:themeColor="text1"/>
                <w:sz w:val="20"/>
                <w:szCs w:val="20"/>
              </w:rPr>
              <w:t>and</w:t>
            </w:r>
            <w:proofErr w:type="gramEnd"/>
            <w:r>
              <w:rPr>
                <w:rFonts w:eastAsia="Arial" w:cstheme="minorHAnsi"/>
                <w:color w:val="000000" w:themeColor="text1"/>
                <w:sz w:val="20"/>
                <w:szCs w:val="20"/>
              </w:rPr>
              <w:t xml:space="preserve"> formulas?</w:t>
            </w:r>
          </w:p>
          <w:p w14:paraId="7E3E7B03" w14:textId="42B1C93C" w:rsidR="00256BB0" w:rsidRDefault="00256BB0" w:rsidP="009D7EFB">
            <w:pPr>
              <w:pStyle w:val="ListParagraph"/>
              <w:numPr>
                <w:ilvl w:val="0"/>
                <w:numId w:val="21"/>
              </w:numPr>
              <w:rPr>
                <w:rFonts w:eastAsia="Arial" w:cstheme="minorHAnsi"/>
                <w:color w:val="000000" w:themeColor="text1"/>
                <w:sz w:val="20"/>
                <w:szCs w:val="20"/>
              </w:rPr>
            </w:pPr>
            <w:r>
              <w:rPr>
                <w:rFonts w:eastAsia="Arial" w:cstheme="minorHAnsi"/>
                <w:color w:val="000000" w:themeColor="text1"/>
                <w:sz w:val="20"/>
                <w:szCs w:val="20"/>
              </w:rPr>
              <w:t>What exactly does the median do with the data?</w:t>
            </w:r>
          </w:p>
          <w:p w14:paraId="5D31027D" w14:textId="599F339C" w:rsidR="00256BB0" w:rsidRPr="00256BB0" w:rsidRDefault="00256BB0" w:rsidP="009D7EFB">
            <w:pPr>
              <w:pStyle w:val="ListParagraph"/>
              <w:numPr>
                <w:ilvl w:val="0"/>
                <w:numId w:val="21"/>
              </w:numPr>
              <w:rPr>
                <w:rFonts w:eastAsia="Arial" w:cstheme="minorHAnsi"/>
                <w:color w:val="000000" w:themeColor="text1"/>
                <w:sz w:val="20"/>
                <w:szCs w:val="20"/>
              </w:rPr>
            </w:pPr>
            <w:r>
              <w:rPr>
                <w:rFonts w:eastAsia="Arial" w:cstheme="minorHAnsi"/>
                <w:color w:val="000000" w:themeColor="text1"/>
                <w:sz w:val="20"/>
                <w:szCs w:val="20"/>
              </w:rPr>
              <w:t>What is the bottom line on the relationship between the mean and the median for skewed distributions?</w:t>
            </w:r>
          </w:p>
          <w:p w14:paraId="28365A49" w14:textId="77777777" w:rsidR="00F7125F" w:rsidRPr="00E10CFC" w:rsidRDefault="00F7125F" w:rsidP="00F7125F">
            <w:pPr>
              <w:rPr>
                <w:rFonts w:cstheme="minorHAnsi"/>
                <w:b/>
                <w:noProof/>
                <w:color w:val="000000" w:themeColor="text1"/>
                <w:sz w:val="20"/>
                <w:szCs w:val="20"/>
                <w:u w:val="single"/>
              </w:rPr>
            </w:pPr>
          </w:p>
          <w:p w14:paraId="0174FFF1" w14:textId="4B8BC016" w:rsidR="005F4B17" w:rsidRDefault="005F4B17" w:rsidP="00F7125F">
            <w:pPr>
              <w:rPr>
                <w:rFonts w:cstheme="minorHAnsi"/>
                <w:b/>
                <w:noProof/>
                <w:color w:val="000000" w:themeColor="text1"/>
                <w:sz w:val="24"/>
                <w:szCs w:val="24"/>
                <w:u w:val="single"/>
              </w:rPr>
            </w:pPr>
            <w:r w:rsidRPr="00E10CFC">
              <w:rPr>
                <w:rFonts w:cstheme="minorHAnsi"/>
                <w:b/>
                <w:noProof/>
                <w:color w:val="000000" w:themeColor="text1"/>
                <w:sz w:val="24"/>
                <w:szCs w:val="24"/>
                <w:u w:val="single"/>
              </w:rPr>
              <w:t>Enduring Understanding…</w:t>
            </w:r>
          </w:p>
          <w:p w14:paraId="4B54F2B8" w14:textId="14F057CF" w:rsidR="00256BB0" w:rsidRDefault="00256BB0" w:rsidP="00F7125F">
            <w:pPr>
              <w:rPr>
                <w:rFonts w:cstheme="minorHAnsi"/>
                <w:b/>
                <w:noProof/>
                <w:color w:val="000000" w:themeColor="text1"/>
                <w:sz w:val="24"/>
                <w:szCs w:val="24"/>
                <w:u w:val="single"/>
              </w:rPr>
            </w:pPr>
          </w:p>
          <w:p w14:paraId="77A0F2B8" w14:textId="222831A9" w:rsidR="00D57DBC" w:rsidRDefault="00D57DBC"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t>The number of ways in which a series of successive things can occur is founf by multiplying the number of ways un which each thing can occur.</w:t>
            </w:r>
          </w:p>
          <w:p w14:paraId="7B05DAD6" w14:textId="6BF57E06" w:rsidR="00D57DBC" w:rsidRDefault="00D57DBC"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t>A permutation from a group of items occurs when no item is used more than once and the order of arrangements makes a difference.</w:t>
            </w:r>
          </w:p>
          <w:p w14:paraId="43F0A963" w14:textId="26C94772" w:rsidR="00D57DBC" w:rsidRDefault="00D57DBC"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t>A combination from a group of items occurs when no item is used more than once and th order of items makes no difference.</w:t>
            </w:r>
          </w:p>
          <w:p w14:paraId="12C69AB6" w14:textId="66F62510" w:rsidR="00D57DBC" w:rsidRDefault="00D57DBC"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lastRenderedPageBreak/>
              <w:t>Theoretical probabolity applies to exeriments in which the set of all equally likely outcomes called the sample space.</w:t>
            </w:r>
          </w:p>
          <w:p w14:paraId="0BF8BED1" w14:textId="3BE67B33" w:rsidR="00D57DBC" w:rsidRDefault="00D57DBC"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t>If it is impossible for two events to occur simultaneously, the events are mutually exclusive.</w:t>
            </w:r>
          </w:p>
          <w:p w14:paraId="6365674E" w14:textId="311116B5" w:rsidR="00256BB0" w:rsidRDefault="00256BB0"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t>A population is the set containing all obejects whose properties are to be described and analyzed.</w:t>
            </w:r>
          </w:p>
          <w:p w14:paraId="03272E72" w14:textId="1476156A" w:rsidR="00256BB0" w:rsidRDefault="00256BB0"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t>A sample set is a subset of the population.</w:t>
            </w:r>
          </w:p>
          <w:p w14:paraId="112039C2" w14:textId="314E69F0" w:rsidR="00256BB0" w:rsidRDefault="00256BB0"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t>As the spread  of the data items increases, the standard deviation gets larger.</w:t>
            </w:r>
          </w:p>
          <w:p w14:paraId="2842D98E" w14:textId="6A06C9AD" w:rsidR="00256BB0" w:rsidRDefault="00256BB0"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t>The normal distribution is a theoretical distribution for the entire population.</w:t>
            </w:r>
          </w:p>
          <w:p w14:paraId="6D1390C5" w14:textId="2D985118" w:rsidR="00F7125F" w:rsidRPr="00D57DBC" w:rsidRDefault="00256BB0" w:rsidP="009D7EFB">
            <w:pPr>
              <w:pStyle w:val="ListParagraph"/>
              <w:numPr>
                <w:ilvl w:val="0"/>
                <w:numId w:val="25"/>
              </w:numPr>
              <w:rPr>
                <w:rFonts w:cstheme="minorHAnsi"/>
                <w:bCs/>
                <w:noProof/>
                <w:color w:val="000000" w:themeColor="text1"/>
                <w:sz w:val="20"/>
                <w:szCs w:val="20"/>
              </w:rPr>
            </w:pPr>
            <w:r>
              <w:rPr>
                <w:rFonts w:cstheme="minorHAnsi"/>
                <w:bCs/>
                <w:noProof/>
                <w:color w:val="000000" w:themeColor="text1"/>
                <w:sz w:val="20"/>
                <w:szCs w:val="20"/>
              </w:rPr>
              <w:t>A plot of data points is</w:t>
            </w:r>
            <w:r w:rsidR="00D57DBC">
              <w:rPr>
                <w:rFonts w:cstheme="minorHAnsi"/>
                <w:bCs/>
                <w:noProof/>
                <w:color w:val="000000" w:themeColor="text1"/>
                <w:sz w:val="20"/>
                <w:szCs w:val="20"/>
              </w:rPr>
              <w:t xml:space="preserve"> called a scatter plot.</w:t>
            </w:r>
          </w:p>
          <w:p w14:paraId="29B7DE18" w14:textId="77777777" w:rsidR="005F4B17" w:rsidRPr="00E10CFC" w:rsidRDefault="005F4B17" w:rsidP="00CE2A5F">
            <w:pPr>
              <w:rPr>
                <w:rFonts w:cstheme="minorHAnsi"/>
                <w:b/>
                <w:noProof/>
                <w:color w:val="000000" w:themeColor="text1"/>
                <w:sz w:val="24"/>
                <w:szCs w:val="24"/>
                <w:u w:val="single"/>
              </w:rPr>
            </w:pPr>
            <w:r w:rsidRPr="00E10CFC">
              <w:rPr>
                <w:rFonts w:cstheme="minorHAnsi"/>
                <w:b/>
                <w:noProof/>
                <w:color w:val="000000" w:themeColor="text1"/>
                <w:sz w:val="24"/>
                <w:szCs w:val="24"/>
                <w:u w:val="single"/>
              </w:rPr>
              <w:t>Students will know...</w:t>
            </w:r>
          </w:p>
          <w:p w14:paraId="3EEAA513" w14:textId="476BE2A1" w:rsidR="0006593F" w:rsidRDefault="0006593F" w:rsidP="00CE2A5F">
            <w:pPr>
              <w:rPr>
                <w:rFonts w:cstheme="minorHAnsi"/>
                <w:b/>
                <w:noProof/>
                <w:color w:val="000000" w:themeColor="text1"/>
                <w:sz w:val="24"/>
                <w:szCs w:val="24"/>
                <w:u w:val="single"/>
              </w:rPr>
            </w:pPr>
          </w:p>
          <w:p w14:paraId="10E21D52" w14:textId="1DC4BC9F" w:rsidR="00D57DBC" w:rsidRDefault="006C64C3"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The Fundamental Counting Principle</w:t>
            </w:r>
          </w:p>
          <w:p w14:paraId="1F84D0C4" w14:textId="2DF11863" w:rsidR="006C64C3" w:rsidRDefault="006C64C3"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Permutations</w:t>
            </w:r>
          </w:p>
          <w:p w14:paraId="4834BF73" w14:textId="54F03979" w:rsidR="006C64C3" w:rsidRDefault="006C64C3"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Combinations</w:t>
            </w:r>
          </w:p>
          <w:p w14:paraId="1ED9C37E" w14:textId="6F241AE1" w:rsidR="006C64C3" w:rsidRDefault="006C64C3"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Theoretical probability</w:t>
            </w:r>
          </w:p>
          <w:p w14:paraId="572816FC" w14:textId="649833D1" w:rsidR="006C64C3" w:rsidRDefault="006C64C3"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Empirical probability</w:t>
            </w:r>
          </w:p>
          <w:p w14:paraId="3E08CB7E" w14:textId="2DA96BEA" w:rsidR="006C64C3" w:rsidRDefault="00D57A1C"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Conditional probability</w:t>
            </w:r>
          </w:p>
          <w:p w14:paraId="579DC87F" w14:textId="253619AC" w:rsidR="00D57A1C" w:rsidRDefault="00D57A1C"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Mean</w:t>
            </w:r>
          </w:p>
          <w:p w14:paraId="27839C00" w14:textId="79AE055A" w:rsidR="00D57A1C" w:rsidRDefault="00D57A1C"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Median</w:t>
            </w:r>
          </w:p>
          <w:p w14:paraId="24105145" w14:textId="4BF6BDB9" w:rsidR="00D57A1C" w:rsidRDefault="00D57A1C"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Mode</w:t>
            </w:r>
          </w:p>
          <w:p w14:paraId="53D94AA8" w14:textId="551DE259" w:rsidR="00D57A1C" w:rsidRDefault="00CB1DFF"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Range</w:t>
            </w:r>
          </w:p>
          <w:p w14:paraId="76815316" w14:textId="0E90F4E1" w:rsidR="00CB1DFF" w:rsidRDefault="00CB1DFF"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Standard deviation</w:t>
            </w:r>
          </w:p>
          <w:p w14:paraId="7D9227E4" w14:textId="0B3420B6" w:rsidR="00CB1DFF" w:rsidRPr="00D57DBC" w:rsidRDefault="00CB1DFF" w:rsidP="009D7EFB">
            <w:pPr>
              <w:pStyle w:val="ListParagraph"/>
              <w:numPr>
                <w:ilvl w:val="0"/>
                <w:numId w:val="26"/>
              </w:numPr>
              <w:rPr>
                <w:rFonts w:cstheme="minorHAnsi"/>
                <w:bCs/>
                <w:noProof/>
                <w:color w:val="000000" w:themeColor="text1"/>
                <w:sz w:val="20"/>
                <w:szCs w:val="20"/>
              </w:rPr>
            </w:pPr>
            <w:r>
              <w:rPr>
                <w:rFonts w:cstheme="minorHAnsi"/>
                <w:bCs/>
                <w:noProof/>
                <w:color w:val="000000" w:themeColor="text1"/>
                <w:sz w:val="20"/>
                <w:szCs w:val="20"/>
              </w:rPr>
              <w:t>Scatter plots</w:t>
            </w:r>
          </w:p>
          <w:p w14:paraId="000629B6" w14:textId="77777777" w:rsidR="00D57DBC" w:rsidRPr="00E10CFC" w:rsidRDefault="00D57DBC" w:rsidP="00CE2A5F">
            <w:pPr>
              <w:rPr>
                <w:rFonts w:cstheme="minorHAnsi"/>
                <w:b/>
                <w:noProof/>
                <w:color w:val="000000" w:themeColor="text1"/>
                <w:sz w:val="24"/>
                <w:szCs w:val="24"/>
                <w:u w:val="single"/>
              </w:rPr>
            </w:pPr>
          </w:p>
          <w:p w14:paraId="078BF6CB" w14:textId="4549C11A" w:rsidR="005F4B17" w:rsidRDefault="005F4B17" w:rsidP="00CE2A5F">
            <w:pPr>
              <w:rPr>
                <w:rFonts w:cstheme="minorHAnsi"/>
                <w:b/>
                <w:noProof/>
                <w:color w:val="000000" w:themeColor="text1"/>
                <w:sz w:val="24"/>
                <w:szCs w:val="24"/>
                <w:u w:val="single"/>
              </w:rPr>
            </w:pPr>
            <w:r w:rsidRPr="00E10CFC">
              <w:rPr>
                <w:rFonts w:cstheme="minorHAnsi"/>
                <w:b/>
                <w:noProof/>
                <w:color w:val="000000" w:themeColor="text1"/>
                <w:sz w:val="24"/>
                <w:szCs w:val="24"/>
                <w:u w:val="single"/>
              </w:rPr>
              <w:t>Students will be able to...</w:t>
            </w:r>
          </w:p>
          <w:p w14:paraId="3981CA61" w14:textId="433DAD1A" w:rsidR="006C64C3" w:rsidRDefault="006C64C3" w:rsidP="00CE2A5F">
            <w:pPr>
              <w:rPr>
                <w:rFonts w:cstheme="minorHAnsi"/>
                <w:b/>
                <w:noProof/>
                <w:color w:val="000000" w:themeColor="text1"/>
                <w:sz w:val="24"/>
                <w:szCs w:val="24"/>
                <w:u w:val="single"/>
              </w:rPr>
            </w:pPr>
          </w:p>
          <w:p w14:paraId="30268B53" w14:textId="1578736A"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Use the Fundamental Counting Principle to determine the number of possible outcomes in a given situation.</w:t>
            </w:r>
          </w:p>
          <w:p w14:paraId="413855F0" w14:textId="2252F314"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Use the Fundamental Counting Principle to count permutations.</w:t>
            </w:r>
          </w:p>
          <w:p w14:paraId="63441E28" w14:textId="72E7C192"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Evaluate factorial expressions.</w:t>
            </w:r>
          </w:p>
          <w:p w14:paraId="3FF9E6A4" w14:textId="75AAC6EF"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Use the permutation formula.</w:t>
            </w:r>
          </w:p>
          <w:p w14:paraId="339EB0A4" w14:textId="7C0402F0"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Find the number of permutations of duplicate items.</w:t>
            </w:r>
          </w:p>
          <w:p w14:paraId="40F19F08" w14:textId="174F9D2E"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Distinguish between permutation and combination problems.</w:t>
            </w:r>
          </w:p>
          <w:p w14:paraId="644D9E0A" w14:textId="00C55324"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Solve problems involving combinations using the combination formula.</w:t>
            </w:r>
          </w:p>
          <w:p w14:paraId="2D13354B" w14:textId="7D00D959"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Compute theoretical probability.</w:t>
            </w:r>
          </w:p>
          <w:p w14:paraId="249F2983" w14:textId="645A53E9"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Compute empirical probability.</w:t>
            </w:r>
          </w:p>
          <w:p w14:paraId="78520BC6" w14:textId="4E5412F1"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Compute probabilities with permutations.</w:t>
            </w:r>
          </w:p>
          <w:p w14:paraId="0A678178" w14:textId="094FB847" w:rsidR="006C64C3" w:rsidRDefault="006C64C3"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Compute probabilities with combinations.</w:t>
            </w:r>
          </w:p>
          <w:p w14:paraId="525D2BE5" w14:textId="5B219DD5" w:rsidR="006C64C3" w:rsidRDefault="00D57A1C"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Compute conditional probabilities.</w:t>
            </w:r>
          </w:p>
          <w:p w14:paraId="33B0CB39" w14:textId="0E4F9F92" w:rsidR="00D57A1C" w:rsidRDefault="00D57A1C"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Compute expected value.</w:t>
            </w:r>
          </w:p>
          <w:p w14:paraId="1FA96D65" w14:textId="2AFA775E" w:rsidR="00D57A1C" w:rsidRDefault="00D57A1C"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Organize and present data.</w:t>
            </w:r>
          </w:p>
          <w:p w14:paraId="65C21435" w14:textId="195756A4" w:rsidR="00D57A1C" w:rsidRDefault="00D57A1C"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Determine the mean for a data set.</w:t>
            </w:r>
          </w:p>
          <w:p w14:paraId="0EDA4638" w14:textId="4ECBB339" w:rsidR="00D57A1C" w:rsidRPr="006C64C3" w:rsidRDefault="00D57A1C"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Determine the median for a data set.</w:t>
            </w:r>
          </w:p>
          <w:p w14:paraId="66C49999" w14:textId="03E2D2BC" w:rsidR="00D57A1C" w:rsidRPr="006C64C3" w:rsidRDefault="00D57A1C"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Determine the mode for a data set.</w:t>
            </w:r>
          </w:p>
          <w:p w14:paraId="1F4578D2" w14:textId="1638883B" w:rsidR="00D57A1C" w:rsidRPr="006C64C3" w:rsidRDefault="00D57A1C"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Determine the midranges for a data set.</w:t>
            </w:r>
          </w:p>
          <w:p w14:paraId="4BE28B85" w14:textId="2406EA42" w:rsidR="00CB1DFF" w:rsidRPr="006C64C3" w:rsidRDefault="00CB1DFF"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Determine the range for a data set.</w:t>
            </w:r>
          </w:p>
          <w:p w14:paraId="3855A285" w14:textId="5C882F42" w:rsidR="00CB1DFF" w:rsidRPr="006C64C3" w:rsidRDefault="00CB1DFF"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Determine the standard deviation for a data set.</w:t>
            </w:r>
          </w:p>
          <w:p w14:paraId="46A3A413" w14:textId="6A0F071F" w:rsidR="00D57A1C" w:rsidRDefault="00CB1DFF"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t>Solve applied problems involving normal distributions.</w:t>
            </w:r>
          </w:p>
          <w:p w14:paraId="1BDAA9B1" w14:textId="68A0707F" w:rsidR="005F4B17" w:rsidRPr="004420BF" w:rsidRDefault="00CB1DFF" w:rsidP="009D7EFB">
            <w:pPr>
              <w:pStyle w:val="ListParagraph"/>
              <w:numPr>
                <w:ilvl w:val="0"/>
                <w:numId w:val="27"/>
              </w:numPr>
              <w:rPr>
                <w:rFonts w:cstheme="minorHAnsi"/>
                <w:bCs/>
                <w:noProof/>
                <w:color w:val="000000" w:themeColor="text1"/>
                <w:sz w:val="20"/>
                <w:szCs w:val="20"/>
              </w:rPr>
            </w:pPr>
            <w:r>
              <w:rPr>
                <w:rFonts w:cstheme="minorHAnsi"/>
                <w:bCs/>
                <w:noProof/>
                <w:color w:val="000000" w:themeColor="text1"/>
                <w:sz w:val="20"/>
                <w:szCs w:val="20"/>
              </w:rPr>
              <w:lastRenderedPageBreak/>
              <w:t>Make a scatter plot for a table of data items.</w:t>
            </w:r>
          </w:p>
        </w:tc>
      </w:tr>
    </w:tbl>
    <w:p w14:paraId="306ADD6C" w14:textId="77777777" w:rsidR="005F4B17" w:rsidRPr="009B2440" w:rsidRDefault="005F4B17" w:rsidP="005F4B17">
      <w:pPr>
        <w:rPr>
          <w:rFonts w:cstheme="minorHAnsi"/>
          <w:color w:val="FF0000"/>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5F4B17" w:rsidRPr="009B2440" w14:paraId="0D873129" w14:textId="77777777" w:rsidTr="00CE2A5F">
        <w:tc>
          <w:tcPr>
            <w:tcW w:w="11016" w:type="dxa"/>
            <w:shd w:val="clear" w:color="auto" w:fill="E36C0A" w:themeFill="accent6" w:themeFillShade="BF"/>
          </w:tcPr>
          <w:p w14:paraId="0EBD4185" w14:textId="77777777" w:rsidR="005F4B17" w:rsidRPr="009B2440" w:rsidRDefault="005F4B17" w:rsidP="00CE2A5F">
            <w:pPr>
              <w:jc w:val="center"/>
              <w:rPr>
                <w:rFonts w:cstheme="minorHAnsi"/>
                <w:b/>
                <w:color w:val="FF0000"/>
                <w:sz w:val="24"/>
                <w:szCs w:val="24"/>
              </w:rPr>
            </w:pPr>
            <w:r w:rsidRPr="00BC495C">
              <w:rPr>
                <w:rFonts w:cstheme="minorHAnsi"/>
                <w:b/>
                <w:color w:val="000000" w:themeColor="text1"/>
                <w:sz w:val="24"/>
                <w:szCs w:val="24"/>
              </w:rPr>
              <w:t>STAGE 2 – Evidence of Learning</w:t>
            </w:r>
          </w:p>
        </w:tc>
      </w:tr>
    </w:tbl>
    <w:p w14:paraId="16759AF5" w14:textId="77777777" w:rsidR="005F4B17" w:rsidRPr="009B2440" w:rsidRDefault="005F4B17" w:rsidP="005F4B17">
      <w:pPr>
        <w:rPr>
          <w:rFonts w:cstheme="minorHAnsi"/>
          <w:color w:val="FF0000"/>
          <w:sz w:val="16"/>
          <w:szCs w:val="16"/>
        </w:rPr>
      </w:pPr>
    </w:p>
    <w:tbl>
      <w:tblPr>
        <w:tblStyle w:val="TableGrid"/>
        <w:tblW w:w="0" w:type="auto"/>
        <w:tblInd w:w="-5" w:type="dxa"/>
        <w:tblLook w:val="04A0" w:firstRow="1" w:lastRow="0" w:firstColumn="1" w:lastColumn="0" w:noHBand="0" w:noVBand="1"/>
      </w:tblPr>
      <w:tblGrid>
        <w:gridCol w:w="10795"/>
      </w:tblGrid>
      <w:tr w:rsidR="005F4B17" w:rsidRPr="009B2440" w14:paraId="1278E386" w14:textId="77777777" w:rsidTr="00CE2A5F">
        <w:tc>
          <w:tcPr>
            <w:tcW w:w="11003" w:type="dxa"/>
          </w:tcPr>
          <w:p w14:paraId="38C67129" w14:textId="77777777" w:rsidR="005F4B17" w:rsidRPr="009B2440" w:rsidRDefault="005F4B17" w:rsidP="00CE2A5F">
            <w:pPr>
              <w:rPr>
                <w:rFonts w:cstheme="minorHAnsi"/>
                <w:b/>
                <w:color w:val="FF0000"/>
                <w:sz w:val="16"/>
                <w:szCs w:val="16"/>
              </w:rPr>
            </w:pPr>
          </w:p>
          <w:p w14:paraId="63F5CC58" w14:textId="77777777" w:rsidR="00F7125F" w:rsidRPr="006866D5" w:rsidRDefault="00F7125F" w:rsidP="00F7125F">
            <w:pPr>
              <w:rPr>
                <w:rFonts w:cstheme="minorHAnsi"/>
                <w:b/>
                <w:color w:val="000000" w:themeColor="text1"/>
                <w:sz w:val="24"/>
                <w:szCs w:val="24"/>
                <w:u w:val="single"/>
              </w:rPr>
            </w:pPr>
            <w:r w:rsidRPr="006866D5">
              <w:rPr>
                <w:rFonts w:cstheme="minorHAnsi"/>
                <w:b/>
                <w:color w:val="000000" w:themeColor="text1"/>
                <w:sz w:val="24"/>
                <w:szCs w:val="24"/>
                <w:u w:val="single"/>
              </w:rPr>
              <w:t xml:space="preserve">Formative Assessment Suggestions </w:t>
            </w: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10656"/>
            </w:tblGrid>
            <w:tr w:rsidR="00F7125F" w:rsidRPr="006866D5" w14:paraId="79D23962" w14:textId="77777777" w:rsidTr="00051E9C">
              <w:trPr>
                <w:trHeight w:val="20"/>
              </w:trPr>
              <w:tc>
                <w:tcPr>
                  <w:tcW w:w="8769" w:type="dxa"/>
                  <w:tcBorders>
                    <w:top w:val="nil"/>
                    <w:left w:val="nil"/>
                    <w:bottom w:val="nil"/>
                  </w:tcBorders>
                  <w:shd w:val="clear" w:color="auto" w:fill="auto"/>
                </w:tcPr>
                <w:p w14:paraId="67AD2E33"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3- Minute Pause</w:t>
                  </w:r>
                </w:p>
              </w:tc>
            </w:tr>
            <w:tr w:rsidR="00F7125F" w:rsidRPr="006866D5" w14:paraId="7118C76D" w14:textId="77777777" w:rsidTr="00051E9C">
              <w:trPr>
                <w:trHeight w:val="20"/>
              </w:trPr>
              <w:tc>
                <w:tcPr>
                  <w:tcW w:w="8769" w:type="dxa"/>
                  <w:tcBorders>
                    <w:top w:val="nil"/>
                    <w:left w:val="nil"/>
                    <w:bottom w:val="nil"/>
                  </w:tcBorders>
                  <w:shd w:val="clear" w:color="auto" w:fill="auto"/>
                </w:tcPr>
                <w:p w14:paraId="10F06329"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A-B-C Summaries</w:t>
                  </w:r>
                </w:p>
              </w:tc>
            </w:tr>
            <w:tr w:rsidR="00F7125F" w:rsidRPr="006866D5" w14:paraId="5D21A90D" w14:textId="77777777" w:rsidTr="00051E9C">
              <w:trPr>
                <w:trHeight w:val="20"/>
              </w:trPr>
              <w:tc>
                <w:tcPr>
                  <w:tcW w:w="8769" w:type="dxa"/>
                  <w:tcBorders>
                    <w:top w:val="nil"/>
                    <w:left w:val="nil"/>
                    <w:bottom w:val="nil"/>
                  </w:tcBorders>
                  <w:shd w:val="clear" w:color="auto" w:fill="auto"/>
                </w:tcPr>
                <w:p w14:paraId="5EA78EE4"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Analogy Prompt</w:t>
                  </w:r>
                </w:p>
              </w:tc>
            </w:tr>
            <w:tr w:rsidR="00F7125F" w:rsidRPr="006866D5" w14:paraId="35CBA725" w14:textId="77777777" w:rsidTr="00051E9C">
              <w:trPr>
                <w:trHeight w:val="20"/>
              </w:trPr>
              <w:tc>
                <w:tcPr>
                  <w:tcW w:w="8769" w:type="dxa"/>
                  <w:tcBorders>
                    <w:top w:val="nil"/>
                    <w:left w:val="nil"/>
                    <w:bottom w:val="nil"/>
                  </w:tcBorders>
                  <w:shd w:val="clear" w:color="auto" w:fill="auto"/>
                </w:tcPr>
                <w:p w14:paraId="6F5F4AF6"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Choral Response</w:t>
                  </w:r>
                </w:p>
              </w:tc>
            </w:tr>
            <w:tr w:rsidR="00F7125F" w:rsidRPr="006866D5" w14:paraId="5982C805" w14:textId="77777777" w:rsidTr="00051E9C">
              <w:trPr>
                <w:trHeight w:val="20"/>
              </w:trPr>
              <w:tc>
                <w:tcPr>
                  <w:tcW w:w="8769" w:type="dxa"/>
                  <w:tcBorders>
                    <w:top w:val="nil"/>
                    <w:left w:val="nil"/>
                    <w:bottom w:val="nil"/>
                  </w:tcBorders>
                  <w:shd w:val="clear" w:color="auto" w:fill="auto"/>
                </w:tcPr>
                <w:p w14:paraId="60D7FFF2"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Debriefing</w:t>
                  </w:r>
                </w:p>
              </w:tc>
            </w:tr>
            <w:tr w:rsidR="00F7125F" w:rsidRPr="006866D5" w14:paraId="037980CF" w14:textId="77777777" w:rsidTr="00051E9C">
              <w:trPr>
                <w:trHeight w:val="20"/>
              </w:trPr>
              <w:tc>
                <w:tcPr>
                  <w:tcW w:w="8769" w:type="dxa"/>
                  <w:tcBorders>
                    <w:top w:val="nil"/>
                    <w:left w:val="nil"/>
                    <w:bottom w:val="nil"/>
                  </w:tcBorders>
                  <w:shd w:val="clear" w:color="auto" w:fill="auto"/>
                </w:tcPr>
                <w:p w14:paraId="0940513F"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Exit Card / Ticket</w:t>
                  </w:r>
                </w:p>
              </w:tc>
            </w:tr>
            <w:tr w:rsidR="00F7125F" w:rsidRPr="006866D5" w14:paraId="6332EE0E" w14:textId="77777777" w:rsidTr="00051E9C">
              <w:trPr>
                <w:trHeight w:val="20"/>
              </w:trPr>
              <w:tc>
                <w:tcPr>
                  <w:tcW w:w="8769" w:type="dxa"/>
                  <w:tcBorders>
                    <w:top w:val="nil"/>
                    <w:left w:val="nil"/>
                    <w:bottom w:val="nil"/>
                  </w:tcBorders>
                  <w:shd w:val="clear" w:color="auto" w:fill="auto"/>
                </w:tcPr>
                <w:p w14:paraId="674F2B09"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Hand Signals</w:t>
                  </w:r>
                </w:p>
              </w:tc>
            </w:tr>
            <w:tr w:rsidR="00F7125F" w:rsidRPr="006866D5" w14:paraId="39567A14" w14:textId="77777777" w:rsidTr="00051E9C">
              <w:trPr>
                <w:trHeight w:val="20"/>
              </w:trPr>
              <w:tc>
                <w:tcPr>
                  <w:tcW w:w="8769" w:type="dxa"/>
                  <w:tcBorders>
                    <w:top w:val="nil"/>
                    <w:left w:val="nil"/>
                    <w:bottom w:val="nil"/>
                  </w:tcBorders>
                  <w:shd w:val="clear" w:color="auto" w:fill="auto"/>
                </w:tcPr>
                <w:p w14:paraId="33E37D9B"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Idea Spinner</w:t>
                  </w:r>
                </w:p>
              </w:tc>
            </w:tr>
            <w:tr w:rsidR="00F7125F" w:rsidRPr="006866D5" w14:paraId="2934E832" w14:textId="77777777" w:rsidTr="00051E9C">
              <w:trPr>
                <w:trHeight w:val="20"/>
              </w:trPr>
              <w:tc>
                <w:tcPr>
                  <w:tcW w:w="8769" w:type="dxa"/>
                  <w:tcBorders>
                    <w:top w:val="nil"/>
                    <w:left w:val="nil"/>
                    <w:bottom w:val="nil"/>
                  </w:tcBorders>
                  <w:shd w:val="clear" w:color="auto" w:fill="auto"/>
                </w:tcPr>
                <w:p w14:paraId="459611C7"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Index Card Summaries</w:t>
                  </w:r>
                </w:p>
              </w:tc>
            </w:tr>
            <w:tr w:rsidR="00F7125F" w:rsidRPr="006866D5" w14:paraId="74484697" w14:textId="77777777" w:rsidTr="00051E9C">
              <w:trPr>
                <w:trHeight w:val="20"/>
              </w:trPr>
              <w:tc>
                <w:tcPr>
                  <w:tcW w:w="8769" w:type="dxa"/>
                  <w:tcBorders>
                    <w:top w:val="nil"/>
                    <w:left w:val="nil"/>
                    <w:bottom w:val="nil"/>
                  </w:tcBorders>
                  <w:shd w:val="clear" w:color="auto" w:fill="auto"/>
                </w:tcPr>
                <w:p w14:paraId="6DBC8507"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Inside-Outside Circle Discussion (Fishbowl)</w:t>
                  </w:r>
                </w:p>
              </w:tc>
            </w:tr>
            <w:tr w:rsidR="00F7125F" w:rsidRPr="006866D5" w14:paraId="21651A71" w14:textId="77777777" w:rsidTr="00051E9C">
              <w:trPr>
                <w:trHeight w:val="20"/>
              </w:trPr>
              <w:tc>
                <w:tcPr>
                  <w:tcW w:w="8769" w:type="dxa"/>
                  <w:tcBorders>
                    <w:top w:val="nil"/>
                    <w:left w:val="nil"/>
                    <w:bottom w:val="nil"/>
                  </w:tcBorders>
                  <w:shd w:val="clear" w:color="auto" w:fill="auto"/>
                </w:tcPr>
                <w:p w14:paraId="13C9022C"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Journal Entry</w:t>
                  </w:r>
                </w:p>
              </w:tc>
            </w:tr>
            <w:tr w:rsidR="00F7125F" w:rsidRPr="006866D5" w14:paraId="213BC5E9" w14:textId="77777777" w:rsidTr="00051E9C">
              <w:trPr>
                <w:trHeight w:val="20"/>
              </w:trPr>
              <w:tc>
                <w:tcPr>
                  <w:tcW w:w="8769" w:type="dxa"/>
                  <w:tcBorders>
                    <w:top w:val="nil"/>
                    <w:left w:val="nil"/>
                    <w:bottom w:val="nil"/>
                  </w:tcBorders>
                  <w:shd w:val="clear" w:color="auto" w:fill="auto"/>
                </w:tcPr>
                <w:p w14:paraId="3EB42D54"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Misconception Check</w:t>
                  </w:r>
                </w:p>
              </w:tc>
            </w:tr>
            <w:tr w:rsidR="00F7125F" w:rsidRPr="006866D5" w14:paraId="42ABCD5A" w14:textId="77777777" w:rsidTr="00051E9C">
              <w:trPr>
                <w:trHeight w:val="20"/>
              </w:trPr>
              <w:tc>
                <w:tcPr>
                  <w:tcW w:w="8769" w:type="dxa"/>
                  <w:tcBorders>
                    <w:top w:val="nil"/>
                    <w:left w:val="nil"/>
                    <w:bottom w:val="nil"/>
                  </w:tcBorders>
                  <w:shd w:val="clear" w:color="auto" w:fill="auto"/>
                </w:tcPr>
                <w:p w14:paraId="0D243FAF"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Observation</w:t>
                  </w:r>
                </w:p>
              </w:tc>
            </w:tr>
            <w:tr w:rsidR="00F7125F" w:rsidRPr="006866D5" w14:paraId="00209C05" w14:textId="77777777" w:rsidTr="00051E9C">
              <w:trPr>
                <w:trHeight w:val="20"/>
              </w:trPr>
              <w:tc>
                <w:tcPr>
                  <w:tcW w:w="8769" w:type="dxa"/>
                  <w:tcBorders>
                    <w:top w:val="nil"/>
                    <w:left w:val="nil"/>
                    <w:bottom w:val="nil"/>
                  </w:tcBorders>
                  <w:shd w:val="clear" w:color="auto" w:fill="auto"/>
                </w:tcPr>
                <w:p w14:paraId="53F1D90D"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One Minute Essay</w:t>
                  </w:r>
                </w:p>
              </w:tc>
            </w:tr>
            <w:tr w:rsidR="00F7125F" w:rsidRPr="006866D5" w14:paraId="00D01B08" w14:textId="77777777" w:rsidTr="00051E9C">
              <w:trPr>
                <w:trHeight w:val="20"/>
              </w:trPr>
              <w:tc>
                <w:tcPr>
                  <w:tcW w:w="8769" w:type="dxa"/>
                  <w:tcBorders>
                    <w:top w:val="nil"/>
                    <w:left w:val="nil"/>
                    <w:bottom w:val="nil"/>
                  </w:tcBorders>
                  <w:shd w:val="clear" w:color="auto" w:fill="auto"/>
                </w:tcPr>
                <w:p w14:paraId="7E0E2C8D"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One Word Summary</w:t>
                  </w:r>
                </w:p>
              </w:tc>
            </w:tr>
            <w:tr w:rsidR="00F7125F" w:rsidRPr="006866D5" w14:paraId="6DA5AAFE" w14:textId="77777777" w:rsidTr="00051E9C">
              <w:trPr>
                <w:trHeight w:val="20"/>
              </w:trPr>
              <w:tc>
                <w:tcPr>
                  <w:tcW w:w="8769" w:type="dxa"/>
                  <w:tcBorders>
                    <w:top w:val="nil"/>
                    <w:left w:val="nil"/>
                    <w:bottom w:val="nil"/>
                  </w:tcBorders>
                  <w:shd w:val="clear" w:color="auto" w:fill="auto"/>
                </w:tcPr>
                <w:p w14:paraId="4AA9C2DE"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Portfolio Check</w:t>
                  </w:r>
                </w:p>
              </w:tc>
            </w:tr>
            <w:tr w:rsidR="00F7125F" w:rsidRPr="006866D5" w14:paraId="4C588760" w14:textId="77777777" w:rsidTr="00051E9C">
              <w:trPr>
                <w:trHeight w:val="20"/>
              </w:trPr>
              <w:tc>
                <w:tcPr>
                  <w:tcW w:w="8769" w:type="dxa"/>
                  <w:tcBorders>
                    <w:top w:val="nil"/>
                    <w:left w:val="nil"/>
                    <w:bottom w:val="nil"/>
                  </w:tcBorders>
                  <w:shd w:val="clear" w:color="auto" w:fill="auto"/>
                </w:tcPr>
                <w:p w14:paraId="079DD09B"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Questions &amp; Answers</w:t>
                  </w:r>
                </w:p>
              </w:tc>
            </w:tr>
            <w:tr w:rsidR="00F7125F" w:rsidRPr="006866D5" w14:paraId="0558A6B3" w14:textId="77777777" w:rsidTr="00051E9C">
              <w:trPr>
                <w:trHeight w:val="20"/>
              </w:trPr>
              <w:tc>
                <w:tcPr>
                  <w:tcW w:w="8769" w:type="dxa"/>
                  <w:tcBorders>
                    <w:top w:val="nil"/>
                    <w:left w:val="nil"/>
                    <w:bottom w:val="nil"/>
                  </w:tcBorders>
                  <w:shd w:val="clear" w:color="auto" w:fill="auto"/>
                </w:tcPr>
                <w:p w14:paraId="7B4E4922"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Quiz</w:t>
                  </w:r>
                </w:p>
              </w:tc>
            </w:tr>
            <w:tr w:rsidR="00F7125F" w:rsidRPr="006866D5" w14:paraId="553D6DE6" w14:textId="77777777" w:rsidTr="00051E9C">
              <w:trPr>
                <w:trHeight w:val="20"/>
              </w:trPr>
              <w:tc>
                <w:tcPr>
                  <w:tcW w:w="8769" w:type="dxa"/>
                  <w:tcBorders>
                    <w:top w:val="nil"/>
                    <w:left w:val="nil"/>
                    <w:bottom w:val="nil"/>
                  </w:tcBorders>
                  <w:shd w:val="clear" w:color="auto" w:fill="auto"/>
                </w:tcPr>
                <w:p w14:paraId="34FFD28E"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Self-Assessment</w:t>
                  </w:r>
                </w:p>
              </w:tc>
            </w:tr>
            <w:tr w:rsidR="00F7125F" w:rsidRPr="006866D5" w14:paraId="19C404DA" w14:textId="77777777" w:rsidTr="00051E9C">
              <w:trPr>
                <w:trHeight w:val="20"/>
              </w:trPr>
              <w:tc>
                <w:tcPr>
                  <w:tcW w:w="8769" w:type="dxa"/>
                  <w:tcBorders>
                    <w:top w:val="nil"/>
                    <w:left w:val="nil"/>
                    <w:bottom w:val="nil"/>
                  </w:tcBorders>
                  <w:shd w:val="clear" w:color="auto" w:fill="auto"/>
                </w:tcPr>
                <w:p w14:paraId="30ADE201"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Student Conference</w:t>
                  </w:r>
                </w:p>
              </w:tc>
            </w:tr>
            <w:tr w:rsidR="00F7125F" w:rsidRPr="006866D5" w14:paraId="248DA0DD" w14:textId="77777777" w:rsidTr="00051E9C">
              <w:trPr>
                <w:trHeight w:val="20"/>
              </w:trPr>
              <w:tc>
                <w:tcPr>
                  <w:tcW w:w="8769" w:type="dxa"/>
                  <w:tcBorders>
                    <w:top w:val="nil"/>
                    <w:left w:val="nil"/>
                    <w:bottom w:val="nil"/>
                  </w:tcBorders>
                  <w:shd w:val="clear" w:color="auto" w:fill="auto"/>
                </w:tcPr>
                <w:p w14:paraId="0FFAD36C"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Think-Pair-Share</w:t>
                  </w:r>
                </w:p>
              </w:tc>
            </w:tr>
            <w:tr w:rsidR="00F7125F" w:rsidRPr="006866D5" w14:paraId="6F68DAFC" w14:textId="77777777" w:rsidTr="00051E9C">
              <w:trPr>
                <w:trHeight w:val="20"/>
              </w:trPr>
              <w:tc>
                <w:tcPr>
                  <w:tcW w:w="8769" w:type="dxa"/>
                  <w:tcBorders>
                    <w:top w:val="nil"/>
                    <w:left w:val="nil"/>
                    <w:bottom w:val="nil"/>
                  </w:tcBorders>
                  <w:shd w:val="clear" w:color="auto" w:fill="auto"/>
                </w:tcPr>
                <w:p w14:paraId="686114D3" w14:textId="77777777" w:rsidR="00F7125F" w:rsidRPr="006866D5" w:rsidRDefault="00F7125F" w:rsidP="00F7125F">
                  <w:pPr>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Web or Concept Map</w:t>
                  </w:r>
                </w:p>
              </w:tc>
            </w:tr>
          </w:tbl>
          <w:p w14:paraId="1B51F675" w14:textId="77777777" w:rsidR="0006593F" w:rsidRPr="006866D5" w:rsidRDefault="0006593F" w:rsidP="00F7125F">
            <w:pPr>
              <w:rPr>
                <w:rFonts w:eastAsia="Times New Roman" w:cstheme="minorHAnsi"/>
                <w:b/>
                <w:color w:val="000000" w:themeColor="text1"/>
                <w:sz w:val="24"/>
                <w:szCs w:val="24"/>
                <w:u w:val="single"/>
              </w:rPr>
            </w:pPr>
          </w:p>
          <w:p w14:paraId="0C2DEB62" w14:textId="3948076F" w:rsidR="00F7125F" w:rsidRPr="006866D5" w:rsidRDefault="00F7125F" w:rsidP="00F7125F">
            <w:pPr>
              <w:rPr>
                <w:rFonts w:eastAsia="Times New Roman" w:cstheme="minorHAnsi"/>
                <w:b/>
                <w:color w:val="000000" w:themeColor="text1"/>
                <w:sz w:val="24"/>
                <w:szCs w:val="24"/>
                <w:u w:val="single"/>
              </w:rPr>
            </w:pPr>
            <w:r w:rsidRPr="006866D5">
              <w:rPr>
                <w:rFonts w:eastAsia="Times New Roman" w:cstheme="minorHAnsi"/>
                <w:b/>
                <w:color w:val="000000" w:themeColor="text1"/>
                <w:sz w:val="24"/>
                <w:szCs w:val="24"/>
                <w:u w:val="single"/>
              </w:rPr>
              <w:t>Authentic Assessment Suggestions</w:t>
            </w:r>
          </w:p>
          <w:p w14:paraId="58ABBC75" w14:textId="77777777" w:rsidR="00F7125F" w:rsidRPr="006866D5" w:rsidRDefault="00F7125F" w:rsidP="00F7125F">
            <w:pPr>
              <w:rPr>
                <w:rFonts w:eastAsia="Times New Roman"/>
                <w:color w:val="000000" w:themeColor="text1"/>
                <w:sz w:val="20"/>
                <w:szCs w:val="20"/>
              </w:rPr>
            </w:pPr>
            <w:r w:rsidRPr="006866D5">
              <w:rPr>
                <w:rFonts w:eastAsia="Times New Roman"/>
                <w:color w:val="000000" w:themeColor="text1"/>
                <w:sz w:val="20"/>
                <w:szCs w:val="20"/>
              </w:rPr>
              <w:t>Through the following authentic assessments, students will develop traits regarding thinking and reasoning, settings, mathematical tools and attitudes and dispositions:</w:t>
            </w:r>
          </w:p>
          <w:p w14:paraId="4F69B4A3" w14:textId="77777777" w:rsidR="00F7125F" w:rsidRPr="006866D5" w:rsidRDefault="00F7125F"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866D5">
              <w:rPr>
                <w:rFonts w:eastAsia="Times New Roman"/>
                <w:color w:val="000000" w:themeColor="text1"/>
                <w:sz w:val="20"/>
                <w:szCs w:val="20"/>
                <w:lang w:bidi="ar-SA"/>
              </w:rPr>
              <w:t>Performance Assessments</w:t>
            </w:r>
          </w:p>
          <w:p w14:paraId="2543ACC7" w14:textId="77777777" w:rsidR="00F7125F" w:rsidRPr="006866D5" w:rsidRDefault="00F7125F"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866D5">
              <w:rPr>
                <w:rFonts w:eastAsia="Times New Roman"/>
                <w:color w:val="000000" w:themeColor="text1"/>
                <w:sz w:val="20"/>
                <w:szCs w:val="20"/>
                <w:lang w:bidi="ar-SA"/>
              </w:rPr>
              <w:t>Short Investigations</w:t>
            </w:r>
          </w:p>
          <w:p w14:paraId="304826C9" w14:textId="77777777" w:rsidR="00F7125F" w:rsidRPr="006866D5" w:rsidRDefault="00F7125F"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866D5">
              <w:rPr>
                <w:rFonts w:eastAsia="Times New Roman"/>
                <w:color w:val="000000" w:themeColor="text1"/>
                <w:sz w:val="20"/>
                <w:szCs w:val="20"/>
                <w:lang w:bidi="ar-SA"/>
              </w:rPr>
              <w:t>Open Ended Response Questions</w:t>
            </w:r>
          </w:p>
          <w:p w14:paraId="5B04B45A" w14:textId="77777777" w:rsidR="00F7125F" w:rsidRPr="006866D5" w:rsidRDefault="00F7125F"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866D5">
              <w:rPr>
                <w:rFonts w:eastAsia="Times New Roman"/>
                <w:color w:val="000000" w:themeColor="text1"/>
                <w:sz w:val="20"/>
                <w:szCs w:val="20"/>
                <w:lang w:bidi="ar-SA"/>
              </w:rPr>
              <w:t>Portfolios</w:t>
            </w:r>
          </w:p>
          <w:p w14:paraId="5E87B789" w14:textId="77777777" w:rsidR="00F7125F" w:rsidRPr="006866D5" w:rsidRDefault="00F7125F" w:rsidP="009D7EFB">
            <w:pPr>
              <w:pStyle w:val="ListParagraph"/>
              <w:numPr>
                <w:ilvl w:val="0"/>
                <w:numId w:val="20"/>
              </w:numPr>
              <w:spacing w:after="0" w:line="240" w:lineRule="auto"/>
              <w:contextualSpacing w:val="0"/>
              <w:rPr>
                <w:rFonts w:eastAsia="Times New Roman"/>
                <w:color w:val="000000" w:themeColor="text1"/>
                <w:sz w:val="20"/>
                <w:szCs w:val="20"/>
                <w:lang w:bidi="ar-SA"/>
              </w:rPr>
            </w:pPr>
            <w:r w:rsidRPr="006866D5">
              <w:rPr>
                <w:rFonts w:eastAsia="Times New Roman"/>
                <w:color w:val="000000" w:themeColor="text1"/>
                <w:sz w:val="20"/>
                <w:szCs w:val="20"/>
                <w:lang w:bidi="ar-SA"/>
              </w:rPr>
              <w:t>Self-Assessments</w:t>
            </w:r>
          </w:p>
          <w:p w14:paraId="1798F09E" w14:textId="4E1A3FB4" w:rsidR="00F7125F" w:rsidRPr="006866D5" w:rsidRDefault="00F7125F" w:rsidP="00F7125F">
            <w:pPr>
              <w:rPr>
                <w:rFonts w:eastAsia="Times New Roman" w:cstheme="minorHAnsi"/>
                <w:b/>
                <w:color w:val="000000" w:themeColor="text1"/>
                <w:sz w:val="24"/>
                <w:szCs w:val="24"/>
                <w:u w:val="single"/>
              </w:rPr>
            </w:pPr>
            <w:r w:rsidRPr="006866D5">
              <w:rPr>
                <w:rFonts w:eastAsia="Times New Roman" w:cstheme="minorHAnsi"/>
                <w:b/>
                <w:color w:val="000000" w:themeColor="text1"/>
                <w:sz w:val="24"/>
                <w:szCs w:val="24"/>
                <w:u w:val="single"/>
              </w:rPr>
              <w:t>Assessments</w:t>
            </w:r>
          </w:p>
          <w:p w14:paraId="3E70CEA1" w14:textId="16C2F5F9" w:rsidR="00F7125F" w:rsidRDefault="006866D5" w:rsidP="009D7EFB">
            <w:pPr>
              <w:pStyle w:val="ListParagraph"/>
              <w:numPr>
                <w:ilvl w:val="0"/>
                <w:numId w:val="21"/>
              </w:numPr>
              <w:spacing w:after="0" w:line="240" w:lineRule="auto"/>
              <w:contextualSpacing w:val="0"/>
              <w:rPr>
                <w:rFonts w:eastAsia="Times New Roman" w:cstheme="minorHAnsi"/>
                <w:bCs/>
                <w:color w:val="000000" w:themeColor="text1"/>
                <w:sz w:val="20"/>
                <w:szCs w:val="20"/>
                <w:lang w:bidi="ar-SA"/>
              </w:rPr>
            </w:pPr>
            <w:r>
              <w:rPr>
                <w:rFonts w:eastAsia="Times New Roman" w:cstheme="minorHAnsi"/>
                <w:bCs/>
                <w:color w:val="000000" w:themeColor="text1"/>
                <w:sz w:val="20"/>
                <w:szCs w:val="20"/>
                <w:lang w:bidi="ar-SA"/>
              </w:rPr>
              <w:t>Chapter Tests</w:t>
            </w:r>
          </w:p>
          <w:p w14:paraId="50631185" w14:textId="03A400C6" w:rsidR="000F7498" w:rsidRPr="006866D5" w:rsidRDefault="000F7498" w:rsidP="009D7EFB">
            <w:pPr>
              <w:pStyle w:val="ListParagraph"/>
              <w:numPr>
                <w:ilvl w:val="0"/>
                <w:numId w:val="21"/>
              </w:numPr>
              <w:spacing w:after="0" w:line="240" w:lineRule="auto"/>
              <w:contextualSpacing w:val="0"/>
              <w:rPr>
                <w:rFonts w:eastAsia="Times New Roman" w:cstheme="minorHAnsi"/>
                <w:bCs/>
                <w:color w:val="000000" w:themeColor="text1"/>
                <w:sz w:val="20"/>
                <w:szCs w:val="20"/>
                <w:lang w:bidi="ar-SA"/>
              </w:rPr>
            </w:pPr>
            <w:proofErr w:type="spellStart"/>
            <w:r>
              <w:rPr>
                <w:rFonts w:eastAsia="Times New Roman" w:cstheme="minorHAnsi"/>
                <w:bCs/>
                <w:color w:val="000000" w:themeColor="text1"/>
                <w:sz w:val="20"/>
                <w:szCs w:val="20"/>
                <w:lang w:bidi="ar-SA"/>
              </w:rPr>
              <w:t>Edementum</w:t>
            </w:r>
            <w:proofErr w:type="spellEnd"/>
            <w:r>
              <w:rPr>
                <w:rFonts w:eastAsia="Times New Roman" w:cstheme="minorHAnsi"/>
                <w:bCs/>
                <w:color w:val="000000" w:themeColor="text1"/>
                <w:sz w:val="20"/>
                <w:szCs w:val="20"/>
                <w:lang w:bidi="ar-SA"/>
              </w:rPr>
              <w:t xml:space="preserve"> Exact Path (BOY, MOY, EOY)</w:t>
            </w:r>
          </w:p>
          <w:p w14:paraId="501A0D31" w14:textId="6B8B8EE5" w:rsidR="005F4B17" w:rsidRPr="009B2440" w:rsidRDefault="005F4B17" w:rsidP="00F7125F">
            <w:pPr>
              <w:rPr>
                <w:rFonts w:cstheme="minorHAnsi"/>
                <w:b/>
                <w:color w:val="FF0000"/>
                <w:sz w:val="16"/>
                <w:szCs w:val="16"/>
              </w:rPr>
            </w:pPr>
          </w:p>
        </w:tc>
      </w:tr>
    </w:tbl>
    <w:p w14:paraId="42BD5389" w14:textId="77777777" w:rsidR="005F4B17" w:rsidRPr="009B2440" w:rsidRDefault="005F4B17" w:rsidP="005F4B17">
      <w:pPr>
        <w:rPr>
          <w:rFonts w:cstheme="minorHAnsi"/>
          <w:b/>
          <w:color w:val="FF0000"/>
          <w:sz w:val="16"/>
          <w:szCs w:val="16"/>
          <w:u w:val="single"/>
        </w:rPr>
      </w:pPr>
    </w:p>
    <w:p w14:paraId="6DE9FFA5" w14:textId="77777777" w:rsidR="005F4B17" w:rsidRPr="009B2440" w:rsidRDefault="005F4B17" w:rsidP="005F4B17">
      <w:pPr>
        <w:rPr>
          <w:rFonts w:cstheme="minorHAnsi"/>
          <w:b/>
          <w:color w:val="FF0000"/>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5F4B17" w:rsidRPr="009B2440" w14:paraId="05B42D8B" w14:textId="77777777" w:rsidTr="00CE2A5F">
        <w:tc>
          <w:tcPr>
            <w:tcW w:w="11016" w:type="dxa"/>
            <w:shd w:val="clear" w:color="auto" w:fill="E36C0A" w:themeFill="accent6" w:themeFillShade="BF"/>
          </w:tcPr>
          <w:p w14:paraId="743A9006" w14:textId="77777777" w:rsidR="005F4B17" w:rsidRPr="009B2440" w:rsidRDefault="005F4B17" w:rsidP="00CE2A5F">
            <w:pPr>
              <w:jc w:val="center"/>
              <w:rPr>
                <w:rFonts w:cstheme="minorHAnsi"/>
                <w:b/>
                <w:color w:val="FF0000"/>
                <w:sz w:val="24"/>
                <w:szCs w:val="24"/>
              </w:rPr>
            </w:pPr>
            <w:r w:rsidRPr="00290528">
              <w:rPr>
                <w:rFonts w:cstheme="minorHAnsi"/>
                <w:b/>
                <w:color w:val="000000" w:themeColor="text1"/>
                <w:sz w:val="24"/>
                <w:szCs w:val="24"/>
              </w:rPr>
              <w:t>STAGE 3 – Learning Plan</w:t>
            </w:r>
          </w:p>
        </w:tc>
      </w:tr>
    </w:tbl>
    <w:p w14:paraId="6C43EE9B" w14:textId="77777777" w:rsidR="005F4B17" w:rsidRPr="009B2440" w:rsidRDefault="005F4B17" w:rsidP="005F4B17">
      <w:pPr>
        <w:rPr>
          <w:rFonts w:cstheme="minorHAnsi"/>
          <w:color w:val="FF0000"/>
          <w:sz w:val="16"/>
          <w:szCs w:val="16"/>
        </w:rPr>
      </w:pPr>
    </w:p>
    <w:tbl>
      <w:tblPr>
        <w:tblStyle w:val="TableGrid"/>
        <w:tblW w:w="0" w:type="auto"/>
        <w:tblInd w:w="-5" w:type="dxa"/>
        <w:tblLook w:val="04A0" w:firstRow="1" w:lastRow="0" w:firstColumn="1" w:lastColumn="0" w:noHBand="0" w:noVBand="1"/>
      </w:tblPr>
      <w:tblGrid>
        <w:gridCol w:w="10795"/>
      </w:tblGrid>
      <w:tr w:rsidR="005F4B17" w:rsidRPr="006866D5" w14:paraId="312287FD" w14:textId="77777777" w:rsidTr="00CE2A5F">
        <w:tc>
          <w:tcPr>
            <w:tcW w:w="10795" w:type="dxa"/>
          </w:tcPr>
          <w:p w14:paraId="05ED8F6F" w14:textId="77777777" w:rsidR="00F7125F" w:rsidRPr="006866D5" w:rsidRDefault="00F7125F" w:rsidP="00F7125F">
            <w:pPr>
              <w:rPr>
                <w:rFonts w:cstheme="minorHAnsi"/>
                <w:b/>
                <w:color w:val="000000" w:themeColor="text1"/>
                <w:sz w:val="20"/>
                <w:szCs w:val="20"/>
                <w:u w:val="single"/>
              </w:rPr>
            </w:pPr>
            <w:r w:rsidRPr="006866D5">
              <w:rPr>
                <w:rFonts w:cstheme="minorHAnsi"/>
                <w:b/>
                <w:color w:val="000000" w:themeColor="text1"/>
                <w:sz w:val="20"/>
                <w:szCs w:val="20"/>
                <w:u w:val="single"/>
              </w:rPr>
              <w:t>Instructional Map</w:t>
            </w:r>
          </w:p>
          <w:p w14:paraId="05A45A1D" w14:textId="77777777" w:rsidR="00F7125F" w:rsidRPr="006866D5" w:rsidRDefault="00F7125F" w:rsidP="00F7125F">
            <w:pPr>
              <w:rPr>
                <w:rFonts w:cstheme="minorHAnsi"/>
                <w:bCs/>
                <w:color w:val="000000" w:themeColor="text1"/>
                <w:sz w:val="20"/>
                <w:szCs w:val="20"/>
              </w:rPr>
            </w:pPr>
          </w:p>
          <w:tbl>
            <w:tblPr>
              <w:tblW w:w="0" w:type="auto"/>
              <w:tblInd w:w="138" w:type="dxa"/>
              <w:tblLook w:val="0000" w:firstRow="0" w:lastRow="0" w:firstColumn="0" w:lastColumn="0" w:noHBand="0" w:noVBand="0"/>
            </w:tblPr>
            <w:tblGrid>
              <w:gridCol w:w="10441"/>
            </w:tblGrid>
            <w:tr w:rsidR="00F7125F" w:rsidRPr="006866D5" w14:paraId="610D9B93" w14:textId="77777777" w:rsidTr="00051E9C">
              <w:trPr>
                <w:trHeight w:val="165"/>
              </w:trPr>
              <w:tc>
                <w:tcPr>
                  <w:tcW w:w="10878" w:type="dxa"/>
                  <w:tcBorders>
                    <w:bottom w:val="single" w:sz="8" w:space="0" w:color="auto"/>
                  </w:tcBorders>
                  <w:shd w:val="clear" w:color="auto" w:fill="FFFFFF"/>
                  <w:vAlign w:val="center"/>
                </w:tcPr>
                <w:p w14:paraId="0D21B446" w14:textId="77777777" w:rsidR="00F7125F" w:rsidRPr="006866D5" w:rsidRDefault="00F7125F" w:rsidP="00F7125F">
                  <w:pPr>
                    <w:rPr>
                      <w:rFonts w:cs="Calibri"/>
                      <w:b/>
                      <w:color w:val="000000" w:themeColor="text1"/>
                      <w:sz w:val="20"/>
                      <w:szCs w:val="20"/>
                    </w:rPr>
                  </w:pPr>
                  <w:r w:rsidRPr="006866D5">
                    <w:rPr>
                      <w:rFonts w:cs="Tahoma"/>
                      <w:b/>
                      <w:noProof/>
                      <w:color w:val="000000" w:themeColor="text1"/>
                      <w:sz w:val="20"/>
                      <w:szCs w:val="20"/>
                    </w:rPr>
                    <w:t>Modifications/Differentiation of Instruction</w:t>
                  </w:r>
                </w:p>
              </w:tc>
            </w:tr>
            <w:tr w:rsidR="00F7125F" w:rsidRPr="006866D5" w14:paraId="38D7BDEB" w14:textId="77777777" w:rsidTr="00051E9C">
              <w:trPr>
                <w:trHeight w:val="165"/>
              </w:trPr>
              <w:tc>
                <w:tcPr>
                  <w:tcW w:w="10878" w:type="dxa"/>
                </w:tcPr>
                <w:p w14:paraId="62162E71" w14:textId="77777777" w:rsidR="00F7125F" w:rsidRPr="006866D5" w:rsidRDefault="00F7125F" w:rsidP="00F7125F">
                  <w:pPr>
                    <w:spacing w:after="240"/>
                    <w:rPr>
                      <w:rFonts w:eastAsia="Times New Roman"/>
                      <w:bCs/>
                      <w:color w:val="000000" w:themeColor="text1"/>
                      <w:sz w:val="20"/>
                      <w:szCs w:val="20"/>
                    </w:rPr>
                  </w:pPr>
                </w:p>
                <w:p w14:paraId="08008F4E" w14:textId="77777777" w:rsidR="00F7125F" w:rsidRPr="006866D5" w:rsidRDefault="00F7125F" w:rsidP="00F7125F">
                  <w:pPr>
                    <w:spacing w:after="240"/>
                    <w:rPr>
                      <w:rFonts w:eastAsia="Times New Roman"/>
                      <w:b/>
                      <w:color w:val="000000" w:themeColor="text1"/>
                      <w:sz w:val="20"/>
                      <w:szCs w:val="20"/>
                    </w:rPr>
                  </w:pPr>
                  <w:r w:rsidRPr="006866D5">
                    <w:rPr>
                      <w:rFonts w:eastAsia="Times New Roman"/>
                      <w:b/>
                      <w:color w:val="000000" w:themeColor="text1"/>
                      <w:sz w:val="20"/>
                      <w:szCs w:val="20"/>
                    </w:rPr>
                    <w:t>Differentiation Strategies for Special Education Students</w:t>
                  </w:r>
                </w:p>
                <w:p w14:paraId="1886462E" w14:textId="77777777" w:rsidR="00F7125F" w:rsidRPr="006866D5" w:rsidRDefault="00F7125F" w:rsidP="009D7EFB">
                  <w:pPr>
                    <w:numPr>
                      <w:ilvl w:val="0"/>
                      <w:numId w:val="6"/>
                    </w:numPr>
                    <w:spacing w:before="240"/>
                    <w:ind w:left="720" w:hanging="210"/>
                    <w:rPr>
                      <w:rFonts w:eastAsia="Times New Roman"/>
                      <w:bCs/>
                      <w:color w:val="000000" w:themeColor="text1"/>
                      <w:sz w:val="20"/>
                      <w:szCs w:val="20"/>
                    </w:rPr>
                  </w:pPr>
                  <w:r w:rsidRPr="006866D5">
                    <w:rPr>
                      <w:rFonts w:eastAsia="Times New Roman"/>
                      <w:bCs/>
                      <w:color w:val="000000" w:themeColor="text1"/>
                      <w:sz w:val="20"/>
                      <w:szCs w:val="20"/>
                    </w:rPr>
                    <w:t>Remove unnecessary material, words, etc., that can distract from the content</w:t>
                  </w:r>
                </w:p>
                <w:p w14:paraId="723F17F1"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Use of off-grade level materials </w:t>
                  </w:r>
                </w:p>
                <w:p w14:paraId="79867275"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appropriate scaffolding</w:t>
                  </w:r>
                </w:p>
                <w:p w14:paraId="35E1E0B9"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Limit the number of steps required for completion </w:t>
                  </w:r>
                </w:p>
                <w:p w14:paraId="3576FA8A"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Time allowed  </w:t>
                  </w:r>
                </w:p>
                <w:p w14:paraId="3076581A"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Level of independence required</w:t>
                  </w:r>
                </w:p>
                <w:p w14:paraId="471E9A5D"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Tiered centers, assignments, lessons, or products </w:t>
                  </w:r>
                </w:p>
                <w:p w14:paraId="7C14AF1C"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appropriate leveled reading materials</w:t>
                  </w:r>
                </w:p>
                <w:p w14:paraId="408EB065"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Deliver the content in “chunks”</w:t>
                  </w:r>
                </w:p>
                <w:p w14:paraId="3D11E9D5"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Varied texts and supplementary materials</w:t>
                  </w:r>
                </w:p>
                <w:p w14:paraId="734473BB"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Use technology, if available and appropriate</w:t>
                  </w:r>
                </w:p>
                <w:p w14:paraId="2418C798"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Varied homework and products </w:t>
                  </w:r>
                </w:p>
                <w:p w14:paraId="65ADD308"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Varied questioning strategies </w:t>
                  </w:r>
                </w:p>
                <w:p w14:paraId="5885B851"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background knowledge</w:t>
                  </w:r>
                </w:p>
                <w:p w14:paraId="1CFCD02C"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Define key vocabulary, multiple-meaning words, and figurative language. </w:t>
                  </w:r>
                </w:p>
                <w:p w14:paraId="29CAEC2C"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Use audio and visual supports, if available and appropriate </w:t>
                  </w:r>
                </w:p>
                <w:p w14:paraId="68D312B2"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multiple learning opportunities to reinforce key concepts and vocabulary</w:t>
                  </w:r>
                </w:p>
                <w:p w14:paraId="04813825"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Meet with small groups to reteach idea/skill</w:t>
                  </w:r>
                </w:p>
                <w:p w14:paraId="6C53921F"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cross-content application of concepts</w:t>
                  </w:r>
                </w:p>
                <w:p w14:paraId="5D198F51"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Ability to work at their own pace </w:t>
                  </w:r>
                </w:p>
                <w:p w14:paraId="389C1189"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Present ideas using auditory, visual, kinesthetic, &amp; tactile means</w:t>
                  </w:r>
                </w:p>
                <w:p w14:paraId="565978F4"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graphic organizers and/or highlighted materials</w:t>
                  </w:r>
                </w:p>
                <w:p w14:paraId="41820DB8" w14:textId="77777777" w:rsidR="00F7125F" w:rsidRPr="006866D5" w:rsidRDefault="00F7125F" w:rsidP="009D7EFB">
                  <w:pPr>
                    <w:numPr>
                      <w:ilvl w:val="0"/>
                      <w:numId w:val="6"/>
                    </w:numPr>
                    <w:ind w:left="720" w:hanging="210"/>
                    <w:rPr>
                      <w:rFonts w:eastAsia="Times New Roman"/>
                      <w:bCs/>
                      <w:color w:val="000000" w:themeColor="text1"/>
                      <w:sz w:val="20"/>
                      <w:szCs w:val="20"/>
                    </w:rPr>
                  </w:pPr>
                  <w:r w:rsidRPr="006866D5">
                    <w:rPr>
                      <w:rFonts w:eastAsia="Times New Roman"/>
                      <w:bCs/>
                      <w:color w:val="000000" w:themeColor="text1"/>
                      <w:sz w:val="20"/>
                      <w:szCs w:val="20"/>
                    </w:rPr>
                    <w:t>Strategy and flexible groups based on formative assessment </w:t>
                  </w:r>
                </w:p>
                <w:p w14:paraId="355526F5" w14:textId="77777777" w:rsidR="00F7125F" w:rsidRPr="006866D5" w:rsidRDefault="00F7125F" w:rsidP="009D7EFB">
                  <w:pPr>
                    <w:numPr>
                      <w:ilvl w:val="0"/>
                      <w:numId w:val="6"/>
                    </w:numPr>
                    <w:spacing w:after="240"/>
                    <w:ind w:left="720" w:hanging="210"/>
                    <w:rPr>
                      <w:rFonts w:eastAsia="Times New Roman"/>
                      <w:bCs/>
                      <w:color w:val="000000" w:themeColor="text1"/>
                      <w:sz w:val="20"/>
                      <w:szCs w:val="20"/>
                    </w:rPr>
                  </w:pPr>
                  <w:r w:rsidRPr="006866D5">
                    <w:rPr>
                      <w:rFonts w:eastAsia="Times New Roman"/>
                      <w:bCs/>
                      <w:color w:val="000000" w:themeColor="text1"/>
                      <w:sz w:val="20"/>
                      <w:szCs w:val="20"/>
                    </w:rPr>
                    <w:t>Differentiated checklists and rubrics, if available and appropriate</w:t>
                  </w:r>
                </w:p>
                <w:p w14:paraId="1EC45A0D" w14:textId="77777777" w:rsidR="00F7125F" w:rsidRPr="006866D5" w:rsidRDefault="00F7125F" w:rsidP="00F7125F">
                  <w:pPr>
                    <w:spacing w:before="240" w:after="240"/>
                    <w:rPr>
                      <w:rFonts w:eastAsia="Times New Roman"/>
                      <w:b/>
                      <w:color w:val="000000" w:themeColor="text1"/>
                      <w:sz w:val="20"/>
                      <w:szCs w:val="20"/>
                    </w:rPr>
                  </w:pPr>
                  <w:r w:rsidRPr="006866D5">
                    <w:rPr>
                      <w:rFonts w:eastAsia="Times New Roman"/>
                      <w:b/>
                      <w:color w:val="000000" w:themeColor="text1"/>
                      <w:sz w:val="20"/>
                      <w:szCs w:val="20"/>
                    </w:rPr>
                    <w:t>Differentiation Strategies for Gifted and Talented Students</w:t>
                  </w:r>
                </w:p>
                <w:p w14:paraId="6DBF5E6A" w14:textId="77777777" w:rsidR="00F7125F" w:rsidRPr="006866D5" w:rsidRDefault="00F7125F" w:rsidP="009D7EFB">
                  <w:pPr>
                    <w:numPr>
                      <w:ilvl w:val="0"/>
                      <w:numId w:val="7"/>
                    </w:numPr>
                    <w:spacing w:before="240"/>
                    <w:ind w:hanging="210"/>
                    <w:rPr>
                      <w:rFonts w:eastAsia="Times New Roman"/>
                      <w:bCs/>
                      <w:color w:val="000000" w:themeColor="text1"/>
                      <w:sz w:val="20"/>
                      <w:szCs w:val="20"/>
                    </w:rPr>
                  </w:pPr>
                  <w:r w:rsidRPr="006866D5">
                    <w:rPr>
                      <w:rFonts w:eastAsia="Times New Roman"/>
                      <w:bCs/>
                      <w:color w:val="000000" w:themeColor="text1"/>
                      <w:sz w:val="20"/>
                      <w:szCs w:val="20"/>
                    </w:rPr>
                    <w:t>Increase the level of complexity </w:t>
                  </w:r>
                </w:p>
                <w:p w14:paraId="61960377"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Decrease scaffolding </w:t>
                  </w:r>
                </w:p>
                <w:p w14:paraId="530FC8EA"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Variety of finished products</w:t>
                  </w:r>
                </w:p>
                <w:p w14:paraId="1F9BAD4C"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Allow for greater independence</w:t>
                  </w:r>
                </w:p>
                <w:p w14:paraId="325412DA"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Learning stations, interest groups </w:t>
                  </w:r>
                </w:p>
                <w:p w14:paraId="5E6411A8"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Varied texts and supplementary materials</w:t>
                  </w:r>
                </w:p>
                <w:p w14:paraId="4006396A"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Use of technology </w:t>
                  </w:r>
                </w:p>
                <w:p w14:paraId="49D57A1D"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Flexibility in assignments</w:t>
                  </w:r>
                </w:p>
                <w:p w14:paraId="1DBA85E0"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Varied questioning strategies </w:t>
                  </w:r>
                </w:p>
                <w:p w14:paraId="17AEA5F7"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Encourage research</w:t>
                  </w:r>
                </w:p>
                <w:p w14:paraId="2221A210"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Strategy and flexible groups based on formative assessment or student choice</w:t>
                  </w:r>
                </w:p>
                <w:p w14:paraId="7F531587"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Acceleration within a unit of study</w:t>
                  </w:r>
                </w:p>
                <w:p w14:paraId="316DD474"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Exposure to more advanced or complex concepts, abstractions, and materials</w:t>
                  </w:r>
                </w:p>
                <w:p w14:paraId="5D7C3C15"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Encourage students to move through content areas at their own pace</w:t>
                  </w:r>
                </w:p>
                <w:p w14:paraId="0219D896" w14:textId="77777777" w:rsidR="00F7125F" w:rsidRPr="006866D5" w:rsidRDefault="00F7125F" w:rsidP="009D7EFB">
                  <w:pPr>
                    <w:numPr>
                      <w:ilvl w:val="0"/>
                      <w:numId w:val="7"/>
                    </w:numPr>
                    <w:ind w:hanging="210"/>
                    <w:rPr>
                      <w:rFonts w:eastAsia="Times New Roman"/>
                      <w:bCs/>
                      <w:color w:val="000000" w:themeColor="text1"/>
                      <w:sz w:val="20"/>
                      <w:szCs w:val="20"/>
                    </w:rPr>
                  </w:pPr>
                  <w:r w:rsidRPr="006866D5">
                    <w:rPr>
                      <w:rFonts w:eastAsia="Times New Roman"/>
                      <w:bCs/>
                      <w:color w:val="000000" w:themeColor="text1"/>
                      <w:sz w:val="20"/>
                      <w:szCs w:val="20"/>
                    </w:rPr>
                    <w:t>After mastery of a unit, provide students with more advanced learning activities, not more of the same activity</w:t>
                  </w:r>
                </w:p>
                <w:p w14:paraId="1CB6DF6F" w14:textId="7C8238CC" w:rsidR="00F7125F" w:rsidRPr="006866D5" w:rsidRDefault="00F7125F" w:rsidP="009D7EFB">
                  <w:pPr>
                    <w:numPr>
                      <w:ilvl w:val="0"/>
                      <w:numId w:val="7"/>
                    </w:numPr>
                    <w:spacing w:after="240"/>
                    <w:ind w:hanging="210"/>
                    <w:rPr>
                      <w:rFonts w:eastAsia="Times New Roman"/>
                      <w:bCs/>
                      <w:color w:val="000000" w:themeColor="text1"/>
                      <w:sz w:val="20"/>
                      <w:szCs w:val="20"/>
                    </w:rPr>
                  </w:pPr>
                  <w:r w:rsidRPr="006866D5">
                    <w:rPr>
                      <w:rFonts w:eastAsia="Times New Roman"/>
                      <w:bCs/>
                      <w:color w:val="000000" w:themeColor="text1"/>
                      <w:sz w:val="20"/>
                      <w:szCs w:val="20"/>
                    </w:rPr>
                    <w:t>Present information using a thematic, broad-based, and integrative content, rather than just single-subject areas.</w:t>
                  </w:r>
                </w:p>
                <w:p w14:paraId="2EA6658A" w14:textId="77777777" w:rsidR="00F7125F" w:rsidRPr="006866D5" w:rsidRDefault="00F7125F" w:rsidP="00F7125F">
                  <w:pPr>
                    <w:spacing w:before="240" w:after="240"/>
                    <w:rPr>
                      <w:rFonts w:eastAsia="Times New Roman"/>
                      <w:b/>
                      <w:color w:val="000000" w:themeColor="text1"/>
                      <w:sz w:val="20"/>
                      <w:szCs w:val="20"/>
                    </w:rPr>
                  </w:pPr>
                  <w:r w:rsidRPr="006866D5">
                    <w:rPr>
                      <w:rFonts w:eastAsia="Times New Roman"/>
                      <w:b/>
                      <w:color w:val="000000" w:themeColor="text1"/>
                      <w:sz w:val="20"/>
                      <w:szCs w:val="20"/>
                    </w:rPr>
                    <w:t>Differentiated Strategies for ELL Students</w:t>
                  </w:r>
                </w:p>
                <w:p w14:paraId="40922C29" w14:textId="77777777" w:rsidR="00F7125F" w:rsidRPr="006866D5" w:rsidRDefault="00F7125F" w:rsidP="009D7EFB">
                  <w:pPr>
                    <w:numPr>
                      <w:ilvl w:val="0"/>
                      <w:numId w:val="10"/>
                    </w:numPr>
                    <w:spacing w:before="240"/>
                    <w:ind w:left="720" w:hanging="210"/>
                    <w:rPr>
                      <w:rFonts w:eastAsia="Times New Roman"/>
                      <w:bCs/>
                      <w:color w:val="000000" w:themeColor="text1"/>
                      <w:sz w:val="20"/>
                      <w:szCs w:val="20"/>
                    </w:rPr>
                  </w:pPr>
                  <w:r w:rsidRPr="006866D5">
                    <w:rPr>
                      <w:rFonts w:eastAsia="Times New Roman"/>
                      <w:bCs/>
                      <w:color w:val="000000" w:themeColor="text1"/>
                      <w:sz w:val="20"/>
                      <w:szCs w:val="20"/>
                    </w:rPr>
                    <w:t>Remove unnecessary materials, words, etc., that can distract from the content</w:t>
                  </w:r>
                </w:p>
                <w:p w14:paraId="42B4F03E"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lastRenderedPageBreak/>
                    <w:t>Provide appropriate scaffolding</w:t>
                  </w:r>
                </w:p>
                <w:p w14:paraId="32716213"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Limit the number of steps required for completion </w:t>
                  </w:r>
                </w:p>
                <w:p w14:paraId="42CC4DCA"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Gradually increase the level of independence required</w:t>
                  </w:r>
                </w:p>
                <w:p w14:paraId="32D124E3"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Tiered centers, assignments, lessons, or products </w:t>
                  </w:r>
                </w:p>
                <w:p w14:paraId="1C80DE86"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appropriate leveled reading materials</w:t>
                  </w:r>
                </w:p>
                <w:p w14:paraId="16E58E27"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Deliver the content in “chunks”</w:t>
                  </w:r>
                </w:p>
                <w:p w14:paraId="7F8B2EFA"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Varied texts and supplementary materials, including visuals</w:t>
                  </w:r>
                </w:p>
                <w:p w14:paraId="19963199"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Use technology, if available and appropriate</w:t>
                  </w:r>
                </w:p>
                <w:p w14:paraId="31F968F7"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Differentiate homework and products </w:t>
                  </w:r>
                </w:p>
                <w:p w14:paraId="483C8FEA"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Varied questioning strategies </w:t>
                  </w:r>
                </w:p>
                <w:p w14:paraId="5669E916"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background knowledge</w:t>
                  </w:r>
                </w:p>
                <w:p w14:paraId="381FCC1B"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Define key vocabulary, multiple-meaning words, and figurative language. </w:t>
                  </w:r>
                </w:p>
                <w:p w14:paraId="36E5FCDA"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Use audio and visual supports, if available and appropriate</w:t>
                  </w:r>
                </w:p>
                <w:p w14:paraId="30221741"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multiple learning opportunities to reinforce key concepts and vocabulary</w:t>
                  </w:r>
                </w:p>
                <w:p w14:paraId="26E2ED36"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Meet with small groups to reteach idea/skill</w:t>
                  </w:r>
                </w:p>
                <w:p w14:paraId="6AB2E6DD"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cross-content application of concepts</w:t>
                  </w:r>
                </w:p>
                <w:p w14:paraId="6C4F999A"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Allow students to work at their own pace </w:t>
                  </w:r>
                </w:p>
                <w:p w14:paraId="44C4A9AC"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Presenting ideas through auditory, visual, kinesthetic, &amp; tactile means</w:t>
                  </w:r>
                </w:p>
                <w:p w14:paraId="47AE07B9"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Role play</w:t>
                  </w:r>
                </w:p>
                <w:p w14:paraId="7A6B0EAF" w14:textId="77777777" w:rsidR="00F7125F" w:rsidRPr="006866D5" w:rsidRDefault="00F7125F" w:rsidP="009D7EFB">
                  <w:pPr>
                    <w:numPr>
                      <w:ilvl w:val="0"/>
                      <w:numId w:val="10"/>
                    </w:numPr>
                    <w:ind w:left="720" w:hanging="210"/>
                    <w:rPr>
                      <w:rFonts w:eastAsia="Times New Roman"/>
                      <w:bCs/>
                      <w:color w:val="000000" w:themeColor="text1"/>
                      <w:sz w:val="20"/>
                      <w:szCs w:val="20"/>
                    </w:rPr>
                  </w:pPr>
                  <w:r w:rsidRPr="006866D5">
                    <w:rPr>
                      <w:rFonts w:eastAsia="Times New Roman"/>
                      <w:bCs/>
                      <w:color w:val="000000" w:themeColor="text1"/>
                      <w:sz w:val="20"/>
                      <w:szCs w:val="20"/>
                    </w:rPr>
                    <w:t>Provide graphic organizers, highlighted materials</w:t>
                  </w:r>
                </w:p>
                <w:p w14:paraId="52C593C1" w14:textId="2B5DA07B" w:rsidR="0006593F" w:rsidRPr="00D57DBC" w:rsidRDefault="00F7125F" w:rsidP="009D7EFB">
                  <w:pPr>
                    <w:numPr>
                      <w:ilvl w:val="0"/>
                      <w:numId w:val="10"/>
                    </w:numPr>
                    <w:spacing w:after="240"/>
                    <w:ind w:left="720" w:hanging="210"/>
                    <w:rPr>
                      <w:rFonts w:eastAsia="Times New Roman"/>
                      <w:bCs/>
                      <w:color w:val="000000" w:themeColor="text1"/>
                      <w:sz w:val="20"/>
                      <w:szCs w:val="20"/>
                    </w:rPr>
                  </w:pPr>
                  <w:r w:rsidRPr="006866D5">
                    <w:rPr>
                      <w:rFonts w:eastAsia="Times New Roman"/>
                      <w:bCs/>
                      <w:color w:val="000000" w:themeColor="text1"/>
                      <w:sz w:val="20"/>
                      <w:szCs w:val="20"/>
                    </w:rPr>
                    <w:t>Strategy and flexible groups based on formative assessmen</w:t>
                  </w:r>
                  <w:r w:rsidR="00231237">
                    <w:rPr>
                      <w:rFonts w:eastAsia="Times New Roman"/>
                      <w:bCs/>
                      <w:color w:val="000000" w:themeColor="text1"/>
                      <w:sz w:val="20"/>
                      <w:szCs w:val="20"/>
                    </w:rPr>
                    <w:t>t</w:t>
                  </w:r>
                </w:p>
                <w:p w14:paraId="61AF34C8" w14:textId="00C231C0" w:rsidR="00F7125F" w:rsidRPr="006866D5" w:rsidRDefault="00F7125F" w:rsidP="00F7125F">
                  <w:pPr>
                    <w:spacing w:before="240" w:after="240"/>
                    <w:rPr>
                      <w:rFonts w:eastAsia="Times New Roman"/>
                      <w:b/>
                      <w:color w:val="000000" w:themeColor="text1"/>
                      <w:sz w:val="20"/>
                      <w:szCs w:val="20"/>
                    </w:rPr>
                  </w:pPr>
                  <w:r w:rsidRPr="006866D5">
                    <w:rPr>
                      <w:rFonts w:eastAsia="Times New Roman"/>
                      <w:b/>
                      <w:color w:val="000000" w:themeColor="text1"/>
                      <w:sz w:val="20"/>
                      <w:szCs w:val="20"/>
                    </w:rPr>
                    <w:t>Differentiation Strategies for At Risk Students</w:t>
                  </w:r>
                </w:p>
                <w:p w14:paraId="1988D837" w14:textId="77777777" w:rsidR="00F7125F" w:rsidRPr="006866D5" w:rsidRDefault="00F7125F" w:rsidP="009D7EFB">
                  <w:pPr>
                    <w:numPr>
                      <w:ilvl w:val="0"/>
                      <w:numId w:val="8"/>
                    </w:numPr>
                    <w:spacing w:before="240"/>
                    <w:ind w:hanging="210"/>
                    <w:rPr>
                      <w:rFonts w:eastAsia="Times New Roman"/>
                      <w:bCs/>
                      <w:color w:val="000000" w:themeColor="text1"/>
                      <w:sz w:val="20"/>
                      <w:szCs w:val="20"/>
                    </w:rPr>
                  </w:pPr>
                  <w:r w:rsidRPr="006866D5">
                    <w:rPr>
                      <w:rFonts w:eastAsia="Times New Roman"/>
                      <w:bCs/>
                      <w:color w:val="000000" w:themeColor="text1"/>
                      <w:sz w:val="20"/>
                      <w:szCs w:val="20"/>
                    </w:rPr>
                    <w:t>Remove unnecessary materials, words, etc., that can distract from the content</w:t>
                  </w:r>
                </w:p>
                <w:p w14:paraId="31DB7D9D"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Provide appropriate scaffolding </w:t>
                  </w:r>
                </w:p>
                <w:p w14:paraId="4C6EBC63"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Limit the number of steps required for completion </w:t>
                  </w:r>
                </w:p>
                <w:p w14:paraId="4F3DFF53"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Gradually increase the level of independence required</w:t>
                  </w:r>
                </w:p>
                <w:p w14:paraId="1878F96F"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Tiered centers, assignments, lessons, or products </w:t>
                  </w:r>
                </w:p>
                <w:p w14:paraId="7405C879"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Provide appropriate leveled reading materials</w:t>
                  </w:r>
                </w:p>
                <w:p w14:paraId="1CE8D028"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Deliver the content in “chunks”</w:t>
                  </w:r>
                </w:p>
                <w:p w14:paraId="2A864E4C"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Varied texts and supplementary materials</w:t>
                  </w:r>
                </w:p>
                <w:p w14:paraId="7D76832F"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Use technology, if available and appropriate</w:t>
                  </w:r>
                </w:p>
                <w:p w14:paraId="4693B083"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Differentiate homework and products </w:t>
                  </w:r>
                </w:p>
                <w:p w14:paraId="2AE776F8"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Varied questioning strategies </w:t>
                  </w:r>
                </w:p>
                <w:p w14:paraId="0CCBD8B8"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Provide background knowledge</w:t>
                  </w:r>
                </w:p>
                <w:p w14:paraId="0345CF68"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Define key vocabulary, multiple-meaning words, and figurative language </w:t>
                  </w:r>
                </w:p>
                <w:p w14:paraId="283283FA"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Use audio and visual supports, if available and appropriate</w:t>
                  </w:r>
                </w:p>
                <w:p w14:paraId="34FDD455"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Provide multiple learning opportunities to reinforce key concepts and vocabulary</w:t>
                  </w:r>
                </w:p>
                <w:p w14:paraId="08C78870"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Meet with small groups to reteach idea/skill</w:t>
                  </w:r>
                </w:p>
                <w:p w14:paraId="69C9F612"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Provide cross-content application of concepts</w:t>
                  </w:r>
                </w:p>
                <w:p w14:paraId="03F1F206"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Presenting ideas through auditory, visual, kinesthetic, &amp; tactile means</w:t>
                  </w:r>
                </w:p>
                <w:p w14:paraId="73DE8FB7" w14:textId="77777777" w:rsidR="00F7125F" w:rsidRPr="006866D5" w:rsidRDefault="00F7125F" w:rsidP="009D7EFB">
                  <w:pPr>
                    <w:numPr>
                      <w:ilvl w:val="0"/>
                      <w:numId w:val="8"/>
                    </w:numPr>
                    <w:ind w:hanging="210"/>
                    <w:rPr>
                      <w:rFonts w:eastAsia="Times New Roman"/>
                      <w:bCs/>
                      <w:color w:val="000000" w:themeColor="text1"/>
                      <w:sz w:val="20"/>
                      <w:szCs w:val="20"/>
                    </w:rPr>
                  </w:pPr>
                  <w:r w:rsidRPr="006866D5">
                    <w:rPr>
                      <w:rFonts w:eastAsia="Times New Roman"/>
                      <w:bCs/>
                      <w:color w:val="000000" w:themeColor="text1"/>
                      <w:sz w:val="20"/>
                      <w:szCs w:val="20"/>
                    </w:rPr>
                    <w:t>Provide graphic organizers and/or highlighted materials</w:t>
                  </w:r>
                </w:p>
                <w:p w14:paraId="3C3C60E2" w14:textId="77777777" w:rsidR="00F7125F" w:rsidRPr="006866D5" w:rsidRDefault="00F7125F" w:rsidP="009D7EFB">
                  <w:pPr>
                    <w:numPr>
                      <w:ilvl w:val="0"/>
                      <w:numId w:val="8"/>
                    </w:numPr>
                    <w:spacing w:after="240"/>
                    <w:ind w:hanging="210"/>
                    <w:rPr>
                      <w:rFonts w:eastAsia="Times New Roman"/>
                      <w:bCs/>
                      <w:color w:val="000000" w:themeColor="text1"/>
                      <w:sz w:val="20"/>
                      <w:szCs w:val="20"/>
                    </w:rPr>
                  </w:pPr>
                  <w:r w:rsidRPr="006866D5">
                    <w:rPr>
                      <w:rFonts w:eastAsia="Times New Roman"/>
                      <w:bCs/>
                      <w:color w:val="000000" w:themeColor="text1"/>
                      <w:sz w:val="20"/>
                      <w:szCs w:val="20"/>
                    </w:rPr>
                    <w:t>Strategy and flexible groups based on formative assessments</w:t>
                  </w:r>
                </w:p>
                <w:p w14:paraId="735D8C40" w14:textId="77777777" w:rsidR="00F7125F" w:rsidRPr="006866D5" w:rsidRDefault="00F7125F" w:rsidP="00F7125F">
                  <w:pPr>
                    <w:spacing w:before="240" w:after="240"/>
                    <w:rPr>
                      <w:rFonts w:eastAsia="Times New Roman"/>
                      <w:b/>
                      <w:color w:val="000000" w:themeColor="text1"/>
                      <w:sz w:val="20"/>
                      <w:szCs w:val="20"/>
                    </w:rPr>
                  </w:pPr>
                  <w:r w:rsidRPr="006866D5">
                    <w:rPr>
                      <w:rFonts w:eastAsia="Times New Roman"/>
                      <w:b/>
                      <w:color w:val="000000" w:themeColor="text1"/>
                      <w:sz w:val="20"/>
                      <w:szCs w:val="20"/>
                    </w:rPr>
                    <w:t>504 Plans</w:t>
                  </w:r>
                </w:p>
                <w:p w14:paraId="66DA5E65" w14:textId="77777777" w:rsidR="00F7125F" w:rsidRPr="006866D5" w:rsidRDefault="00F7125F" w:rsidP="00F7125F">
                  <w:pPr>
                    <w:spacing w:before="240" w:after="240"/>
                    <w:rPr>
                      <w:rFonts w:eastAsia="Times New Roman"/>
                      <w:bCs/>
                      <w:color w:val="000000" w:themeColor="text1"/>
                      <w:sz w:val="20"/>
                      <w:szCs w:val="20"/>
                    </w:rPr>
                  </w:pPr>
                  <w:r w:rsidRPr="006866D5">
                    <w:rPr>
                      <w:rFonts w:eastAsia="Times New Roman"/>
                      <w:bCs/>
                      <w:color w:val="000000" w:themeColor="text1"/>
                      <w:sz w:val="20"/>
                      <w:szCs w:val="20"/>
                    </w:rPr>
                    <w:t>Students can qualify for 504 plans if they have physical or mental impairments that affect or limit any of their abilities to:</w:t>
                  </w:r>
                </w:p>
                <w:p w14:paraId="62643F4D" w14:textId="77777777" w:rsidR="00F7125F" w:rsidRPr="006866D5" w:rsidRDefault="00F7125F" w:rsidP="009D7EFB">
                  <w:pPr>
                    <w:numPr>
                      <w:ilvl w:val="0"/>
                      <w:numId w:val="11"/>
                    </w:numPr>
                    <w:spacing w:before="240"/>
                    <w:ind w:hanging="210"/>
                    <w:rPr>
                      <w:rFonts w:eastAsia="Times New Roman"/>
                      <w:bCs/>
                      <w:color w:val="000000" w:themeColor="text1"/>
                      <w:sz w:val="20"/>
                      <w:szCs w:val="20"/>
                    </w:rPr>
                  </w:pPr>
                  <w:r w:rsidRPr="006866D5">
                    <w:rPr>
                      <w:rFonts w:eastAsia="Times New Roman"/>
                      <w:bCs/>
                      <w:color w:val="000000" w:themeColor="text1"/>
                      <w:sz w:val="20"/>
                      <w:szCs w:val="20"/>
                    </w:rPr>
                    <w:t>walk, breathe, eat, or sleep</w:t>
                  </w:r>
                </w:p>
                <w:p w14:paraId="3ADD5B6B" w14:textId="77777777" w:rsidR="00F7125F" w:rsidRPr="006866D5" w:rsidRDefault="00F7125F" w:rsidP="009D7EFB">
                  <w:pPr>
                    <w:numPr>
                      <w:ilvl w:val="0"/>
                      <w:numId w:val="11"/>
                    </w:numPr>
                    <w:ind w:hanging="210"/>
                    <w:rPr>
                      <w:rFonts w:eastAsia="Times New Roman"/>
                      <w:bCs/>
                      <w:color w:val="000000" w:themeColor="text1"/>
                      <w:sz w:val="20"/>
                      <w:szCs w:val="20"/>
                    </w:rPr>
                  </w:pPr>
                  <w:r w:rsidRPr="006866D5">
                    <w:rPr>
                      <w:rFonts w:eastAsia="Times New Roman"/>
                      <w:bCs/>
                      <w:color w:val="000000" w:themeColor="text1"/>
                      <w:sz w:val="20"/>
                      <w:szCs w:val="20"/>
                    </w:rPr>
                    <w:t>communicate, see, hear, or speak</w:t>
                  </w:r>
                </w:p>
                <w:p w14:paraId="5908E7AB" w14:textId="77777777" w:rsidR="00F7125F" w:rsidRPr="006866D5" w:rsidRDefault="00F7125F" w:rsidP="009D7EFB">
                  <w:pPr>
                    <w:numPr>
                      <w:ilvl w:val="0"/>
                      <w:numId w:val="11"/>
                    </w:numPr>
                    <w:ind w:hanging="210"/>
                    <w:rPr>
                      <w:rFonts w:eastAsia="Times New Roman"/>
                      <w:bCs/>
                      <w:color w:val="000000" w:themeColor="text1"/>
                      <w:sz w:val="20"/>
                      <w:szCs w:val="20"/>
                    </w:rPr>
                  </w:pPr>
                  <w:r w:rsidRPr="006866D5">
                    <w:rPr>
                      <w:rFonts w:eastAsia="Times New Roman"/>
                      <w:bCs/>
                      <w:color w:val="000000" w:themeColor="text1"/>
                      <w:sz w:val="20"/>
                      <w:szCs w:val="20"/>
                    </w:rPr>
                    <w:t>read, concentrate, think, or learn</w:t>
                  </w:r>
                </w:p>
                <w:p w14:paraId="45AC761E" w14:textId="77777777" w:rsidR="00F7125F" w:rsidRPr="006866D5" w:rsidRDefault="00F7125F" w:rsidP="009D7EFB">
                  <w:pPr>
                    <w:numPr>
                      <w:ilvl w:val="0"/>
                      <w:numId w:val="11"/>
                    </w:numPr>
                    <w:spacing w:after="240"/>
                    <w:ind w:hanging="210"/>
                    <w:rPr>
                      <w:rFonts w:eastAsia="Times New Roman"/>
                      <w:bCs/>
                      <w:color w:val="000000" w:themeColor="text1"/>
                      <w:sz w:val="20"/>
                      <w:szCs w:val="20"/>
                    </w:rPr>
                  </w:pPr>
                  <w:r w:rsidRPr="006866D5">
                    <w:rPr>
                      <w:rFonts w:eastAsia="Times New Roman"/>
                      <w:bCs/>
                      <w:color w:val="000000" w:themeColor="text1"/>
                      <w:sz w:val="20"/>
                      <w:szCs w:val="20"/>
                    </w:rPr>
                    <w:t>stand, bend, lift, or work</w:t>
                  </w:r>
                </w:p>
                <w:p w14:paraId="043C456D" w14:textId="77777777" w:rsidR="00F7125F" w:rsidRPr="006866D5" w:rsidRDefault="00F7125F" w:rsidP="00F7125F">
                  <w:pPr>
                    <w:spacing w:before="240" w:after="240"/>
                    <w:rPr>
                      <w:rFonts w:eastAsia="Times New Roman"/>
                      <w:bCs/>
                      <w:color w:val="000000" w:themeColor="text1"/>
                      <w:sz w:val="20"/>
                      <w:szCs w:val="20"/>
                      <w:u w:val="single"/>
                    </w:rPr>
                  </w:pPr>
                  <w:r w:rsidRPr="006866D5">
                    <w:rPr>
                      <w:rFonts w:eastAsia="Times New Roman"/>
                      <w:bCs/>
                      <w:color w:val="000000" w:themeColor="text1"/>
                      <w:sz w:val="20"/>
                      <w:szCs w:val="20"/>
                      <w:u w:val="single"/>
                    </w:rPr>
                    <w:lastRenderedPageBreak/>
                    <w:t>Examples of accommodations in 504 plans include:</w:t>
                  </w:r>
                </w:p>
                <w:p w14:paraId="174028FD" w14:textId="77777777" w:rsidR="00F7125F" w:rsidRPr="006866D5" w:rsidRDefault="00F7125F" w:rsidP="009D7EFB">
                  <w:pPr>
                    <w:numPr>
                      <w:ilvl w:val="0"/>
                      <w:numId w:val="9"/>
                    </w:numPr>
                    <w:spacing w:before="240"/>
                    <w:ind w:hanging="210"/>
                    <w:rPr>
                      <w:rFonts w:eastAsia="Times New Roman"/>
                      <w:bCs/>
                      <w:color w:val="000000" w:themeColor="text1"/>
                      <w:sz w:val="20"/>
                      <w:szCs w:val="20"/>
                    </w:rPr>
                  </w:pPr>
                  <w:r w:rsidRPr="006866D5">
                    <w:rPr>
                      <w:rFonts w:eastAsia="Times New Roman"/>
                      <w:bCs/>
                      <w:color w:val="000000" w:themeColor="text1"/>
                      <w:sz w:val="20"/>
                      <w:szCs w:val="20"/>
                    </w:rPr>
                    <w:t>preferential seating</w:t>
                  </w:r>
                </w:p>
                <w:p w14:paraId="137122D7" w14:textId="77777777" w:rsidR="00F7125F" w:rsidRPr="006866D5" w:rsidRDefault="00F7125F" w:rsidP="009D7EFB">
                  <w:pPr>
                    <w:numPr>
                      <w:ilvl w:val="0"/>
                      <w:numId w:val="9"/>
                    </w:numPr>
                    <w:ind w:hanging="210"/>
                    <w:rPr>
                      <w:rFonts w:eastAsia="Times New Roman"/>
                      <w:bCs/>
                      <w:color w:val="000000" w:themeColor="text1"/>
                      <w:sz w:val="20"/>
                      <w:szCs w:val="20"/>
                    </w:rPr>
                  </w:pPr>
                  <w:r w:rsidRPr="006866D5">
                    <w:rPr>
                      <w:rFonts w:eastAsia="Times New Roman"/>
                      <w:bCs/>
                      <w:color w:val="000000" w:themeColor="text1"/>
                      <w:sz w:val="20"/>
                      <w:szCs w:val="20"/>
                    </w:rPr>
                    <w:t>extended time on tests and assignments</w:t>
                  </w:r>
                </w:p>
                <w:p w14:paraId="76525D08" w14:textId="77777777" w:rsidR="00F7125F" w:rsidRPr="006866D5" w:rsidRDefault="00F7125F" w:rsidP="009D7EFB">
                  <w:pPr>
                    <w:numPr>
                      <w:ilvl w:val="0"/>
                      <w:numId w:val="9"/>
                    </w:numPr>
                    <w:ind w:hanging="210"/>
                    <w:rPr>
                      <w:rFonts w:eastAsia="Times New Roman"/>
                      <w:bCs/>
                      <w:color w:val="000000" w:themeColor="text1"/>
                      <w:sz w:val="20"/>
                      <w:szCs w:val="20"/>
                    </w:rPr>
                  </w:pPr>
                  <w:r w:rsidRPr="006866D5">
                    <w:rPr>
                      <w:rFonts w:eastAsia="Times New Roman"/>
                      <w:bCs/>
                      <w:color w:val="000000" w:themeColor="text1"/>
                      <w:sz w:val="20"/>
                      <w:szCs w:val="20"/>
                    </w:rPr>
                    <w:t>reduced homework or classwork</w:t>
                  </w:r>
                </w:p>
                <w:p w14:paraId="50C7EE52" w14:textId="77777777" w:rsidR="00F7125F" w:rsidRPr="006866D5" w:rsidRDefault="00F7125F" w:rsidP="009D7EFB">
                  <w:pPr>
                    <w:numPr>
                      <w:ilvl w:val="0"/>
                      <w:numId w:val="9"/>
                    </w:numPr>
                    <w:ind w:hanging="210"/>
                    <w:rPr>
                      <w:rFonts w:eastAsia="Times New Roman"/>
                      <w:bCs/>
                      <w:color w:val="000000" w:themeColor="text1"/>
                      <w:sz w:val="20"/>
                      <w:szCs w:val="20"/>
                    </w:rPr>
                  </w:pPr>
                  <w:r w:rsidRPr="006866D5">
                    <w:rPr>
                      <w:rFonts w:eastAsia="Times New Roman"/>
                      <w:bCs/>
                      <w:color w:val="000000" w:themeColor="text1"/>
                      <w:sz w:val="20"/>
                      <w:szCs w:val="20"/>
                    </w:rPr>
                    <w:t>verbal, visual, or technology aids</w:t>
                  </w:r>
                </w:p>
                <w:p w14:paraId="210EA7B8" w14:textId="77777777" w:rsidR="00F7125F" w:rsidRPr="006866D5" w:rsidRDefault="00F7125F" w:rsidP="009D7EFB">
                  <w:pPr>
                    <w:numPr>
                      <w:ilvl w:val="0"/>
                      <w:numId w:val="9"/>
                    </w:numPr>
                    <w:ind w:hanging="210"/>
                    <w:rPr>
                      <w:rFonts w:eastAsia="Times New Roman"/>
                      <w:bCs/>
                      <w:color w:val="000000" w:themeColor="text1"/>
                      <w:sz w:val="20"/>
                      <w:szCs w:val="20"/>
                    </w:rPr>
                  </w:pPr>
                  <w:r w:rsidRPr="006866D5">
                    <w:rPr>
                      <w:rFonts w:eastAsia="Times New Roman"/>
                      <w:bCs/>
                      <w:color w:val="000000" w:themeColor="text1"/>
                      <w:sz w:val="20"/>
                      <w:szCs w:val="20"/>
                    </w:rPr>
                    <w:t>modified textbooks or audio-video materials</w:t>
                  </w:r>
                </w:p>
                <w:p w14:paraId="4A44EED9" w14:textId="77777777" w:rsidR="00F7125F" w:rsidRPr="006866D5" w:rsidRDefault="00F7125F" w:rsidP="009D7EFB">
                  <w:pPr>
                    <w:numPr>
                      <w:ilvl w:val="0"/>
                      <w:numId w:val="9"/>
                    </w:numPr>
                    <w:ind w:hanging="210"/>
                    <w:rPr>
                      <w:rFonts w:eastAsia="Times New Roman"/>
                      <w:bCs/>
                      <w:color w:val="000000" w:themeColor="text1"/>
                      <w:sz w:val="20"/>
                      <w:szCs w:val="20"/>
                    </w:rPr>
                  </w:pPr>
                  <w:r w:rsidRPr="006866D5">
                    <w:rPr>
                      <w:rFonts w:eastAsia="Times New Roman"/>
                      <w:bCs/>
                      <w:color w:val="000000" w:themeColor="text1"/>
                      <w:sz w:val="20"/>
                      <w:szCs w:val="20"/>
                    </w:rPr>
                    <w:t>behavior management support</w:t>
                  </w:r>
                </w:p>
                <w:p w14:paraId="518BCCBA" w14:textId="77777777" w:rsidR="00F7125F" w:rsidRPr="006866D5" w:rsidRDefault="00F7125F" w:rsidP="009D7EFB">
                  <w:pPr>
                    <w:numPr>
                      <w:ilvl w:val="0"/>
                      <w:numId w:val="9"/>
                    </w:numPr>
                    <w:ind w:hanging="210"/>
                    <w:rPr>
                      <w:rFonts w:eastAsia="Times New Roman"/>
                      <w:bCs/>
                      <w:color w:val="000000" w:themeColor="text1"/>
                      <w:sz w:val="20"/>
                      <w:szCs w:val="20"/>
                    </w:rPr>
                  </w:pPr>
                  <w:r w:rsidRPr="006866D5">
                    <w:rPr>
                      <w:rFonts w:eastAsia="Times New Roman"/>
                      <w:bCs/>
                      <w:color w:val="000000" w:themeColor="text1"/>
                      <w:sz w:val="20"/>
                      <w:szCs w:val="20"/>
                    </w:rPr>
                    <w:t>adjusted class schedules or grading</w:t>
                  </w:r>
                </w:p>
                <w:p w14:paraId="7B39E9DD" w14:textId="77777777" w:rsidR="00F7125F" w:rsidRPr="006866D5" w:rsidRDefault="00F7125F" w:rsidP="009D7EFB">
                  <w:pPr>
                    <w:numPr>
                      <w:ilvl w:val="0"/>
                      <w:numId w:val="9"/>
                    </w:numPr>
                    <w:ind w:hanging="210"/>
                    <w:rPr>
                      <w:rFonts w:eastAsia="Times New Roman"/>
                      <w:bCs/>
                      <w:color w:val="000000" w:themeColor="text1"/>
                      <w:sz w:val="20"/>
                      <w:szCs w:val="20"/>
                    </w:rPr>
                  </w:pPr>
                  <w:r w:rsidRPr="006866D5">
                    <w:rPr>
                      <w:rFonts w:eastAsia="Times New Roman"/>
                      <w:bCs/>
                      <w:color w:val="000000" w:themeColor="text1"/>
                      <w:sz w:val="20"/>
                      <w:szCs w:val="20"/>
                    </w:rPr>
                    <w:t>verbal testing</w:t>
                  </w:r>
                </w:p>
                <w:p w14:paraId="77CDAB82" w14:textId="77777777" w:rsidR="00F7125F" w:rsidRPr="006866D5" w:rsidRDefault="00F7125F" w:rsidP="009D7EFB">
                  <w:pPr>
                    <w:numPr>
                      <w:ilvl w:val="0"/>
                      <w:numId w:val="9"/>
                    </w:numPr>
                    <w:ind w:hanging="210"/>
                    <w:rPr>
                      <w:rFonts w:eastAsia="Times New Roman"/>
                      <w:bCs/>
                      <w:color w:val="000000" w:themeColor="text1"/>
                      <w:sz w:val="20"/>
                      <w:szCs w:val="20"/>
                    </w:rPr>
                  </w:pPr>
                  <w:r w:rsidRPr="006866D5">
                    <w:rPr>
                      <w:rFonts w:eastAsia="Times New Roman"/>
                      <w:bCs/>
                      <w:color w:val="000000" w:themeColor="text1"/>
                      <w:sz w:val="20"/>
                      <w:szCs w:val="20"/>
                    </w:rPr>
                    <w:t>excused lateness, absence, or missed classwork</w:t>
                  </w:r>
                </w:p>
                <w:p w14:paraId="28398D8B" w14:textId="77777777" w:rsidR="00F7125F" w:rsidRPr="006866D5" w:rsidRDefault="00F7125F" w:rsidP="009D7EFB">
                  <w:pPr>
                    <w:numPr>
                      <w:ilvl w:val="0"/>
                      <w:numId w:val="9"/>
                    </w:numPr>
                    <w:ind w:hanging="210"/>
                    <w:rPr>
                      <w:rFonts w:eastAsia="Times New Roman"/>
                      <w:bCs/>
                      <w:color w:val="000000" w:themeColor="text1"/>
                      <w:sz w:val="20"/>
                      <w:szCs w:val="20"/>
                    </w:rPr>
                  </w:pPr>
                  <w:r w:rsidRPr="006866D5">
                    <w:rPr>
                      <w:rFonts w:eastAsia="Times New Roman"/>
                      <w:bCs/>
                      <w:color w:val="000000" w:themeColor="text1"/>
                      <w:sz w:val="20"/>
                      <w:szCs w:val="20"/>
                    </w:rPr>
                    <w:t>pre-approved nurse's office visits and accompaniment to visits</w:t>
                  </w:r>
                </w:p>
                <w:p w14:paraId="42F7D5F4" w14:textId="77777777" w:rsidR="00F7125F" w:rsidRPr="006866D5" w:rsidRDefault="00F7125F" w:rsidP="009D7EFB">
                  <w:pPr>
                    <w:numPr>
                      <w:ilvl w:val="0"/>
                      <w:numId w:val="9"/>
                    </w:numPr>
                    <w:spacing w:after="240"/>
                    <w:ind w:hanging="210"/>
                    <w:rPr>
                      <w:rFonts w:eastAsia="Times New Roman"/>
                      <w:bCs/>
                      <w:color w:val="000000" w:themeColor="text1"/>
                      <w:sz w:val="20"/>
                      <w:szCs w:val="20"/>
                    </w:rPr>
                  </w:pPr>
                  <w:r w:rsidRPr="006866D5">
                    <w:rPr>
                      <w:rFonts w:eastAsia="Times New Roman"/>
                      <w:bCs/>
                      <w:color w:val="000000" w:themeColor="text1"/>
                      <w:sz w:val="20"/>
                      <w:szCs w:val="20"/>
                    </w:rPr>
                    <w:t>occupational or physical therapy</w:t>
                  </w:r>
                </w:p>
              </w:tc>
            </w:tr>
          </w:tbl>
          <w:p w14:paraId="479DB6C3" w14:textId="77777777" w:rsidR="00F7125F" w:rsidRPr="006866D5" w:rsidRDefault="00F7125F" w:rsidP="00F7125F">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F7125F" w:rsidRPr="006866D5" w14:paraId="2EC8984E" w14:textId="77777777" w:rsidTr="00051E9C">
              <w:trPr>
                <w:trHeight w:val="165"/>
              </w:trPr>
              <w:tc>
                <w:tcPr>
                  <w:tcW w:w="10878" w:type="dxa"/>
                  <w:tcBorders>
                    <w:bottom w:val="single" w:sz="8" w:space="0" w:color="auto"/>
                  </w:tcBorders>
                  <w:shd w:val="clear" w:color="auto" w:fill="FFFFFF"/>
                  <w:vAlign w:val="center"/>
                </w:tcPr>
                <w:p w14:paraId="0879413E" w14:textId="64360ABB" w:rsidR="00F7125F" w:rsidRPr="006866D5" w:rsidRDefault="00F7125F" w:rsidP="00F7125F">
                  <w:pPr>
                    <w:rPr>
                      <w:rFonts w:cs="Calibri"/>
                      <w:b/>
                      <w:color w:val="000000" w:themeColor="text1"/>
                      <w:sz w:val="20"/>
                      <w:szCs w:val="20"/>
                    </w:rPr>
                  </w:pPr>
                  <w:r w:rsidRPr="006866D5">
                    <w:rPr>
                      <w:rFonts w:cs="Tahoma"/>
                      <w:b/>
                      <w:noProof/>
                      <w:color w:val="000000" w:themeColor="text1"/>
                      <w:sz w:val="20"/>
                      <w:szCs w:val="20"/>
                    </w:rPr>
                    <w:t>Modification Strategies</w:t>
                  </w:r>
                </w:p>
              </w:tc>
            </w:tr>
            <w:tr w:rsidR="00F7125F" w:rsidRPr="006866D5" w14:paraId="1729640D" w14:textId="77777777" w:rsidTr="00051E9C">
              <w:trPr>
                <w:trHeight w:val="165"/>
              </w:trPr>
              <w:tc>
                <w:tcPr>
                  <w:tcW w:w="10878" w:type="dxa"/>
                </w:tcPr>
                <w:p w14:paraId="6087A553" w14:textId="77777777" w:rsidR="00F7125F" w:rsidRPr="006866D5" w:rsidRDefault="00F7125F" w:rsidP="00F7125F">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7125F" w:rsidRPr="006866D5" w14:paraId="79D99069" w14:textId="77777777" w:rsidTr="00051E9C">
                    <w:trPr>
                      <w:trHeight w:val="20"/>
                    </w:trPr>
                    <w:tc>
                      <w:tcPr>
                        <w:tcW w:w="8769" w:type="dxa"/>
                        <w:tcBorders>
                          <w:top w:val="nil"/>
                          <w:left w:val="nil"/>
                          <w:bottom w:val="nil"/>
                        </w:tcBorders>
                        <w:shd w:val="clear" w:color="auto" w:fill="auto"/>
                      </w:tcPr>
                      <w:p w14:paraId="4EDE5BCF"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Extended Time</w:t>
                        </w:r>
                      </w:p>
                    </w:tc>
                    <w:tc>
                      <w:tcPr>
                        <w:tcW w:w="1849" w:type="dxa"/>
                        <w:tcBorders>
                          <w:top w:val="nil"/>
                          <w:bottom w:val="nil"/>
                          <w:right w:val="nil"/>
                        </w:tcBorders>
                        <w:shd w:val="clear" w:color="auto" w:fill="auto"/>
                      </w:tcPr>
                      <w:p w14:paraId="4374FB4D"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0A0B52EB" w14:textId="77777777" w:rsidTr="00051E9C">
                    <w:trPr>
                      <w:trHeight w:val="20"/>
                    </w:trPr>
                    <w:tc>
                      <w:tcPr>
                        <w:tcW w:w="8769" w:type="dxa"/>
                        <w:tcBorders>
                          <w:top w:val="nil"/>
                          <w:left w:val="nil"/>
                          <w:bottom w:val="nil"/>
                        </w:tcBorders>
                        <w:shd w:val="clear" w:color="auto" w:fill="auto"/>
                      </w:tcPr>
                      <w:p w14:paraId="2A860B60"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Frequent Breaks</w:t>
                        </w:r>
                      </w:p>
                    </w:tc>
                    <w:tc>
                      <w:tcPr>
                        <w:tcW w:w="1849" w:type="dxa"/>
                        <w:tcBorders>
                          <w:top w:val="nil"/>
                          <w:bottom w:val="nil"/>
                          <w:right w:val="nil"/>
                        </w:tcBorders>
                        <w:shd w:val="clear" w:color="auto" w:fill="auto"/>
                      </w:tcPr>
                      <w:p w14:paraId="736F25D5"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66A1DC48" w14:textId="77777777" w:rsidTr="00051E9C">
                    <w:trPr>
                      <w:trHeight w:val="20"/>
                    </w:trPr>
                    <w:tc>
                      <w:tcPr>
                        <w:tcW w:w="8769" w:type="dxa"/>
                        <w:tcBorders>
                          <w:top w:val="nil"/>
                          <w:left w:val="nil"/>
                          <w:bottom w:val="nil"/>
                        </w:tcBorders>
                        <w:shd w:val="clear" w:color="auto" w:fill="auto"/>
                      </w:tcPr>
                      <w:p w14:paraId="6F78C2A2"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Highlighted Text</w:t>
                        </w:r>
                      </w:p>
                    </w:tc>
                    <w:tc>
                      <w:tcPr>
                        <w:tcW w:w="1849" w:type="dxa"/>
                        <w:tcBorders>
                          <w:top w:val="nil"/>
                          <w:bottom w:val="nil"/>
                          <w:right w:val="nil"/>
                        </w:tcBorders>
                        <w:shd w:val="clear" w:color="auto" w:fill="auto"/>
                      </w:tcPr>
                      <w:p w14:paraId="06CFA2B6"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49817517" w14:textId="77777777" w:rsidTr="00051E9C">
                    <w:trPr>
                      <w:trHeight w:val="20"/>
                    </w:trPr>
                    <w:tc>
                      <w:tcPr>
                        <w:tcW w:w="8769" w:type="dxa"/>
                        <w:tcBorders>
                          <w:top w:val="nil"/>
                          <w:left w:val="nil"/>
                          <w:bottom w:val="nil"/>
                        </w:tcBorders>
                        <w:shd w:val="clear" w:color="auto" w:fill="auto"/>
                      </w:tcPr>
                      <w:p w14:paraId="6A8CB0E3"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Interactive Notebook</w:t>
                        </w:r>
                      </w:p>
                    </w:tc>
                    <w:tc>
                      <w:tcPr>
                        <w:tcW w:w="1849" w:type="dxa"/>
                        <w:tcBorders>
                          <w:top w:val="nil"/>
                          <w:bottom w:val="nil"/>
                          <w:right w:val="nil"/>
                        </w:tcBorders>
                        <w:shd w:val="clear" w:color="auto" w:fill="auto"/>
                      </w:tcPr>
                      <w:p w14:paraId="326AE289"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00EB4403" w14:textId="77777777" w:rsidTr="00051E9C">
                    <w:trPr>
                      <w:trHeight w:val="20"/>
                    </w:trPr>
                    <w:tc>
                      <w:tcPr>
                        <w:tcW w:w="8769" w:type="dxa"/>
                        <w:tcBorders>
                          <w:top w:val="nil"/>
                          <w:left w:val="nil"/>
                          <w:bottom w:val="nil"/>
                        </w:tcBorders>
                        <w:shd w:val="clear" w:color="auto" w:fill="auto"/>
                      </w:tcPr>
                      <w:p w14:paraId="0675CC99"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Modified Test</w:t>
                        </w:r>
                      </w:p>
                    </w:tc>
                    <w:tc>
                      <w:tcPr>
                        <w:tcW w:w="1849" w:type="dxa"/>
                        <w:tcBorders>
                          <w:top w:val="nil"/>
                          <w:bottom w:val="nil"/>
                          <w:right w:val="nil"/>
                        </w:tcBorders>
                        <w:shd w:val="clear" w:color="auto" w:fill="auto"/>
                      </w:tcPr>
                      <w:p w14:paraId="7036C9DE"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302C0266" w14:textId="77777777" w:rsidTr="00051E9C">
                    <w:trPr>
                      <w:trHeight w:val="20"/>
                    </w:trPr>
                    <w:tc>
                      <w:tcPr>
                        <w:tcW w:w="8769" w:type="dxa"/>
                        <w:tcBorders>
                          <w:top w:val="nil"/>
                          <w:left w:val="nil"/>
                          <w:bottom w:val="nil"/>
                        </w:tcBorders>
                        <w:shd w:val="clear" w:color="auto" w:fill="auto"/>
                      </w:tcPr>
                      <w:p w14:paraId="5C9CCC07"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Oral Directions</w:t>
                        </w:r>
                      </w:p>
                    </w:tc>
                    <w:tc>
                      <w:tcPr>
                        <w:tcW w:w="1849" w:type="dxa"/>
                        <w:tcBorders>
                          <w:top w:val="nil"/>
                          <w:bottom w:val="nil"/>
                          <w:right w:val="nil"/>
                        </w:tcBorders>
                        <w:shd w:val="clear" w:color="auto" w:fill="auto"/>
                      </w:tcPr>
                      <w:p w14:paraId="064C1771"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45C0046B" w14:textId="77777777" w:rsidTr="00051E9C">
                    <w:trPr>
                      <w:trHeight w:val="20"/>
                    </w:trPr>
                    <w:tc>
                      <w:tcPr>
                        <w:tcW w:w="8769" w:type="dxa"/>
                        <w:tcBorders>
                          <w:top w:val="nil"/>
                          <w:left w:val="nil"/>
                          <w:bottom w:val="nil"/>
                        </w:tcBorders>
                        <w:shd w:val="clear" w:color="auto" w:fill="auto"/>
                      </w:tcPr>
                      <w:p w14:paraId="2364CD50"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Peer Tutoring</w:t>
                        </w:r>
                      </w:p>
                    </w:tc>
                    <w:tc>
                      <w:tcPr>
                        <w:tcW w:w="1849" w:type="dxa"/>
                        <w:tcBorders>
                          <w:top w:val="nil"/>
                          <w:bottom w:val="nil"/>
                          <w:right w:val="nil"/>
                        </w:tcBorders>
                        <w:shd w:val="clear" w:color="auto" w:fill="auto"/>
                      </w:tcPr>
                      <w:p w14:paraId="6D2529C3"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17CAAE5D" w14:textId="77777777" w:rsidTr="00051E9C">
                    <w:trPr>
                      <w:trHeight w:val="20"/>
                    </w:trPr>
                    <w:tc>
                      <w:tcPr>
                        <w:tcW w:w="8769" w:type="dxa"/>
                        <w:tcBorders>
                          <w:top w:val="nil"/>
                          <w:left w:val="nil"/>
                          <w:bottom w:val="nil"/>
                        </w:tcBorders>
                        <w:shd w:val="clear" w:color="auto" w:fill="auto"/>
                      </w:tcPr>
                      <w:p w14:paraId="727649F8"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Preferential Seating</w:t>
                        </w:r>
                      </w:p>
                    </w:tc>
                    <w:tc>
                      <w:tcPr>
                        <w:tcW w:w="1849" w:type="dxa"/>
                        <w:tcBorders>
                          <w:top w:val="nil"/>
                          <w:bottom w:val="nil"/>
                          <w:right w:val="nil"/>
                        </w:tcBorders>
                        <w:shd w:val="clear" w:color="auto" w:fill="auto"/>
                      </w:tcPr>
                      <w:p w14:paraId="3F00ABC6"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4E637567" w14:textId="77777777" w:rsidTr="00051E9C">
                    <w:trPr>
                      <w:trHeight w:val="20"/>
                    </w:trPr>
                    <w:tc>
                      <w:tcPr>
                        <w:tcW w:w="8769" w:type="dxa"/>
                        <w:tcBorders>
                          <w:top w:val="nil"/>
                          <w:left w:val="nil"/>
                          <w:bottom w:val="nil"/>
                        </w:tcBorders>
                        <w:shd w:val="clear" w:color="auto" w:fill="auto"/>
                      </w:tcPr>
                      <w:p w14:paraId="558FDAAF"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Re-Direct</w:t>
                        </w:r>
                      </w:p>
                    </w:tc>
                    <w:tc>
                      <w:tcPr>
                        <w:tcW w:w="1849" w:type="dxa"/>
                        <w:tcBorders>
                          <w:top w:val="nil"/>
                          <w:bottom w:val="nil"/>
                          <w:right w:val="nil"/>
                        </w:tcBorders>
                        <w:shd w:val="clear" w:color="auto" w:fill="auto"/>
                      </w:tcPr>
                      <w:p w14:paraId="0AC54E8F"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45364341" w14:textId="77777777" w:rsidTr="00051E9C">
                    <w:trPr>
                      <w:trHeight w:val="20"/>
                    </w:trPr>
                    <w:tc>
                      <w:tcPr>
                        <w:tcW w:w="8769" w:type="dxa"/>
                        <w:tcBorders>
                          <w:top w:val="nil"/>
                          <w:left w:val="nil"/>
                          <w:bottom w:val="nil"/>
                        </w:tcBorders>
                        <w:shd w:val="clear" w:color="auto" w:fill="auto"/>
                      </w:tcPr>
                      <w:p w14:paraId="589BC5C3"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Repeated Drill / Practice</w:t>
                        </w:r>
                      </w:p>
                    </w:tc>
                    <w:tc>
                      <w:tcPr>
                        <w:tcW w:w="1849" w:type="dxa"/>
                        <w:tcBorders>
                          <w:top w:val="nil"/>
                          <w:bottom w:val="nil"/>
                          <w:right w:val="nil"/>
                        </w:tcBorders>
                        <w:shd w:val="clear" w:color="auto" w:fill="auto"/>
                      </w:tcPr>
                      <w:p w14:paraId="6AFE9F68"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F49679B" w14:textId="77777777" w:rsidTr="00051E9C">
                    <w:trPr>
                      <w:trHeight w:val="20"/>
                    </w:trPr>
                    <w:tc>
                      <w:tcPr>
                        <w:tcW w:w="8769" w:type="dxa"/>
                        <w:tcBorders>
                          <w:top w:val="nil"/>
                          <w:left w:val="nil"/>
                          <w:bottom w:val="nil"/>
                        </w:tcBorders>
                        <w:shd w:val="clear" w:color="auto" w:fill="auto"/>
                      </w:tcPr>
                      <w:p w14:paraId="4DBEF2CC"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Shortened Assignments</w:t>
                        </w:r>
                      </w:p>
                    </w:tc>
                    <w:tc>
                      <w:tcPr>
                        <w:tcW w:w="1849" w:type="dxa"/>
                        <w:tcBorders>
                          <w:top w:val="nil"/>
                          <w:bottom w:val="nil"/>
                          <w:right w:val="nil"/>
                        </w:tcBorders>
                        <w:shd w:val="clear" w:color="auto" w:fill="auto"/>
                      </w:tcPr>
                      <w:p w14:paraId="31756250"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C44CEB5" w14:textId="77777777" w:rsidTr="00051E9C">
                    <w:trPr>
                      <w:trHeight w:val="20"/>
                    </w:trPr>
                    <w:tc>
                      <w:tcPr>
                        <w:tcW w:w="8769" w:type="dxa"/>
                        <w:tcBorders>
                          <w:top w:val="nil"/>
                          <w:left w:val="nil"/>
                          <w:bottom w:val="nil"/>
                        </w:tcBorders>
                        <w:shd w:val="clear" w:color="auto" w:fill="auto"/>
                      </w:tcPr>
                      <w:p w14:paraId="3E18AFA0"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Teacher Notes</w:t>
                        </w:r>
                      </w:p>
                    </w:tc>
                    <w:tc>
                      <w:tcPr>
                        <w:tcW w:w="1849" w:type="dxa"/>
                        <w:tcBorders>
                          <w:top w:val="nil"/>
                          <w:bottom w:val="nil"/>
                          <w:right w:val="nil"/>
                        </w:tcBorders>
                        <w:shd w:val="clear" w:color="auto" w:fill="auto"/>
                      </w:tcPr>
                      <w:p w14:paraId="541672F4"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0F53A55" w14:textId="77777777" w:rsidTr="00051E9C">
                    <w:trPr>
                      <w:trHeight w:val="20"/>
                    </w:trPr>
                    <w:tc>
                      <w:tcPr>
                        <w:tcW w:w="8769" w:type="dxa"/>
                        <w:tcBorders>
                          <w:top w:val="nil"/>
                          <w:left w:val="nil"/>
                          <w:bottom w:val="nil"/>
                        </w:tcBorders>
                        <w:shd w:val="clear" w:color="auto" w:fill="auto"/>
                      </w:tcPr>
                      <w:p w14:paraId="76BAEE4F"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Tutorials</w:t>
                        </w:r>
                      </w:p>
                    </w:tc>
                    <w:tc>
                      <w:tcPr>
                        <w:tcW w:w="1849" w:type="dxa"/>
                        <w:tcBorders>
                          <w:top w:val="nil"/>
                          <w:bottom w:val="nil"/>
                          <w:right w:val="nil"/>
                        </w:tcBorders>
                        <w:shd w:val="clear" w:color="auto" w:fill="auto"/>
                      </w:tcPr>
                      <w:p w14:paraId="7C5556F0"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160F5DB3" w14:textId="77777777" w:rsidTr="00051E9C">
                    <w:trPr>
                      <w:trHeight w:val="20"/>
                    </w:trPr>
                    <w:tc>
                      <w:tcPr>
                        <w:tcW w:w="8769" w:type="dxa"/>
                        <w:tcBorders>
                          <w:top w:val="nil"/>
                          <w:left w:val="nil"/>
                          <w:bottom w:val="nil"/>
                        </w:tcBorders>
                        <w:shd w:val="clear" w:color="auto" w:fill="auto"/>
                      </w:tcPr>
                      <w:p w14:paraId="0ACBC68B"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Use of Additional Reference Material</w:t>
                        </w:r>
                      </w:p>
                    </w:tc>
                    <w:tc>
                      <w:tcPr>
                        <w:tcW w:w="1849" w:type="dxa"/>
                        <w:tcBorders>
                          <w:top w:val="nil"/>
                          <w:bottom w:val="nil"/>
                          <w:right w:val="nil"/>
                        </w:tcBorders>
                        <w:shd w:val="clear" w:color="auto" w:fill="auto"/>
                      </w:tcPr>
                      <w:p w14:paraId="468C791E"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667B237B" w14:textId="77777777" w:rsidTr="00051E9C">
                    <w:trPr>
                      <w:trHeight w:val="20"/>
                    </w:trPr>
                    <w:tc>
                      <w:tcPr>
                        <w:tcW w:w="8769" w:type="dxa"/>
                        <w:tcBorders>
                          <w:top w:val="nil"/>
                          <w:left w:val="nil"/>
                          <w:bottom w:val="nil"/>
                        </w:tcBorders>
                        <w:shd w:val="clear" w:color="auto" w:fill="auto"/>
                      </w:tcPr>
                      <w:p w14:paraId="668A61C9" w14:textId="77777777" w:rsidR="00F7125F" w:rsidRPr="006866D5" w:rsidRDefault="00F7125F" w:rsidP="00F7125F">
                        <w:pPr>
                          <w:snapToGrid w:val="0"/>
                          <w:ind w:right="-72"/>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Use of Audio Resources</w:t>
                        </w:r>
                      </w:p>
                    </w:tc>
                    <w:tc>
                      <w:tcPr>
                        <w:tcW w:w="1849" w:type="dxa"/>
                        <w:tcBorders>
                          <w:top w:val="nil"/>
                          <w:bottom w:val="nil"/>
                          <w:right w:val="nil"/>
                        </w:tcBorders>
                        <w:shd w:val="clear" w:color="auto" w:fill="auto"/>
                      </w:tcPr>
                      <w:p w14:paraId="65D639FA"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bl>
                <w:p w14:paraId="1D0D0299" w14:textId="77777777" w:rsidR="00F7125F" w:rsidRPr="006866D5" w:rsidRDefault="00F7125F" w:rsidP="00F7125F">
                  <w:pPr>
                    <w:spacing w:after="100"/>
                    <w:rPr>
                      <w:bCs/>
                      <w:color w:val="000000" w:themeColor="text1"/>
                      <w:sz w:val="20"/>
                      <w:szCs w:val="20"/>
                    </w:rPr>
                  </w:pPr>
                </w:p>
              </w:tc>
            </w:tr>
          </w:tbl>
          <w:p w14:paraId="29F0109B" w14:textId="77777777" w:rsidR="00F7125F" w:rsidRPr="006866D5" w:rsidRDefault="00F7125F" w:rsidP="00F7125F">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F7125F" w:rsidRPr="006866D5" w14:paraId="66425339" w14:textId="77777777" w:rsidTr="00051E9C">
              <w:trPr>
                <w:trHeight w:val="165"/>
              </w:trPr>
              <w:tc>
                <w:tcPr>
                  <w:tcW w:w="10878" w:type="dxa"/>
                  <w:tcBorders>
                    <w:bottom w:val="single" w:sz="8" w:space="0" w:color="auto"/>
                  </w:tcBorders>
                  <w:shd w:val="clear" w:color="auto" w:fill="FFFFFF"/>
                  <w:vAlign w:val="center"/>
                </w:tcPr>
                <w:p w14:paraId="79B9C187" w14:textId="77777777" w:rsidR="00F7125F" w:rsidRPr="006866D5" w:rsidRDefault="00F7125F" w:rsidP="00F7125F">
                  <w:pPr>
                    <w:rPr>
                      <w:rFonts w:cs="Calibri"/>
                      <w:b/>
                      <w:color w:val="000000" w:themeColor="text1"/>
                      <w:sz w:val="20"/>
                      <w:szCs w:val="20"/>
                    </w:rPr>
                  </w:pPr>
                  <w:r w:rsidRPr="006866D5">
                    <w:rPr>
                      <w:rFonts w:cs="Tahoma"/>
                      <w:b/>
                      <w:noProof/>
                      <w:color w:val="000000" w:themeColor="text1"/>
                      <w:sz w:val="20"/>
                      <w:szCs w:val="20"/>
                    </w:rPr>
                    <w:t>High Preparation Differentiation</w:t>
                  </w:r>
                </w:p>
              </w:tc>
            </w:tr>
            <w:tr w:rsidR="00F7125F" w:rsidRPr="006866D5" w14:paraId="00F714E6" w14:textId="77777777" w:rsidTr="00051E9C">
              <w:trPr>
                <w:trHeight w:val="165"/>
              </w:trPr>
              <w:tc>
                <w:tcPr>
                  <w:tcW w:w="10878" w:type="dxa"/>
                </w:tcPr>
                <w:p w14:paraId="197FA33A" w14:textId="77777777" w:rsidR="00F7125F" w:rsidRPr="006866D5" w:rsidRDefault="00F7125F" w:rsidP="00F7125F">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7125F" w:rsidRPr="006866D5" w14:paraId="21475569" w14:textId="77777777" w:rsidTr="00051E9C">
                    <w:trPr>
                      <w:trHeight w:val="20"/>
                    </w:trPr>
                    <w:tc>
                      <w:tcPr>
                        <w:tcW w:w="8769" w:type="dxa"/>
                        <w:tcBorders>
                          <w:top w:val="nil"/>
                          <w:left w:val="nil"/>
                          <w:bottom w:val="nil"/>
                        </w:tcBorders>
                        <w:shd w:val="clear" w:color="auto" w:fill="auto"/>
                      </w:tcPr>
                      <w:p w14:paraId="50A5A2AA"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Alternative Assessments</w:t>
                        </w:r>
                      </w:p>
                    </w:tc>
                    <w:tc>
                      <w:tcPr>
                        <w:tcW w:w="1849" w:type="dxa"/>
                        <w:tcBorders>
                          <w:top w:val="nil"/>
                          <w:bottom w:val="nil"/>
                          <w:right w:val="nil"/>
                        </w:tcBorders>
                        <w:shd w:val="clear" w:color="auto" w:fill="auto"/>
                      </w:tcPr>
                      <w:p w14:paraId="7D5E2F3E"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480299BA" w14:textId="77777777" w:rsidTr="00051E9C">
                    <w:trPr>
                      <w:trHeight w:val="20"/>
                    </w:trPr>
                    <w:tc>
                      <w:tcPr>
                        <w:tcW w:w="8769" w:type="dxa"/>
                        <w:tcBorders>
                          <w:top w:val="nil"/>
                          <w:left w:val="nil"/>
                          <w:bottom w:val="nil"/>
                        </w:tcBorders>
                        <w:shd w:val="clear" w:color="auto" w:fill="auto"/>
                      </w:tcPr>
                      <w:p w14:paraId="48A46899"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Choice Boards</w:t>
                        </w:r>
                      </w:p>
                    </w:tc>
                    <w:tc>
                      <w:tcPr>
                        <w:tcW w:w="1849" w:type="dxa"/>
                        <w:tcBorders>
                          <w:top w:val="nil"/>
                          <w:bottom w:val="nil"/>
                          <w:right w:val="nil"/>
                        </w:tcBorders>
                        <w:shd w:val="clear" w:color="auto" w:fill="auto"/>
                      </w:tcPr>
                      <w:p w14:paraId="664D8C0C"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394FE43" w14:textId="77777777" w:rsidTr="00051E9C">
                    <w:trPr>
                      <w:trHeight w:val="20"/>
                    </w:trPr>
                    <w:tc>
                      <w:tcPr>
                        <w:tcW w:w="8769" w:type="dxa"/>
                        <w:tcBorders>
                          <w:top w:val="nil"/>
                          <w:left w:val="nil"/>
                          <w:bottom w:val="nil"/>
                        </w:tcBorders>
                        <w:shd w:val="clear" w:color="auto" w:fill="auto"/>
                      </w:tcPr>
                      <w:p w14:paraId="26D04798"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Games and Tournaments</w:t>
                        </w:r>
                      </w:p>
                    </w:tc>
                    <w:tc>
                      <w:tcPr>
                        <w:tcW w:w="1849" w:type="dxa"/>
                        <w:tcBorders>
                          <w:top w:val="nil"/>
                          <w:bottom w:val="nil"/>
                          <w:right w:val="nil"/>
                        </w:tcBorders>
                        <w:shd w:val="clear" w:color="auto" w:fill="auto"/>
                      </w:tcPr>
                      <w:p w14:paraId="1F574F96"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DD0BF98" w14:textId="77777777" w:rsidTr="00051E9C">
                    <w:trPr>
                      <w:trHeight w:val="20"/>
                    </w:trPr>
                    <w:tc>
                      <w:tcPr>
                        <w:tcW w:w="8769" w:type="dxa"/>
                        <w:tcBorders>
                          <w:top w:val="nil"/>
                          <w:left w:val="nil"/>
                          <w:bottom w:val="nil"/>
                        </w:tcBorders>
                        <w:shd w:val="clear" w:color="auto" w:fill="auto"/>
                      </w:tcPr>
                      <w:p w14:paraId="35EB4933"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Group Investigations</w:t>
                        </w:r>
                      </w:p>
                    </w:tc>
                    <w:tc>
                      <w:tcPr>
                        <w:tcW w:w="1849" w:type="dxa"/>
                        <w:tcBorders>
                          <w:top w:val="nil"/>
                          <w:bottom w:val="nil"/>
                          <w:right w:val="nil"/>
                        </w:tcBorders>
                        <w:shd w:val="clear" w:color="auto" w:fill="auto"/>
                      </w:tcPr>
                      <w:p w14:paraId="1E6402EB"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053B418" w14:textId="77777777" w:rsidTr="00051E9C">
                    <w:trPr>
                      <w:trHeight w:val="20"/>
                    </w:trPr>
                    <w:tc>
                      <w:tcPr>
                        <w:tcW w:w="8769" w:type="dxa"/>
                        <w:tcBorders>
                          <w:top w:val="nil"/>
                          <w:left w:val="nil"/>
                          <w:bottom w:val="nil"/>
                        </w:tcBorders>
                        <w:shd w:val="clear" w:color="auto" w:fill="auto"/>
                      </w:tcPr>
                      <w:p w14:paraId="4C531C56"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Guided Reading</w:t>
                        </w:r>
                      </w:p>
                    </w:tc>
                    <w:tc>
                      <w:tcPr>
                        <w:tcW w:w="1849" w:type="dxa"/>
                        <w:tcBorders>
                          <w:top w:val="nil"/>
                          <w:bottom w:val="nil"/>
                          <w:right w:val="nil"/>
                        </w:tcBorders>
                        <w:shd w:val="clear" w:color="auto" w:fill="auto"/>
                      </w:tcPr>
                      <w:p w14:paraId="2B72DB4C"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36741FD2" w14:textId="77777777" w:rsidTr="00051E9C">
                    <w:trPr>
                      <w:trHeight w:val="20"/>
                    </w:trPr>
                    <w:tc>
                      <w:tcPr>
                        <w:tcW w:w="8769" w:type="dxa"/>
                        <w:tcBorders>
                          <w:top w:val="nil"/>
                          <w:left w:val="nil"/>
                          <w:bottom w:val="nil"/>
                        </w:tcBorders>
                        <w:shd w:val="clear" w:color="auto" w:fill="auto"/>
                      </w:tcPr>
                      <w:p w14:paraId="5630F37B"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Independent Research / Project</w:t>
                        </w:r>
                      </w:p>
                    </w:tc>
                    <w:tc>
                      <w:tcPr>
                        <w:tcW w:w="1849" w:type="dxa"/>
                        <w:tcBorders>
                          <w:top w:val="nil"/>
                          <w:bottom w:val="nil"/>
                          <w:right w:val="nil"/>
                        </w:tcBorders>
                        <w:shd w:val="clear" w:color="auto" w:fill="auto"/>
                      </w:tcPr>
                      <w:p w14:paraId="2EF98BC7"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5B2754A5" w14:textId="77777777" w:rsidTr="00051E9C">
                    <w:trPr>
                      <w:trHeight w:val="20"/>
                    </w:trPr>
                    <w:tc>
                      <w:tcPr>
                        <w:tcW w:w="8769" w:type="dxa"/>
                        <w:tcBorders>
                          <w:top w:val="nil"/>
                          <w:left w:val="nil"/>
                          <w:bottom w:val="nil"/>
                        </w:tcBorders>
                        <w:shd w:val="clear" w:color="auto" w:fill="auto"/>
                      </w:tcPr>
                      <w:p w14:paraId="1FF57C8E"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Interest Groups</w:t>
                        </w:r>
                      </w:p>
                    </w:tc>
                    <w:tc>
                      <w:tcPr>
                        <w:tcW w:w="1849" w:type="dxa"/>
                        <w:tcBorders>
                          <w:top w:val="nil"/>
                          <w:bottom w:val="nil"/>
                          <w:right w:val="nil"/>
                        </w:tcBorders>
                        <w:shd w:val="clear" w:color="auto" w:fill="auto"/>
                      </w:tcPr>
                      <w:p w14:paraId="27B80F15"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47A3873E" w14:textId="77777777" w:rsidTr="00051E9C">
                    <w:trPr>
                      <w:trHeight w:val="20"/>
                    </w:trPr>
                    <w:tc>
                      <w:tcPr>
                        <w:tcW w:w="8769" w:type="dxa"/>
                        <w:tcBorders>
                          <w:top w:val="nil"/>
                          <w:left w:val="nil"/>
                          <w:bottom w:val="nil"/>
                        </w:tcBorders>
                        <w:shd w:val="clear" w:color="auto" w:fill="auto"/>
                      </w:tcPr>
                      <w:p w14:paraId="0EE72ABE"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Learning Contracts</w:t>
                        </w:r>
                      </w:p>
                    </w:tc>
                    <w:tc>
                      <w:tcPr>
                        <w:tcW w:w="1849" w:type="dxa"/>
                        <w:tcBorders>
                          <w:top w:val="nil"/>
                          <w:bottom w:val="nil"/>
                          <w:right w:val="nil"/>
                        </w:tcBorders>
                        <w:shd w:val="clear" w:color="auto" w:fill="auto"/>
                      </w:tcPr>
                      <w:p w14:paraId="555F649C"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5DC3F87D" w14:textId="77777777" w:rsidTr="00051E9C">
                    <w:trPr>
                      <w:trHeight w:val="20"/>
                    </w:trPr>
                    <w:tc>
                      <w:tcPr>
                        <w:tcW w:w="8769" w:type="dxa"/>
                        <w:tcBorders>
                          <w:top w:val="nil"/>
                          <w:left w:val="nil"/>
                          <w:bottom w:val="nil"/>
                        </w:tcBorders>
                        <w:shd w:val="clear" w:color="auto" w:fill="auto"/>
                      </w:tcPr>
                      <w:p w14:paraId="678835CE"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lastRenderedPageBreak/>
                          <w:t xml:space="preserve">•    </w:t>
                        </w:r>
                        <w:r w:rsidRPr="006866D5">
                          <w:rPr>
                            <w:rFonts w:cs="Calibri"/>
                            <w:bCs/>
                            <w:noProof/>
                            <w:color w:val="000000" w:themeColor="text1"/>
                            <w:sz w:val="20"/>
                            <w:szCs w:val="20"/>
                          </w:rPr>
                          <w:t>Leveled Rubrics</w:t>
                        </w:r>
                      </w:p>
                    </w:tc>
                    <w:tc>
                      <w:tcPr>
                        <w:tcW w:w="1849" w:type="dxa"/>
                        <w:tcBorders>
                          <w:top w:val="nil"/>
                          <w:bottom w:val="nil"/>
                          <w:right w:val="nil"/>
                        </w:tcBorders>
                        <w:shd w:val="clear" w:color="auto" w:fill="auto"/>
                      </w:tcPr>
                      <w:p w14:paraId="6F850955"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480EFDF2" w14:textId="77777777" w:rsidTr="00051E9C">
                    <w:trPr>
                      <w:trHeight w:val="20"/>
                    </w:trPr>
                    <w:tc>
                      <w:tcPr>
                        <w:tcW w:w="8769" w:type="dxa"/>
                        <w:tcBorders>
                          <w:top w:val="nil"/>
                          <w:left w:val="nil"/>
                          <w:bottom w:val="nil"/>
                        </w:tcBorders>
                        <w:shd w:val="clear" w:color="auto" w:fill="auto"/>
                      </w:tcPr>
                      <w:p w14:paraId="4220C1EE"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Literature Circles</w:t>
                        </w:r>
                      </w:p>
                    </w:tc>
                    <w:tc>
                      <w:tcPr>
                        <w:tcW w:w="1849" w:type="dxa"/>
                        <w:tcBorders>
                          <w:top w:val="nil"/>
                          <w:bottom w:val="nil"/>
                          <w:right w:val="nil"/>
                        </w:tcBorders>
                        <w:shd w:val="clear" w:color="auto" w:fill="auto"/>
                      </w:tcPr>
                      <w:p w14:paraId="7DBC9E39"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12DDE554" w14:textId="77777777" w:rsidTr="00051E9C">
                    <w:trPr>
                      <w:trHeight w:val="20"/>
                    </w:trPr>
                    <w:tc>
                      <w:tcPr>
                        <w:tcW w:w="8769" w:type="dxa"/>
                        <w:tcBorders>
                          <w:top w:val="nil"/>
                          <w:left w:val="nil"/>
                          <w:bottom w:val="nil"/>
                        </w:tcBorders>
                        <w:shd w:val="clear" w:color="auto" w:fill="auto"/>
                      </w:tcPr>
                      <w:p w14:paraId="023115E5"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Menu Assignments</w:t>
                        </w:r>
                      </w:p>
                    </w:tc>
                    <w:tc>
                      <w:tcPr>
                        <w:tcW w:w="1849" w:type="dxa"/>
                        <w:tcBorders>
                          <w:top w:val="nil"/>
                          <w:bottom w:val="nil"/>
                          <w:right w:val="nil"/>
                        </w:tcBorders>
                        <w:shd w:val="clear" w:color="auto" w:fill="auto"/>
                      </w:tcPr>
                      <w:p w14:paraId="302191AA"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5D04B937" w14:textId="77777777" w:rsidTr="00051E9C">
                    <w:trPr>
                      <w:trHeight w:val="20"/>
                    </w:trPr>
                    <w:tc>
                      <w:tcPr>
                        <w:tcW w:w="8769" w:type="dxa"/>
                        <w:tcBorders>
                          <w:top w:val="nil"/>
                          <w:left w:val="nil"/>
                          <w:bottom w:val="nil"/>
                        </w:tcBorders>
                        <w:shd w:val="clear" w:color="auto" w:fill="auto"/>
                      </w:tcPr>
                      <w:p w14:paraId="65B38554"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Multiple Intelligence Options</w:t>
                        </w:r>
                      </w:p>
                    </w:tc>
                    <w:tc>
                      <w:tcPr>
                        <w:tcW w:w="1849" w:type="dxa"/>
                        <w:tcBorders>
                          <w:top w:val="nil"/>
                          <w:bottom w:val="nil"/>
                          <w:right w:val="nil"/>
                        </w:tcBorders>
                        <w:shd w:val="clear" w:color="auto" w:fill="auto"/>
                      </w:tcPr>
                      <w:p w14:paraId="330EE219"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09B6B3D" w14:textId="77777777" w:rsidTr="00051E9C">
                    <w:trPr>
                      <w:trHeight w:val="20"/>
                    </w:trPr>
                    <w:tc>
                      <w:tcPr>
                        <w:tcW w:w="8769" w:type="dxa"/>
                        <w:tcBorders>
                          <w:top w:val="nil"/>
                          <w:left w:val="nil"/>
                          <w:bottom w:val="nil"/>
                        </w:tcBorders>
                        <w:shd w:val="clear" w:color="auto" w:fill="auto"/>
                      </w:tcPr>
                      <w:p w14:paraId="19424E8C"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Multiple Texts</w:t>
                        </w:r>
                      </w:p>
                    </w:tc>
                    <w:tc>
                      <w:tcPr>
                        <w:tcW w:w="1849" w:type="dxa"/>
                        <w:tcBorders>
                          <w:top w:val="nil"/>
                          <w:bottom w:val="nil"/>
                          <w:right w:val="nil"/>
                        </w:tcBorders>
                        <w:shd w:val="clear" w:color="auto" w:fill="auto"/>
                      </w:tcPr>
                      <w:p w14:paraId="1FCC02FD"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A162E22" w14:textId="77777777" w:rsidTr="00051E9C">
                    <w:trPr>
                      <w:trHeight w:val="20"/>
                    </w:trPr>
                    <w:tc>
                      <w:tcPr>
                        <w:tcW w:w="8769" w:type="dxa"/>
                        <w:tcBorders>
                          <w:top w:val="nil"/>
                          <w:left w:val="nil"/>
                          <w:bottom w:val="nil"/>
                        </w:tcBorders>
                        <w:shd w:val="clear" w:color="auto" w:fill="auto"/>
                      </w:tcPr>
                      <w:p w14:paraId="156E005E"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Personal Agendas</w:t>
                        </w:r>
                      </w:p>
                    </w:tc>
                    <w:tc>
                      <w:tcPr>
                        <w:tcW w:w="1849" w:type="dxa"/>
                        <w:tcBorders>
                          <w:top w:val="nil"/>
                          <w:bottom w:val="nil"/>
                          <w:right w:val="nil"/>
                        </w:tcBorders>
                        <w:shd w:val="clear" w:color="auto" w:fill="auto"/>
                      </w:tcPr>
                      <w:p w14:paraId="3810DDB5"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1B8CA116" w14:textId="77777777" w:rsidTr="00051E9C">
                    <w:trPr>
                      <w:trHeight w:val="20"/>
                    </w:trPr>
                    <w:tc>
                      <w:tcPr>
                        <w:tcW w:w="8769" w:type="dxa"/>
                        <w:tcBorders>
                          <w:top w:val="nil"/>
                          <w:left w:val="nil"/>
                          <w:bottom w:val="nil"/>
                        </w:tcBorders>
                        <w:shd w:val="clear" w:color="auto" w:fill="auto"/>
                      </w:tcPr>
                      <w:p w14:paraId="3FF4D632"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Project Based Learning (PBL)</w:t>
                        </w:r>
                      </w:p>
                    </w:tc>
                    <w:tc>
                      <w:tcPr>
                        <w:tcW w:w="1849" w:type="dxa"/>
                        <w:tcBorders>
                          <w:top w:val="nil"/>
                          <w:bottom w:val="nil"/>
                          <w:right w:val="nil"/>
                        </w:tcBorders>
                        <w:shd w:val="clear" w:color="auto" w:fill="auto"/>
                      </w:tcPr>
                      <w:p w14:paraId="2ECA2225"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2C92F671" w14:textId="77777777" w:rsidTr="00051E9C">
                    <w:trPr>
                      <w:trHeight w:val="20"/>
                    </w:trPr>
                    <w:tc>
                      <w:tcPr>
                        <w:tcW w:w="8769" w:type="dxa"/>
                        <w:tcBorders>
                          <w:top w:val="nil"/>
                          <w:left w:val="nil"/>
                          <w:bottom w:val="nil"/>
                        </w:tcBorders>
                        <w:shd w:val="clear" w:color="auto" w:fill="auto"/>
                      </w:tcPr>
                      <w:p w14:paraId="7D0C92F1"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Stations / Centers</w:t>
                        </w:r>
                      </w:p>
                    </w:tc>
                    <w:tc>
                      <w:tcPr>
                        <w:tcW w:w="1849" w:type="dxa"/>
                        <w:tcBorders>
                          <w:top w:val="nil"/>
                          <w:bottom w:val="nil"/>
                          <w:right w:val="nil"/>
                        </w:tcBorders>
                        <w:shd w:val="clear" w:color="auto" w:fill="auto"/>
                      </w:tcPr>
                      <w:p w14:paraId="666E3277"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3D525870" w14:textId="77777777" w:rsidTr="00051E9C">
                    <w:trPr>
                      <w:trHeight w:val="20"/>
                    </w:trPr>
                    <w:tc>
                      <w:tcPr>
                        <w:tcW w:w="8769" w:type="dxa"/>
                        <w:tcBorders>
                          <w:top w:val="nil"/>
                          <w:left w:val="nil"/>
                          <w:bottom w:val="nil"/>
                        </w:tcBorders>
                        <w:shd w:val="clear" w:color="auto" w:fill="auto"/>
                      </w:tcPr>
                      <w:p w14:paraId="1D052685"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Think-Tac-Toe</w:t>
                        </w:r>
                      </w:p>
                    </w:tc>
                    <w:tc>
                      <w:tcPr>
                        <w:tcW w:w="1849" w:type="dxa"/>
                        <w:tcBorders>
                          <w:top w:val="nil"/>
                          <w:bottom w:val="nil"/>
                          <w:right w:val="nil"/>
                        </w:tcBorders>
                        <w:shd w:val="clear" w:color="auto" w:fill="auto"/>
                      </w:tcPr>
                      <w:p w14:paraId="69A36B25"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6CA9178C" w14:textId="77777777" w:rsidTr="00051E9C">
                    <w:trPr>
                      <w:trHeight w:val="20"/>
                    </w:trPr>
                    <w:tc>
                      <w:tcPr>
                        <w:tcW w:w="8769" w:type="dxa"/>
                        <w:tcBorders>
                          <w:top w:val="nil"/>
                          <w:left w:val="nil"/>
                          <w:bottom w:val="nil"/>
                        </w:tcBorders>
                        <w:shd w:val="clear" w:color="auto" w:fill="auto"/>
                      </w:tcPr>
                      <w:p w14:paraId="1B178D0B"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Tiered Activities / Assignments</w:t>
                        </w:r>
                      </w:p>
                    </w:tc>
                    <w:tc>
                      <w:tcPr>
                        <w:tcW w:w="1849" w:type="dxa"/>
                        <w:tcBorders>
                          <w:top w:val="nil"/>
                          <w:bottom w:val="nil"/>
                          <w:right w:val="nil"/>
                        </w:tcBorders>
                        <w:shd w:val="clear" w:color="auto" w:fill="auto"/>
                      </w:tcPr>
                      <w:p w14:paraId="718A95FE"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1CD56697" w14:textId="77777777" w:rsidTr="00051E9C">
                    <w:trPr>
                      <w:trHeight w:val="20"/>
                    </w:trPr>
                    <w:tc>
                      <w:tcPr>
                        <w:tcW w:w="8769" w:type="dxa"/>
                        <w:tcBorders>
                          <w:top w:val="nil"/>
                          <w:left w:val="nil"/>
                          <w:bottom w:val="nil"/>
                        </w:tcBorders>
                        <w:shd w:val="clear" w:color="auto" w:fill="auto"/>
                      </w:tcPr>
                      <w:p w14:paraId="2DF953D1"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Varying Graphic Organizers</w:t>
                        </w:r>
                      </w:p>
                    </w:tc>
                    <w:tc>
                      <w:tcPr>
                        <w:tcW w:w="1849" w:type="dxa"/>
                        <w:tcBorders>
                          <w:top w:val="nil"/>
                          <w:bottom w:val="nil"/>
                          <w:right w:val="nil"/>
                        </w:tcBorders>
                        <w:shd w:val="clear" w:color="auto" w:fill="auto"/>
                      </w:tcPr>
                      <w:p w14:paraId="51113970"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bl>
                <w:p w14:paraId="41CD6DB8" w14:textId="77777777" w:rsidR="00F7125F" w:rsidRPr="006866D5" w:rsidRDefault="00F7125F" w:rsidP="00F7125F">
                  <w:pPr>
                    <w:spacing w:after="100"/>
                    <w:rPr>
                      <w:bCs/>
                      <w:color w:val="000000" w:themeColor="text1"/>
                      <w:sz w:val="20"/>
                      <w:szCs w:val="20"/>
                    </w:rPr>
                  </w:pPr>
                </w:p>
              </w:tc>
            </w:tr>
          </w:tbl>
          <w:p w14:paraId="11612E16" w14:textId="77777777" w:rsidR="00F7125F" w:rsidRPr="006866D5" w:rsidRDefault="00F7125F" w:rsidP="00F7125F">
            <w:pPr>
              <w:spacing w:after="100"/>
              <w:rPr>
                <w:bCs/>
                <w:color w:val="000000" w:themeColor="text1"/>
                <w:sz w:val="20"/>
                <w:szCs w:val="20"/>
              </w:rPr>
            </w:pPr>
          </w:p>
          <w:tbl>
            <w:tblPr>
              <w:tblW w:w="0" w:type="auto"/>
              <w:tblInd w:w="138" w:type="dxa"/>
              <w:tblLook w:val="0000" w:firstRow="0" w:lastRow="0" w:firstColumn="0" w:lastColumn="0" w:noHBand="0" w:noVBand="0"/>
            </w:tblPr>
            <w:tblGrid>
              <w:gridCol w:w="10441"/>
            </w:tblGrid>
            <w:tr w:rsidR="00F7125F" w:rsidRPr="006866D5" w14:paraId="05ED5FA1" w14:textId="77777777" w:rsidTr="00051E9C">
              <w:trPr>
                <w:trHeight w:val="165"/>
              </w:trPr>
              <w:tc>
                <w:tcPr>
                  <w:tcW w:w="10878" w:type="dxa"/>
                  <w:tcBorders>
                    <w:bottom w:val="single" w:sz="8" w:space="0" w:color="auto"/>
                  </w:tcBorders>
                  <w:shd w:val="clear" w:color="auto" w:fill="FFFFFF"/>
                  <w:vAlign w:val="center"/>
                </w:tcPr>
                <w:p w14:paraId="5831B4AE" w14:textId="77777777" w:rsidR="00F7125F" w:rsidRPr="006866D5" w:rsidRDefault="00F7125F" w:rsidP="00F7125F">
                  <w:pPr>
                    <w:rPr>
                      <w:rFonts w:cs="Calibri"/>
                      <w:b/>
                      <w:color w:val="000000" w:themeColor="text1"/>
                      <w:sz w:val="20"/>
                      <w:szCs w:val="20"/>
                    </w:rPr>
                  </w:pPr>
                  <w:r w:rsidRPr="006866D5">
                    <w:rPr>
                      <w:rFonts w:cs="Tahoma"/>
                      <w:b/>
                      <w:noProof/>
                      <w:color w:val="000000" w:themeColor="text1"/>
                      <w:sz w:val="20"/>
                      <w:szCs w:val="20"/>
                    </w:rPr>
                    <w:t>Low Preparation Differentiation</w:t>
                  </w:r>
                </w:p>
              </w:tc>
            </w:tr>
            <w:tr w:rsidR="00F7125F" w:rsidRPr="006866D5" w14:paraId="3968F04C" w14:textId="77777777" w:rsidTr="00051E9C">
              <w:trPr>
                <w:trHeight w:val="165"/>
              </w:trPr>
              <w:tc>
                <w:tcPr>
                  <w:tcW w:w="10878" w:type="dxa"/>
                </w:tcPr>
                <w:p w14:paraId="7E7A4833" w14:textId="77777777" w:rsidR="00F7125F" w:rsidRPr="006866D5" w:rsidRDefault="00F7125F" w:rsidP="00F7125F">
                  <w:pPr>
                    <w:rPr>
                      <w:bCs/>
                      <w:color w:val="000000" w:themeColor="text1"/>
                      <w:sz w:val="20"/>
                      <w:szCs w:val="20"/>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8800"/>
                    <w:gridCol w:w="1856"/>
                  </w:tblGrid>
                  <w:tr w:rsidR="00F7125F" w:rsidRPr="006866D5" w14:paraId="1A600E5A" w14:textId="77777777" w:rsidTr="00051E9C">
                    <w:trPr>
                      <w:trHeight w:val="20"/>
                    </w:trPr>
                    <w:tc>
                      <w:tcPr>
                        <w:tcW w:w="8769" w:type="dxa"/>
                        <w:tcBorders>
                          <w:top w:val="nil"/>
                          <w:left w:val="nil"/>
                          <w:bottom w:val="nil"/>
                        </w:tcBorders>
                        <w:shd w:val="clear" w:color="auto" w:fill="auto"/>
                      </w:tcPr>
                      <w:p w14:paraId="3430CCE1"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Choice of Book / Activity</w:t>
                        </w:r>
                      </w:p>
                    </w:tc>
                    <w:tc>
                      <w:tcPr>
                        <w:tcW w:w="1849" w:type="dxa"/>
                        <w:tcBorders>
                          <w:top w:val="nil"/>
                          <w:bottom w:val="nil"/>
                          <w:right w:val="nil"/>
                        </w:tcBorders>
                        <w:shd w:val="clear" w:color="auto" w:fill="auto"/>
                      </w:tcPr>
                      <w:p w14:paraId="4F30B36C"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3E6A2F75" w14:textId="77777777" w:rsidTr="00051E9C">
                    <w:trPr>
                      <w:trHeight w:val="20"/>
                    </w:trPr>
                    <w:tc>
                      <w:tcPr>
                        <w:tcW w:w="8769" w:type="dxa"/>
                        <w:tcBorders>
                          <w:top w:val="nil"/>
                          <w:left w:val="nil"/>
                          <w:bottom w:val="nil"/>
                        </w:tcBorders>
                        <w:shd w:val="clear" w:color="auto" w:fill="auto"/>
                      </w:tcPr>
                      <w:p w14:paraId="72135D8C"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Cubing Activities</w:t>
                        </w:r>
                      </w:p>
                    </w:tc>
                    <w:tc>
                      <w:tcPr>
                        <w:tcW w:w="1849" w:type="dxa"/>
                        <w:tcBorders>
                          <w:top w:val="nil"/>
                          <w:bottom w:val="nil"/>
                          <w:right w:val="nil"/>
                        </w:tcBorders>
                        <w:shd w:val="clear" w:color="auto" w:fill="auto"/>
                      </w:tcPr>
                      <w:p w14:paraId="6BF8AF4E"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3024D0D9" w14:textId="77777777" w:rsidTr="00051E9C">
                    <w:trPr>
                      <w:trHeight w:val="20"/>
                    </w:trPr>
                    <w:tc>
                      <w:tcPr>
                        <w:tcW w:w="8769" w:type="dxa"/>
                        <w:tcBorders>
                          <w:top w:val="nil"/>
                          <w:left w:val="nil"/>
                          <w:bottom w:val="nil"/>
                        </w:tcBorders>
                        <w:shd w:val="clear" w:color="auto" w:fill="auto"/>
                      </w:tcPr>
                      <w:p w14:paraId="0AAB798B"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Exploration by Interest (using interest inventories)</w:t>
                        </w:r>
                      </w:p>
                    </w:tc>
                    <w:tc>
                      <w:tcPr>
                        <w:tcW w:w="1849" w:type="dxa"/>
                        <w:tcBorders>
                          <w:top w:val="nil"/>
                          <w:bottom w:val="nil"/>
                          <w:right w:val="nil"/>
                        </w:tcBorders>
                        <w:shd w:val="clear" w:color="auto" w:fill="auto"/>
                      </w:tcPr>
                      <w:p w14:paraId="6F627B65"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06B94421" w14:textId="77777777" w:rsidTr="00051E9C">
                    <w:trPr>
                      <w:trHeight w:val="20"/>
                    </w:trPr>
                    <w:tc>
                      <w:tcPr>
                        <w:tcW w:w="8769" w:type="dxa"/>
                        <w:tcBorders>
                          <w:top w:val="nil"/>
                          <w:left w:val="nil"/>
                          <w:bottom w:val="nil"/>
                        </w:tcBorders>
                        <w:shd w:val="clear" w:color="auto" w:fill="auto"/>
                      </w:tcPr>
                      <w:p w14:paraId="0F6CD1C1"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Flexible Grouping</w:t>
                        </w:r>
                      </w:p>
                    </w:tc>
                    <w:tc>
                      <w:tcPr>
                        <w:tcW w:w="1849" w:type="dxa"/>
                        <w:tcBorders>
                          <w:top w:val="nil"/>
                          <w:bottom w:val="nil"/>
                          <w:right w:val="nil"/>
                        </w:tcBorders>
                        <w:shd w:val="clear" w:color="auto" w:fill="auto"/>
                      </w:tcPr>
                      <w:p w14:paraId="5CB78013"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5F32585A" w14:textId="77777777" w:rsidTr="00051E9C">
                    <w:trPr>
                      <w:trHeight w:val="20"/>
                    </w:trPr>
                    <w:tc>
                      <w:tcPr>
                        <w:tcW w:w="8769" w:type="dxa"/>
                        <w:tcBorders>
                          <w:top w:val="nil"/>
                          <w:left w:val="nil"/>
                          <w:bottom w:val="nil"/>
                        </w:tcBorders>
                        <w:shd w:val="clear" w:color="auto" w:fill="auto"/>
                      </w:tcPr>
                      <w:p w14:paraId="0C7756B2"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Goal Setting With Student</w:t>
                        </w:r>
                      </w:p>
                    </w:tc>
                    <w:tc>
                      <w:tcPr>
                        <w:tcW w:w="1849" w:type="dxa"/>
                        <w:tcBorders>
                          <w:top w:val="nil"/>
                          <w:bottom w:val="nil"/>
                          <w:right w:val="nil"/>
                        </w:tcBorders>
                        <w:shd w:val="clear" w:color="auto" w:fill="auto"/>
                      </w:tcPr>
                      <w:p w14:paraId="5945A0B0"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1CA780A3" w14:textId="77777777" w:rsidTr="00051E9C">
                    <w:trPr>
                      <w:trHeight w:val="20"/>
                    </w:trPr>
                    <w:tc>
                      <w:tcPr>
                        <w:tcW w:w="8769" w:type="dxa"/>
                        <w:tcBorders>
                          <w:top w:val="nil"/>
                          <w:left w:val="nil"/>
                          <w:bottom w:val="nil"/>
                        </w:tcBorders>
                        <w:shd w:val="clear" w:color="auto" w:fill="auto"/>
                      </w:tcPr>
                      <w:p w14:paraId="29745B6C"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Homework Options</w:t>
                        </w:r>
                      </w:p>
                    </w:tc>
                    <w:tc>
                      <w:tcPr>
                        <w:tcW w:w="1849" w:type="dxa"/>
                        <w:tcBorders>
                          <w:top w:val="nil"/>
                          <w:bottom w:val="nil"/>
                          <w:right w:val="nil"/>
                        </w:tcBorders>
                        <w:shd w:val="clear" w:color="auto" w:fill="auto"/>
                      </w:tcPr>
                      <w:p w14:paraId="6FE41932"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64CEA3A2" w14:textId="77777777" w:rsidTr="00051E9C">
                    <w:trPr>
                      <w:trHeight w:val="20"/>
                    </w:trPr>
                    <w:tc>
                      <w:tcPr>
                        <w:tcW w:w="8769" w:type="dxa"/>
                        <w:tcBorders>
                          <w:top w:val="nil"/>
                          <w:left w:val="nil"/>
                          <w:bottom w:val="nil"/>
                        </w:tcBorders>
                        <w:shd w:val="clear" w:color="auto" w:fill="auto"/>
                      </w:tcPr>
                      <w:p w14:paraId="60FEAF3A"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Jigsaw</w:t>
                        </w:r>
                      </w:p>
                    </w:tc>
                    <w:tc>
                      <w:tcPr>
                        <w:tcW w:w="1849" w:type="dxa"/>
                        <w:tcBorders>
                          <w:top w:val="nil"/>
                          <w:bottom w:val="nil"/>
                          <w:right w:val="nil"/>
                        </w:tcBorders>
                        <w:shd w:val="clear" w:color="auto" w:fill="auto"/>
                      </w:tcPr>
                      <w:p w14:paraId="25951EE3"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2DE568B8" w14:textId="77777777" w:rsidTr="00051E9C">
                    <w:trPr>
                      <w:trHeight w:val="20"/>
                    </w:trPr>
                    <w:tc>
                      <w:tcPr>
                        <w:tcW w:w="8769" w:type="dxa"/>
                        <w:tcBorders>
                          <w:top w:val="nil"/>
                          <w:left w:val="nil"/>
                          <w:bottom w:val="nil"/>
                        </w:tcBorders>
                        <w:shd w:val="clear" w:color="auto" w:fill="auto"/>
                      </w:tcPr>
                      <w:p w14:paraId="66686E64"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Mini Workshops to Extend Skills</w:t>
                        </w:r>
                      </w:p>
                    </w:tc>
                    <w:tc>
                      <w:tcPr>
                        <w:tcW w:w="1849" w:type="dxa"/>
                        <w:tcBorders>
                          <w:top w:val="nil"/>
                          <w:bottom w:val="nil"/>
                          <w:right w:val="nil"/>
                        </w:tcBorders>
                        <w:shd w:val="clear" w:color="auto" w:fill="auto"/>
                      </w:tcPr>
                      <w:p w14:paraId="4F5FEBC9"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08B25086" w14:textId="77777777" w:rsidTr="00051E9C">
                    <w:trPr>
                      <w:trHeight w:val="20"/>
                    </w:trPr>
                    <w:tc>
                      <w:tcPr>
                        <w:tcW w:w="8769" w:type="dxa"/>
                        <w:tcBorders>
                          <w:top w:val="nil"/>
                          <w:left w:val="nil"/>
                          <w:bottom w:val="nil"/>
                        </w:tcBorders>
                        <w:shd w:val="clear" w:color="auto" w:fill="auto"/>
                      </w:tcPr>
                      <w:p w14:paraId="54EF277F"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Mini Workshops to Re-teach</w:t>
                        </w:r>
                      </w:p>
                    </w:tc>
                    <w:tc>
                      <w:tcPr>
                        <w:tcW w:w="1849" w:type="dxa"/>
                        <w:tcBorders>
                          <w:top w:val="nil"/>
                          <w:bottom w:val="nil"/>
                          <w:right w:val="nil"/>
                        </w:tcBorders>
                        <w:shd w:val="clear" w:color="auto" w:fill="auto"/>
                      </w:tcPr>
                      <w:p w14:paraId="75CB0601"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0F6AA960" w14:textId="77777777" w:rsidTr="00051E9C">
                    <w:trPr>
                      <w:trHeight w:val="20"/>
                    </w:trPr>
                    <w:tc>
                      <w:tcPr>
                        <w:tcW w:w="8769" w:type="dxa"/>
                        <w:tcBorders>
                          <w:top w:val="nil"/>
                          <w:left w:val="nil"/>
                          <w:bottom w:val="nil"/>
                        </w:tcBorders>
                        <w:shd w:val="clear" w:color="auto" w:fill="auto"/>
                      </w:tcPr>
                      <w:p w14:paraId="3BC7D768"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Open-ended Activities</w:t>
                        </w:r>
                      </w:p>
                    </w:tc>
                    <w:tc>
                      <w:tcPr>
                        <w:tcW w:w="1849" w:type="dxa"/>
                        <w:tcBorders>
                          <w:top w:val="nil"/>
                          <w:bottom w:val="nil"/>
                          <w:right w:val="nil"/>
                        </w:tcBorders>
                        <w:shd w:val="clear" w:color="auto" w:fill="auto"/>
                      </w:tcPr>
                      <w:p w14:paraId="7C9F897E"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25943EDD" w14:textId="77777777" w:rsidTr="00051E9C">
                    <w:trPr>
                      <w:trHeight w:val="20"/>
                    </w:trPr>
                    <w:tc>
                      <w:tcPr>
                        <w:tcW w:w="8769" w:type="dxa"/>
                        <w:tcBorders>
                          <w:top w:val="nil"/>
                          <w:left w:val="nil"/>
                          <w:bottom w:val="nil"/>
                        </w:tcBorders>
                        <w:shd w:val="clear" w:color="auto" w:fill="auto"/>
                      </w:tcPr>
                      <w:p w14:paraId="09F0926F"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Think-Pair-Share by Interest</w:t>
                        </w:r>
                      </w:p>
                    </w:tc>
                    <w:tc>
                      <w:tcPr>
                        <w:tcW w:w="1849" w:type="dxa"/>
                        <w:tcBorders>
                          <w:top w:val="nil"/>
                          <w:bottom w:val="nil"/>
                          <w:right w:val="nil"/>
                        </w:tcBorders>
                        <w:shd w:val="clear" w:color="auto" w:fill="auto"/>
                      </w:tcPr>
                      <w:p w14:paraId="6D2E5588"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660F2866" w14:textId="77777777" w:rsidTr="00051E9C">
                    <w:trPr>
                      <w:trHeight w:val="20"/>
                    </w:trPr>
                    <w:tc>
                      <w:tcPr>
                        <w:tcW w:w="8769" w:type="dxa"/>
                        <w:tcBorders>
                          <w:top w:val="nil"/>
                          <w:left w:val="nil"/>
                          <w:bottom w:val="nil"/>
                        </w:tcBorders>
                        <w:shd w:val="clear" w:color="auto" w:fill="auto"/>
                      </w:tcPr>
                      <w:p w14:paraId="433C72E3"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011036B3"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888D106" w14:textId="77777777" w:rsidTr="00051E9C">
                    <w:trPr>
                      <w:trHeight w:val="20"/>
                    </w:trPr>
                    <w:tc>
                      <w:tcPr>
                        <w:tcW w:w="8769" w:type="dxa"/>
                        <w:tcBorders>
                          <w:top w:val="nil"/>
                          <w:left w:val="nil"/>
                          <w:bottom w:val="nil"/>
                        </w:tcBorders>
                        <w:shd w:val="clear" w:color="auto" w:fill="auto"/>
                      </w:tcPr>
                      <w:p w14:paraId="6E8DB3CF"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Think-Pair-Share by Learning Style</w:t>
                        </w:r>
                      </w:p>
                    </w:tc>
                    <w:tc>
                      <w:tcPr>
                        <w:tcW w:w="1849" w:type="dxa"/>
                        <w:tcBorders>
                          <w:top w:val="nil"/>
                          <w:bottom w:val="nil"/>
                          <w:right w:val="nil"/>
                        </w:tcBorders>
                        <w:shd w:val="clear" w:color="auto" w:fill="auto"/>
                      </w:tcPr>
                      <w:p w14:paraId="4D3800F0"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30F1887B" w14:textId="77777777" w:rsidTr="00051E9C">
                    <w:trPr>
                      <w:trHeight w:val="20"/>
                    </w:trPr>
                    <w:tc>
                      <w:tcPr>
                        <w:tcW w:w="8769" w:type="dxa"/>
                        <w:tcBorders>
                          <w:top w:val="nil"/>
                          <w:left w:val="nil"/>
                          <w:bottom w:val="nil"/>
                        </w:tcBorders>
                        <w:shd w:val="clear" w:color="auto" w:fill="auto"/>
                      </w:tcPr>
                      <w:p w14:paraId="33C7CB37"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Think-Pair-Share by Readiness</w:t>
                        </w:r>
                      </w:p>
                    </w:tc>
                    <w:tc>
                      <w:tcPr>
                        <w:tcW w:w="1849" w:type="dxa"/>
                        <w:tcBorders>
                          <w:top w:val="nil"/>
                          <w:bottom w:val="nil"/>
                          <w:right w:val="nil"/>
                        </w:tcBorders>
                        <w:shd w:val="clear" w:color="auto" w:fill="auto"/>
                      </w:tcPr>
                      <w:p w14:paraId="12CBD686"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54E9D0AB" w14:textId="77777777" w:rsidTr="00051E9C">
                    <w:trPr>
                      <w:trHeight w:val="20"/>
                    </w:trPr>
                    <w:tc>
                      <w:tcPr>
                        <w:tcW w:w="8769" w:type="dxa"/>
                        <w:tcBorders>
                          <w:top w:val="nil"/>
                          <w:left w:val="nil"/>
                          <w:bottom w:val="nil"/>
                        </w:tcBorders>
                        <w:shd w:val="clear" w:color="auto" w:fill="auto"/>
                      </w:tcPr>
                      <w:p w14:paraId="3D0D9A32"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Use of Collaboration</w:t>
                        </w:r>
                      </w:p>
                    </w:tc>
                    <w:tc>
                      <w:tcPr>
                        <w:tcW w:w="1849" w:type="dxa"/>
                        <w:tcBorders>
                          <w:top w:val="nil"/>
                          <w:bottom w:val="nil"/>
                          <w:right w:val="nil"/>
                        </w:tcBorders>
                        <w:shd w:val="clear" w:color="auto" w:fill="auto"/>
                      </w:tcPr>
                      <w:p w14:paraId="4DE13CE4"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2AB4E6F1" w14:textId="77777777" w:rsidTr="00051E9C">
                    <w:trPr>
                      <w:trHeight w:val="20"/>
                    </w:trPr>
                    <w:tc>
                      <w:tcPr>
                        <w:tcW w:w="8769" w:type="dxa"/>
                        <w:tcBorders>
                          <w:top w:val="nil"/>
                          <w:left w:val="nil"/>
                          <w:bottom w:val="nil"/>
                        </w:tcBorders>
                        <w:shd w:val="clear" w:color="auto" w:fill="auto"/>
                      </w:tcPr>
                      <w:p w14:paraId="28F701CB"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Use of Reading Buddies</w:t>
                        </w:r>
                      </w:p>
                    </w:tc>
                    <w:tc>
                      <w:tcPr>
                        <w:tcW w:w="1849" w:type="dxa"/>
                        <w:tcBorders>
                          <w:top w:val="nil"/>
                          <w:bottom w:val="nil"/>
                          <w:right w:val="nil"/>
                        </w:tcBorders>
                        <w:shd w:val="clear" w:color="auto" w:fill="auto"/>
                      </w:tcPr>
                      <w:p w14:paraId="270CA223"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1D0A5919" w14:textId="77777777" w:rsidTr="00051E9C">
                    <w:trPr>
                      <w:trHeight w:val="20"/>
                    </w:trPr>
                    <w:tc>
                      <w:tcPr>
                        <w:tcW w:w="8769" w:type="dxa"/>
                        <w:tcBorders>
                          <w:top w:val="nil"/>
                          <w:left w:val="nil"/>
                          <w:bottom w:val="nil"/>
                        </w:tcBorders>
                        <w:shd w:val="clear" w:color="auto" w:fill="auto"/>
                      </w:tcPr>
                      <w:p w14:paraId="790C774D"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Varied Journal Prompts</w:t>
                        </w:r>
                      </w:p>
                    </w:tc>
                    <w:tc>
                      <w:tcPr>
                        <w:tcW w:w="1849" w:type="dxa"/>
                        <w:tcBorders>
                          <w:top w:val="nil"/>
                          <w:bottom w:val="nil"/>
                          <w:right w:val="nil"/>
                        </w:tcBorders>
                        <w:shd w:val="clear" w:color="auto" w:fill="auto"/>
                      </w:tcPr>
                      <w:p w14:paraId="6E49B750"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7A6CA77" w14:textId="77777777" w:rsidTr="00051E9C">
                    <w:trPr>
                      <w:trHeight w:val="20"/>
                    </w:trPr>
                    <w:tc>
                      <w:tcPr>
                        <w:tcW w:w="8769" w:type="dxa"/>
                        <w:tcBorders>
                          <w:top w:val="nil"/>
                          <w:left w:val="nil"/>
                          <w:bottom w:val="nil"/>
                        </w:tcBorders>
                        <w:shd w:val="clear" w:color="auto" w:fill="auto"/>
                      </w:tcPr>
                      <w:p w14:paraId="3108D040"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Varied Product Choice</w:t>
                        </w:r>
                      </w:p>
                    </w:tc>
                    <w:tc>
                      <w:tcPr>
                        <w:tcW w:w="1849" w:type="dxa"/>
                        <w:tcBorders>
                          <w:top w:val="nil"/>
                          <w:bottom w:val="nil"/>
                          <w:right w:val="nil"/>
                        </w:tcBorders>
                        <w:shd w:val="clear" w:color="auto" w:fill="auto"/>
                      </w:tcPr>
                      <w:p w14:paraId="3A29FB9F"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75920989" w14:textId="77777777" w:rsidTr="00051E9C">
                    <w:trPr>
                      <w:trHeight w:val="20"/>
                    </w:trPr>
                    <w:tc>
                      <w:tcPr>
                        <w:tcW w:w="8769" w:type="dxa"/>
                        <w:tcBorders>
                          <w:top w:val="nil"/>
                          <w:left w:val="nil"/>
                          <w:bottom w:val="nil"/>
                        </w:tcBorders>
                        <w:shd w:val="clear" w:color="auto" w:fill="auto"/>
                      </w:tcPr>
                      <w:p w14:paraId="54B230EA"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Varied Supplemental Materials</w:t>
                        </w:r>
                      </w:p>
                    </w:tc>
                    <w:tc>
                      <w:tcPr>
                        <w:tcW w:w="1849" w:type="dxa"/>
                        <w:tcBorders>
                          <w:top w:val="nil"/>
                          <w:bottom w:val="nil"/>
                          <w:right w:val="nil"/>
                        </w:tcBorders>
                        <w:shd w:val="clear" w:color="auto" w:fill="auto"/>
                      </w:tcPr>
                      <w:p w14:paraId="530B5A3F"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r w:rsidR="00F7125F" w:rsidRPr="006866D5" w14:paraId="68C2EDD9" w14:textId="77777777" w:rsidTr="00051E9C">
                    <w:trPr>
                      <w:trHeight w:val="38"/>
                    </w:trPr>
                    <w:tc>
                      <w:tcPr>
                        <w:tcW w:w="8769" w:type="dxa"/>
                        <w:tcBorders>
                          <w:top w:val="nil"/>
                          <w:left w:val="nil"/>
                          <w:bottom w:val="nil"/>
                        </w:tcBorders>
                        <w:shd w:val="clear" w:color="auto" w:fill="auto"/>
                      </w:tcPr>
                      <w:p w14:paraId="7E84C720" w14:textId="77777777" w:rsidR="00F7125F" w:rsidRPr="006866D5" w:rsidRDefault="00F7125F" w:rsidP="00F7125F">
                        <w:pPr>
                          <w:ind w:right="-66"/>
                          <w:rPr>
                            <w:rFonts w:cs="Calibri"/>
                            <w:bCs/>
                            <w:color w:val="000000" w:themeColor="text1"/>
                            <w:sz w:val="20"/>
                            <w:szCs w:val="20"/>
                          </w:rPr>
                        </w:pPr>
                        <w:r w:rsidRPr="006866D5">
                          <w:rPr>
                            <w:rFonts w:cs="Calibri"/>
                            <w:bCs/>
                            <w:color w:val="000000" w:themeColor="text1"/>
                            <w:sz w:val="20"/>
                            <w:szCs w:val="20"/>
                          </w:rPr>
                          <w:t xml:space="preserve">•    </w:t>
                        </w:r>
                        <w:r w:rsidRPr="006866D5">
                          <w:rPr>
                            <w:rFonts w:cs="Calibri"/>
                            <w:bCs/>
                            <w:noProof/>
                            <w:color w:val="000000" w:themeColor="text1"/>
                            <w:sz w:val="20"/>
                            <w:szCs w:val="20"/>
                          </w:rPr>
                          <w:t>Work Alone / Together</w:t>
                        </w:r>
                      </w:p>
                    </w:tc>
                    <w:tc>
                      <w:tcPr>
                        <w:tcW w:w="1849" w:type="dxa"/>
                        <w:tcBorders>
                          <w:top w:val="nil"/>
                          <w:bottom w:val="nil"/>
                          <w:right w:val="nil"/>
                        </w:tcBorders>
                        <w:shd w:val="clear" w:color="auto" w:fill="auto"/>
                      </w:tcPr>
                      <w:p w14:paraId="46D8084B" w14:textId="77777777" w:rsidR="00F7125F" w:rsidRPr="006866D5" w:rsidRDefault="00F7125F" w:rsidP="00F7125F">
                        <w:pPr>
                          <w:tabs>
                            <w:tab w:val="left" w:pos="7344"/>
                          </w:tabs>
                          <w:rPr>
                            <w:rFonts w:cs="Calibri"/>
                            <w:bCs/>
                            <w:color w:val="000000" w:themeColor="text1"/>
                            <w:sz w:val="20"/>
                            <w:szCs w:val="20"/>
                          </w:rPr>
                        </w:pPr>
                        <w:r w:rsidRPr="006866D5">
                          <w:rPr>
                            <w:rFonts w:cs="Calibri"/>
                            <w:bCs/>
                            <w:color w:val="000000" w:themeColor="text1"/>
                            <w:sz w:val="20"/>
                            <w:szCs w:val="20"/>
                          </w:rPr>
                          <w:t xml:space="preserve">    . </w:t>
                        </w:r>
                      </w:p>
                    </w:tc>
                  </w:tr>
                </w:tbl>
                <w:p w14:paraId="192B9E69" w14:textId="77777777" w:rsidR="00F7125F" w:rsidRPr="006866D5" w:rsidRDefault="00F7125F" w:rsidP="00F7125F">
                  <w:pPr>
                    <w:spacing w:after="100"/>
                    <w:rPr>
                      <w:bCs/>
                      <w:color w:val="000000" w:themeColor="text1"/>
                      <w:sz w:val="20"/>
                      <w:szCs w:val="20"/>
                    </w:rPr>
                  </w:pPr>
                </w:p>
              </w:tc>
            </w:tr>
          </w:tbl>
          <w:p w14:paraId="63B7AC36" w14:textId="77777777" w:rsidR="00E11AB6" w:rsidRPr="006866D5" w:rsidRDefault="00E11AB6" w:rsidP="00F7125F">
            <w:pPr>
              <w:rPr>
                <w:rFonts w:cstheme="minorHAnsi"/>
                <w:b/>
                <w:color w:val="000000" w:themeColor="text1"/>
                <w:sz w:val="24"/>
                <w:szCs w:val="24"/>
                <w:u w:val="single"/>
              </w:rPr>
            </w:pPr>
          </w:p>
          <w:p w14:paraId="65E22E99" w14:textId="2A259A61" w:rsidR="005F4B17" w:rsidRPr="006866D5" w:rsidRDefault="005F4B17" w:rsidP="00CE2A5F">
            <w:pPr>
              <w:rPr>
                <w:rFonts w:cstheme="minorHAnsi"/>
                <w:color w:val="000000" w:themeColor="text1"/>
                <w:sz w:val="24"/>
                <w:szCs w:val="24"/>
              </w:rPr>
            </w:pPr>
          </w:p>
        </w:tc>
      </w:tr>
    </w:tbl>
    <w:p w14:paraId="3A203BCC" w14:textId="77777777" w:rsidR="005F4B17" w:rsidRPr="009B2440" w:rsidRDefault="005F4B17" w:rsidP="005F4B17">
      <w:pPr>
        <w:rPr>
          <w:rFonts w:cstheme="minorHAnsi"/>
          <w:b/>
          <w:color w:val="FF0000"/>
          <w:sz w:val="16"/>
          <w:szCs w:val="16"/>
        </w:rPr>
      </w:pPr>
    </w:p>
    <w:tbl>
      <w:tblPr>
        <w:tblStyle w:val="TableGrid"/>
        <w:tblW w:w="11135" w:type="dxa"/>
        <w:tblInd w:w="-5" w:type="dxa"/>
        <w:tblLook w:val="04A0" w:firstRow="1" w:lastRow="0" w:firstColumn="1" w:lastColumn="0" w:noHBand="0" w:noVBand="1"/>
      </w:tblPr>
      <w:tblGrid>
        <w:gridCol w:w="11135"/>
      </w:tblGrid>
      <w:tr w:rsidR="00F7125F" w:rsidRPr="009B2440" w14:paraId="7917824C" w14:textId="77777777" w:rsidTr="004420BF">
        <w:trPr>
          <w:trHeight w:val="417"/>
        </w:trPr>
        <w:tc>
          <w:tcPr>
            <w:tcW w:w="11135" w:type="dxa"/>
          </w:tcPr>
          <w:p w14:paraId="7AC5D6AD" w14:textId="77777777" w:rsidR="00E4138B" w:rsidRPr="00E4138B" w:rsidRDefault="00E4138B" w:rsidP="00E4138B">
            <w:pPr>
              <w:spacing w:after="240"/>
              <w:rPr>
                <w:rFonts w:ascii="Times New Roman" w:eastAsia="Times New Roman" w:hAnsi="Times New Roman"/>
                <w:color w:val="000000" w:themeColor="text1"/>
                <w:sz w:val="24"/>
                <w:szCs w:val="24"/>
              </w:rPr>
            </w:pPr>
            <w:r w:rsidRPr="00E4138B">
              <w:rPr>
                <w:rFonts w:ascii="Times New Roman" w:eastAsia="Times New Roman" w:hAnsi="Times New Roman"/>
                <w:color w:val="000000" w:themeColor="text1"/>
                <w:sz w:val="24"/>
                <w:szCs w:val="24"/>
              </w:rPr>
              <w:t xml:space="preserve">LPS Adopted Textbooks and Programs </w:t>
            </w:r>
          </w:p>
          <w:p w14:paraId="12C9A50F" w14:textId="77777777" w:rsidR="00E4138B" w:rsidRPr="00E4138B" w:rsidRDefault="00E4138B" w:rsidP="009D7EFB">
            <w:pPr>
              <w:numPr>
                <w:ilvl w:val="0"/>
                <w:numId w:val="12"/>
              </w:numPr>
              <w:spacing w:before="240" w:after="240"/>
              <w:ind w:hanging="210"/>
              <w:rPr>
                <w:rFonts w:ascii="Times New Roman" w:eastAsia="Times New Roman" w:hAnsi="Times New Roman"/>
                <w:color w:val="000000" w:themeColor="text1"/>
                <w:sz w:val="24"/>
                <w:szCs w:val="24"/>
              </w:rPr>
            </w:pPr>
            <w:proofErr w:type="spellStart"/>
            <w:r w:rsidRPr="00E4138B">
              <w:rPr>
                <w:rFonts w:ascii="Times New Roman" w:eastAsia="Times New Roman" w:hAnsi="Times New Roman"/>
                <w:color w:val="000000" w:themeColor="text1"/>
                <w:sz w:val="24"/>
                <w:szCs w:val="24"/>
              </w:rPr>
              <w:lastRenderedPageBreak/>
              <w:t>Savvas</w:t>
            </w:r>
            <w:proofErr w:type="spellEnd"/>
            <w:r w:rsidRPr="00E4138B">
              <w:rPr>
                <w:rFonts w:ascii="Times New Roman" w:eastAsia="Times New Roman" w:hAnsi="Times New Roman"/>
                <w:color w:val="000000" w:themeColor="text1"/>
                <w:sz w:val="24"/>
                <w:szCs w:val="24"/>
              </w:rPr>
              <w:t xml:space="preserve"> – Thinking Mathematically, 7</w:t>
            </w:r>
            <w:r w:rsidRPr="00E4138B">
              <w:rPr>
                <w:rFonts w:ascii="Times New Roman" w:eastAsia="Times New Roman" w:hAnsi="Times New Roman"/>
                <w:color w:val="000000" w:themeColor="text1"/>
                <w:sz w:val="24"/>
                <w:szCs w:val="24"/>
                <w:vertAlign w:val="superscript"/>
              </w:rPr>
              <w:t>th</w:t>
            </w:r>
            <w:r w:rsidRPr="00E4138B">
              <w:rPr>
                <w:rFonts w:ascii="Times New Roman" w:eastAsia="Times New Roman" w:hAnsi="Times New Roman"/>
                <w:color w:val="000000" w:themeColor="text1"/>
                <w:sz w:val="24"/>
                <w:szCs w:val="24"/>
              </w:rPr>
              <w:t xml:space="preserve"> Edition</w:t>
            </w:r>
          </w:p>
          <w:p w14:paraId="5CCDEDD0" w14:textId="77777777" w:rsidR="00E4138B" w:rsidRPr="00E4138B" w:rsidRDefault="00E4138B" w:rsidP="009D7EFB">
            <w:pPr>
              <w:numPr>
                <w:ilvl w:val="0"/>
                <w:numId w:val="12"/>
              </w:numPr>
              <w:spacing w:before="240" w:after="240"/>
              <w:ind w:hanging="210"/>
              <w:rPr>
                <w:rFonts w:ascii="Times New Roman" w:eastAsia="Times New Roman" w:hAnsi="Times New Roman"/>
                <w:color w:val="000000" w:themeColor="text1"/>
                <w:sz w:val="24"/>
                <w:szCs w:val="24"/>
              </w:rPr>
            </w:pPr>
            <w:r w:rsidRPr="00E4138B">
              <w:rPr>
                <w:rFonts w:ascii="Times New Roman" w:eastAsia="Times New Roman" w:hAnsi="Times New Roman"/>
                <w:color w:val="000000" w:themeColor="text1"/>
                <w:sz w:val="24"/>
                <w:szCs w:val="24"/>
              </w:rPr>
              <w:t>Khan Academy</w:t>
            </w:r>
          </w:p>
          <w:p w14:paraId="0D34F28D" w14:textId="77777777" w:rsidR="00F7125F" w:rsidRDefault="00E4138B" w:rsidP="009D7EFB">
            <w:pPr>
              <w:numPr>
                <w:ilvl w:val="0"/>
                <w:numId w:val="12"/>
              </w:numPr>
              <w:spacing w:before="240" w:after="240"/>
              <w:ind w:hanging="210"/>
              <w:rPr>
                <w:rFonts w:ascii="Times New Roman" w:eastAsia="Times New Roman" w:hAnsi="Times New Roman"/>
                <w:color w:val="000000" w:themeColor="text1"/>
                <w:sz w:val="24"/>
                <w:szCs w:val="24"/>
              </w:rPr>
            </w:pPr>
            <w:r w:rsidRPr="00E4138B">
              <w:rPr>
                <w:rFonts w:ascii="Times New Roman" w:eastAsia="Times New Roman" w:hAnsi="Times New Roman"/>
                <w:color w:val="000000" w:themeColor="text1"/>
                <w:sz w:val="24"/>
                <w:szCs w:val="24"/>
              </w:rPr>
              <w:t>College Boar</w:t>
            </w:r>
            <w:r w:rsidR="004420BF">
              <w:rPr>
                <w:rFonts w:ascii="Times New Roman" w:eastAsia="Times New Roman" w:hAnsi="Times New Roman"/>
                <w:color w:val="000000" w:themeColor="text1"/>
                <w:sz w:val="24"/>
                <w:szCs w:val="24"/>
              </w:rPr>
              <w:t>d</w:t>
            </w:r>
          </w:p>
          <w:p w14:paraId="4FBBF7A0" w14:textId="5729F8A7" w:rsidR="000F7498" w:rsidRPr="004420BF" w:rsidRDefault="000F7498" w:rsidP="009D7EFB">
            <w:pPr>
              <w:numPr>
                <w:ilvl w:val="0"/>
                <w:numId w:val="12"/>
              </w:numPr>
              <w:spacing w:before="240" w:after="240"/>
              <w:ind w:hanging="210"/>
              <w:rPr>
                <w:rFonts w:ascii="Times New Roman" w:eastAsia="Times New Roman" w:hAnsi="Times New Roman"/>
                <w:color w:val="000000" w:themeColor="text1"/>
                <w:sz w:val="24"/>
                <w:szCs w:val="24"/>
              </w:rPr>
            </w:pPr>
            <w:r>
              <w:rPr>
                <w:rFonts w:ascii="Times New Roman" w:eastAsia="Times New Roman" w:hAnsi="Times New Roman"/>
                <w:color w:val="000000" w:themeColor="text1"/>
                <w:sz w:val="24"/>
                <w:szCs w:val="24"/>
              </w:rPr>
              <w:t>Edmentum Exact Path</w:t>
            </w:r>
          </w:p>
        </w:tc>
      </w:tr>
    </w:tbl>
    <w:p w14:paraId="356F0403" w14:textId="1F2A4CD2" w:rsidR="00E11AB6" w:rsidRDefault="00E11AB6" w:rsidP="00CE2A5F">
      <w:pPr>
        <w:rPr>
          <w:rFonts w:cstheme="minorHAnsi"/>
          <w:color w:val="000000" w:themeColor="text1"/>
          <w:sz w:val="16"/>
          <w:szCs w:val="16"/>
        </w:rPr>
      </w:pPr>
    </w:p>
    <w:p w14:paraId="34D1D374" w14:textId="77777777" w:rsidR="00290528" w:rsidRDefault="00290528" w:rsidP="00CE2A5F">
      <w:pPr>
        <w:rPr>
          <w:rFonts w:cstheme="minorHAnsi"/>
          <w:color w:val="000000" w:themeColor="text1"/>
          <w:sz w:val="16"/>
          <w:szCs w:val="16"/>
        </w:rPr>
      </w:pPr>
    </w:p>
    <w:p w14:paraId="6E6E152F" w14:textId="77777777" w:rsidR="00290528" w:rsidRPr="00534007" w:rsidRDefault="00290528" w:rsidP="00290528">
      <w:pPr>
        <w:rPr>
          <w:rFonts w:ascii="Times New Roman" w:hAnsi="Times New Roman" w:cs="Times New Roman"/>
          <w:b/>
          <w:sz w:val="24"/>
          <w:szCs w:val="24"/>
          <w:u w:val="single"/>
        </w:rPr>
      </w:pPr>
      <w:r>
        <w:rPr>
          <w:rFonts w:ascii="Times New Roman" w:hAnsi="Times New Roman" w:cs="Times New Roman"/>
          <w:b/>
          <w:sz w:val="24"/>
          <w:szCs w:val="24"/>
          <w:u w:val="single"/>
        </w:rPr>
        <w:t>I</w:t>
      </w:r>
      <w:r w:rsidRPr="00534007">
        <w:rPr>
          <w:rFonts w:ascii="Times New Roman" w:hAnsi="Times New Roman" w:cs="Times New Roman"/>
          <w:b/>
          <w:sz w:val="24"/>
          <w:szCs w:val="24"/>
          <w:u w:val="single"/>
        </w:rPr>
        <w:t>nterdisciplinary Connectio</w:t>
      </w:r>
      <w:r>
        <w:rPr>
          <w:rFonts w:ascii="Times New Roman" w:hAnsi="Times New Roman" w:cs="Times New Roman"/>
          <w:b/>
          <w:sz w:val="24"/>
          <w:szCs w:val="24"/>
          <w:u w:val="single"/>
        </w:rPr>
        <w:t>ns &amp; Standards</w:t>
      </w:r>
    </w:p>
    <w:p w14:paraId="102F8D7C" w14:textId="77777777" w:rsidR="00290528" w:rsidRPr="00534007" w:rsidRDefault="00290528" w:rsidP="00290528">
      <w:pPr>
        <w:pStyle w:val="p1"/>
        <w:spacing w:after="240" w:line="240" w:lineRule="auto"/>
        <w:rPr>
          <w:rFonts w:ascii="Times New Roman" w:eastAsia="Times New Roman" w:hAnsi="Times New Roman"/>
          <w:sz w:val="24"/>
          <w:szCs w:val="24"/>
        </w:rPr>
      </w:pPr>
      <w:r w:rsidRPr="00534007">
        <w:rPr>
          <w:rStyle w:val="s1"/>
          <w:rFonts w:ascii="Times New Roman" w:hAnsi="Times New Roman"/>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0B53869F" w14:textId="77777777" w:rsidR="00290528" w:rsidRPr="00534007" w:rsidRDefault="00290528" w:rsidP="00290528">
      <w:pPr>
        <w:pStyle w:val="p1"/>
        <w:spacing w:before="240" w:after="240" w:line="240" w:lineRule="auto"/>
        <w:rPr>
          <w:rFonts w:ascii="Times New Roman" w:eastAsia="Times New Roman" w:hAnsi="Times New Roman"/>
          <w:sz w:val="24"/>
          <w:szCs w:val="24"/>
        </w:rPr>
      </w:pPr>
      <w:r w:rsidRPr="00534007">
        <w:rPr>
          <w:rStyle w:val="s1"/>
          <w:rFonts w:ascii="Times New Roman" w:hAnsi="Times New Roman"/>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1E603A8F" w14:textId="77777777" w:rsidR="00290528" w:rsidRDefault="00290528" w:rsidP="00290528">
      <w:pPr>
        <w:pStyle w:val="p1"/>
        <w:spacing w:before="240" w:after="240" w:line="240" w:lineRule="auto"/>
        <w:rPr>
          <w:rStyle w:val="s1"/>
          <w:rFonts w:ascii="Times New Roman" w:hAnsi="Times New Roman"/>
          <w:sz w:val="24"/>
          <w:szCs w:val="24"/>
        </w:rPr>
      </w:pPr>
      <w:r w:rsidRPr="00534007">
        <w:rPr>
          <w:rStyle w:val="s1"/>
          <w:rFonts w:ascii="Times New Roman" w:hAnsi="Times New Roman"/>
          <w:sz w:val="24"/>
          <w:szCs w:val="24"/>
        </w:rPr>
        <w:t xml:space="preserve">Students learn about patterns in math, science, social studies, and even literature. Because of this, they are much more likely to “see” these patterns when they encounter new situations. Since patterns are not only studied in </w:t>
      </w:r>
      <w:proofErr w:type="gramStart"/>
      <w:r w:rsidRPr="00534007">
        <w:rPr>
          <w:rStyle w:val="s1"/>
          <w:rFonts w:ascii="Times New Roman" w:hAnsi="Times New Roman"/>
          <w:sz w:val="24"/>
          <w:szCs w:val="24"/>
        </w:rPr>
        <w:t>math</w:t>
      </w:r>
      <w:proofErr w:type="gramEnd"/>
      <w:r w:rsidRPr="00534007">
        <w:rPr>
          <w:rStyle w:val="s1"/>
          <w:rFonts w:ascii="Times New Roman" w:hAnsi="Times New Roman"/>
          <w:sz w:val="24"/>
          <w:szCs w:val="24"/>
        </w:rPr>
        <w:t xml:space="preserve"> they are able to make the connection and gain the understanding that patterns can be found in many areas of their lives.</w:t>
      </w:r>
      <w:r w:rsidRPr="00534007">
        <w:rPr>
          <w:rFonts w:ascii="Times New Roman" w:hAnsi="Times New Roman"/>
          <w:sz w:val="24"/>
          <w:szCs w:val="24"/>
        </w:rPr>
        <w:t xml:space="preserve"> </w:t>
      </w:r>
      <w:r w:rsidRPr="00534007">
        <w:rPr>
          <w:rStyle w:val="s1"/>
          <w:rFonts w:ascii="Times New Roman" w:hAnsi="Times New Roman"/>
          <w:sz w:val="24"/>
          <w:szCs w:val="24"/>
        </w:rPr>
        <w:t>Interdisciplinary instruction allows students to understand the interconnectedness of the disciplines and makes learning more meaningful and relevant as fascinating connections are made across the subject areas.</w:t>
      </w:r>
    </w:p>
    <w:p w14:paraId="6CB34DA6" w14:textId="77777777" w:rsidR="00290528" w:rsidRDefault="00290528" w:rsidP="00290528">
      <w:pPr>
        <w:pStyle w:val="p1"/>
        <w:spacing w:before="240" w:after="240" w:line="240" w:lineRule="auto"/>
        <w:rPr>
          <w:rStyle w:val="s1"/>
          <w:rFonts w:ascii="Times New Roman" w:hAnsi="Times New Roman"/>
          <w:b/>
          <w:bCs/>
          <w:sz w:val="24"/>
          <w:szCs w:val="24"/>
          <w:u w:val="single"/>
        </w:rPr>
      </w:pPr>
      <w:r w:rsidRPr="004D07F7">
        <w:rPr>
          <w:rStyle w:val="s1"/>
          <w:rFonts w:ascii="Times New Roman" w:hAnsi="Times New Roman"/>
          <w:b/>
          <w:bCs/>
          <w:sz w:val="24"/>
          <w:szCs w:val="24"/>
          <w:u w:val="single"/>
        </w:rPr>
        <w:t>Science</w:t>
      </w:r>
    </w:p>
    <w:p w14:paraId="35B6C102" w14:textId="77777777" w:rsidR="00290528" w:rsidRPr="00845210" w:rsidRDefault="00290528" w:rsidP="00290528">
      <w:pPr>
        <w:pStyle w:val="p1"/>
        <w:spacing w:before="240" w:after="240" w:line="240" w:lineRule="auto"/>
        <w:rPr>
          <w:rStyle w:val="s1"/>
          <w:rFonts w:ascii="Times New Roman" w:hAnsi="Times New Roman"/>
          <w:sz w:val="24"/>
          <w:szCs w:val="24"/>
        </w:rPr>
      </w:pPr>
      <w:r w:rsidRPr="00845210">
        <w:rPr>
          <w:rStyle w:val="s1"/>
          <w:rFonts w:ascii="Times New Roman" w:hAnsi="Times New Roman"/>
          <w:sz w:val="24"/>
          <w:szCs w:val="24"/>
        </w:rPr>
        <w:t>HS-LS3-3 Apply concepts of statistics and probability to explain the variation and distribution of expressed traits in a population.</w:t>
      </w:r>
    </w:p>
    <w:p w14:paraId="3F172C30" w14:textId="77777777" w:rsidR="00290528" w:rsidRDefault="00290528" w:rsidP="0029052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HS-ESS3-2 Evaluate competing design solutions for developing, managing, and utilizing energy and mineral resources based on cost-benefit ratios.</w:t>
      </w:r>
    </w:p>
    <w:p w14:paraId="77070BB2" w14:textId="77777777" w:rsidR="00290528" w:rsidRDefault="00290528" w:rsidP="0029052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HS-ETS1-2 Design a solution to a complex real-world problem by breaking it down into smaller, more manageable problems that can be solved through engineering.</w:t>
      </w:r>
    </w:p>
    <w:p w14:paraId="645898D5" w14:textId="77777777" w:rsidR="00290528" w:rsidRDefault="00290528" w:rsidP="00290528">
      <w:pPr>
        <w:pStyle w:val="p1"/>
        <w:spacing w:before="240" w:after="240" w:line="240" w:lineRule="auto"/>
        <w:rPr>
          <w:rStyle w:val="s1"/>
          <w:rFonts w:ascii="Times New Roman" w:hAnsi="Times New Roman"/>
          <w:b/>
          <w:bCs/>
          <w:sz w:val="24"/>
          <w:szCs w:val="24"/>
          <w:u w:val="single"/>
        </w:rPr>
      </w:pPr>
      <w:r w:rsidRPr="004909E6">
        <w:rPr>
          <w:rStyle w:val="s1"/>
          <w:rFonts w:ascii="Times New Roman" w:hAnsi="Times New Roman"/>
          <w:b/>
          <w:bCs/>
          <w:sz w:val="24"/>
          <w:szCs w:val="24"/>
          <w:u w:val="single"/>
        </w:rPr>
        <w:t>Language Arts</w:t>
      </w:r>
    </w:p>
    <w:p w14:paraId="35EC163F" w14:textId="77777777" w:rsidR="00290528" w:rsidRDefault="00290528" w:rsidP="0029052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 xml:space="preserve">RL.9-10.1 Cite strong and thorough textual evidence and make </w:t>
      </w:r>
      <w:proofErr w:type="gramStart"/>
      <w:r>
        <w:rPr>
          <w:rStyle w:val="s1"/>
          <w:rFonts w:ascii="Times New Roman" w:hAnsi="Times New Roman"/>
          <w:sz w:val="24"/>
          <w:szCs w:val="24"/>
        </w:rPr>
        <w:t>relevant  connections</w:t>
      </w:r>
      <w:proofErr w:type="gramEnd"/>
      <w:r>
        <w:rPr>
          <w:rStyle w:val="s1"/>
          <w:rFonts w:ascii="Times New Roman" w:hAnsi="Times New Roman"/>
          <w:sz w:val="24"/>
          <w:szCs w:val="24"/>
        </w:rPr>
        <w:t xml:space="preserve"> to support analysis of what the text says </w:t>
      </w:r>
      <w:proofErr w:type="spellStart"/>
      <w:r>
        <w:rPr>
          <w:rStyle w:val="s1"/>
          <w:rFonts w:ascii="Times New Roman" w:hAnsi="Times New Roman"/>
          <w:sz w:val="24"/>
          <w:szCs w:val="24"/>
        </w:rPr>
        <w:t>explicityas</w:t>
      </w:r>
      <w:proofErr w:type="spellEnd"/>
      <w:r>
        <w:rPr>
          <w:rStyle w:val="s1"/>
          <w:rFonts w:ascii="Times New Roman" w:hAnsi="Times New Roman"/>
          <w:sz w:val="24"/>
          <w:szCs w:val="24"/>
        </w:rPr>
        <w:t xml:space="preserve"> well as inferentially, including determining where the text leaves matters uncertain.</w:t>
      </w:r>
    </w:p>
    <w:p w14:paraId="3D1E33D2" w14:textId="77777777" w:rsidR="00290528" w:rsidRDefault="00290528" w:rsidP="0029052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RI.9-10.7 Analyze various perspectives as presented in different mediums, determining which details are emphasized in each account.</w:t>
      </w:r>
    </w:p>
    <w:p w14:paraId="4AB6DD53" w14:textId="77777777" w:rsidR="00290528" w:rsidRDefault="00290528" w:rsidP="0029052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 xml:space="preserve">RI.9-10.8 Describe and evaluate the argument and specific claims in a text, assessing whether the reasoning is </w:t>
      </w:r>
      <w:proofErr w:type="gramStart"/>
      <w:r>
        <w:rPr>
          <w:rStyle w:val="s1"/>
          <w:rFonts w:ascii="Times New Roman" w:hAnsi="Times New Roman"/>
          <w:sz w:val="24"/>
          <w:szCs w:val="24"/>
        </w:rPr>
        <w:t>valid</w:t>
      </w:r>
      <w:proofErr w:type="gramEnd"/>
      <w:r>
        <w:rPr>
          <w:rStyle w:val="s1"/>
          <w:rFonts w:ascii="Times New Roman" w:hAnsi="Times New Roman"/>
          <w:sz w:val="24"/>
          <w:szCs w:val="24"/>
        </w:rPr>
        <w:t xml:space="preserve"> and the evidence is relevant and sufficient; identity false statements and reasoning.</w:t>
      </w:r>
    </w:p>
    <w:p w14:paraId="412AA0B5" w14:textId="77777777" w:rsidR="00290528" w:rsidRDefault="00290528" w:rsidP="00290528">
      <w:pPr>
        <w:pStyle w:val="p1"/>
        <w:spacing w:before="240" w:after="240" w:line="240" w:lineRule="auto"/>
        <w:rPr>
          <w:rStyle w:val="s1"/>
          <w:rFonts w:ascii="Times New Roman" w:hAnsi="Times New Roman"/>
          <w:b/>
          <w:bCs/>
          <w:sz w:val="24"/>
          <w:szCs w:val="24"/>
          <w:u w:val="single"/>
        </w:rPr>
      </w:pPr>
    </w:p>
    <w:p w14:paraId="6455916A" w14:textId="70A9E7B3" w:rsidR="00290528" w:rsidRDefault="00290528" w:rsidP="00290528">
      <w:pPr>
        <w:pStyle w:val="p1"/>
        <w:spacing w:before="240" w:after="240" w:line="240" w:lineRule="auto"/>
        <w:rPr>
          <w:rStyle w:val="s1"/>
          <w:rFonts w:ascii="Times New Roman" w:hAnsi="Times New Roman"/>
          <w:b/>
          <w:bCs/>
          <w:sz w:val="24"/>
          <w:szCs w:val="24"/>
          <w:u w:val="single"/>
        </w:rPr>
      </w:pPr>
      <w:r w:rsidRPr="001863E2">
        <w:rPr>
          <w:rStyle w:val="s1"/>
          <w:rFonts w:ascii="Times New Roman" w:hAnsi="Times New Roman"/>
          <w:b/>
          <w:bCs/>
          <w:sz w:val="24"/>
          <w:szCs w:val="24"/>
          <w:u w:val="single"/>
        </w:rPr>
        <w:lastRenderedPageBreak/>
        <w:t>Social Studies</w:t>
      </w:r>
    </w:p>
    <w:p w14:paraId="41B88EA9" w14:textId="77777777" w:rsidR="00290528" w:rsidRPr="00ED4CE0" w:rsidRDefault="00290528" w:rsidP="00290528">
      <w:pPr>
        <w:pStyle w:val="p1"/>
        <w:spacing w:before="240" w:after="240" w:line="240" w:lineRule="auto"/>
        <w:rPr>
          <w:rStyle w:val="s1"/>
          <w:rFonts w:ascii="Times New Roman" w:hAnsi="Times New Roman"/>
          <w:sz w:val="24"/>
          <w:szCs w:val="24"/>
        </w:rPr>
      </w:pPr>
      <w:r w:rsidRPr="00ED4CE0">
        <w:rPr>
          <w:rStyle w:val="s1"/>
          <w:rFonts w:ascii="Times New Roman" w:hAnsi="Times New Roman"/>
          <w:sz w:val="24"/>
          <w:szCs w:val="24"/>
        </w:rPr>
        <w:t>6.1.</w:t>
      </w:r>
      <w:proofErr w:type="gramStart"/>
      <w:r w:rsidRPr="00ED4CE0">
        <w:rPr>
          <w:rStyle w:val="s1"/>
          <w:rFonts w:ascii="Times New Roman" w:hAnsi="Times New Roman"/>
          <w:sz w:val="24"/>
          <w:szCs w:val="24"/>
        </w:rPr>
        <w:t>12.EconGE</w:t>
      </w:r>
      <w:proofErr w:type="gramEnd"/>
      <w:r w:rsidRPr="00ED4CE0">
        <w:rPr>
          <w:rStyle w:val="s1"/>
          <w:rFonts w:ascii="Times New Roman" w:hAnsi="Times New Roman"/>
          <w:sz w:val="24"/>
          <w:szCs w:val="24"/>
        </w:rPr>
        <w:t>.16 Use quantitative data and other sources to assess the impact of international, global business organizations, and oversees competition on the United States economy and workforce.</w:t>
      </w:r>
    </w:p>
    <w:p w14:paraId="6045CC99" w14:textId="77777777" w:rsidR="00290528" w:rsidRPr="001863E2" w:rsidRDefault="00290528" w:rsidP="00290528">
      <w:pPr>
        <w:pStyle w:val="p1"/>
        <w:spacing w:before="240" w:after="240" w:line="240" w:lineRule="auto"/>
        <w:rPr>
          <w:rStyle w:val="s1"/>
          <w:rFonts w:ascii="Times New Roman" w:hAnsi="Times New Roman"/>
          <w:sz w:val="24"/>
          <w:szCs w:val="24"/>
        </w:rPr>
      </w:pPr>
      <w:r>
        <w:rPr>
          <w:rStyle w:val="s1"/>
          <w:rFonts w:ascii="Times New Roman" w:hAnsi="Times New Roman"/>
          <w:sz w:val="24"/>
          <w:szCs w:val="24"/>
        </w:rPr>
        <w:t>6.1.</w:t>
      </w:r>
      <w:proofErr w:type="gramStart"/>
      <w:r>
        <w:rPr>
          <w:rStyle w:val="s1"/>
          <w:rFonts w:ascii="Times New Roman" w:hAnsi="Times New Roman"/>
          <w:sz w:val="24"/>
          <w:szCs w:val="24"/>
        </w:rPr>
        <w:t>12.HistoryCA</w:t>
      </w:r>
      <w:proofErr w:type="gramEnd"/>
      <w:r>
        <w:rPr>
          <w:rStyle w:val="s1"/>
          <w:rFonts w:ascii="Times New Roman" w:hAnsi="Times New Roman"/>
          <w:sz w:val="24"/>
          <w:szCs w:val="24"/>
        </w:rPr>
        <w:t>.2 Research multiple perspectives to explain the struggle to create an American identity.</w:t>
      </w:r>
    </w:p>
    <w:p w14:paraId="70C6F64D" w14:textId="77777777" w:rsidR="00290528" w:rsidRPr="00C61006" w:rsidRDefault="00290528" w:rsidP="00290528">
      <w:pPr>
        <w:pStyle w:val="p1"/>
        <w:spacing w:before="240" w:after="240" w:line="240" w:lineRule="auto"/>
        <w:rPr>
          <w:rFonts w:ascii="Times New Roman" w:hAnsi="Times New Roman"/>
          <w:b/>
          <w:bCs/>
          <w:sz w:val="24"/>
          <w:szCs w:val="24"/>
        </w:rPr>
      </w:pPr>
    </w:p>
    <w:p w14:paraId="1BE3D752" w14:textId="77777777" w:rsidR="00290528" w:rsidRPr="00A50849" w:rsidRDefault="00290528" w:rsidP="00290528">
      <w:pPr>
        <w:rPr>
          <w:color w:val="000000" w:themeColor="text1"/>
          <w:sz w:val="24"/>
          <w:szCs w:val="24"/>
        </w:rPr>
      </w:pPr>
    </w:p>
    <w:p w14:paraId="0EC81545" w14:textId="77777777" w:rsidR="00290528" w:rsidRPr="0035658C" w:rsidRDefault="00290528" w:rsidP="00290528">
      <w:pPr>
        <w:spacing w:before="240" w:after="240"/>
        <w:rPr>
          <w:rFonts w:ascii="Times New Roman" w:eastAsia="Times New Roman" w:hAnsi="Times New Roman"/>
          <w:sz w:val="24"/>
          <w:szCs w:val="24"/>
        </w:rPr>
      </w:pPr>
    </w:p>
    <w:p w14:paraId="2CE4BF8D" w14:textId="77777777" w:rsidR="00290528" w:rsidRPr="00DB1826" w:rsidRDefault="00290528" w:rsidP="00290528">
      <w:pPr>
        <w:rPr>
          <w:sz w:val="20"/>
          <w:szCs w:val="20"/>
        </w:rPr>
      </w:pPr>
    </w:p>
    <w:p w14:paraId="6D75BD2B" w14:textId="77777777" w:rsidR="00290528" w:rsidRPr="00A50849" w:rsidRDefault="00290528" w:rsidP="00CE2A5F">
      <w:pPr>
        <w:rPr>
          <w:rFonts w:cstheme="minorHAnsi"/>
          <w:color w:val="000000" w:themeColor="text1"/>
          <w:sz w:val="16"/>
          <w:szCs w:val="16"/>
        </w:rPr>
      </w:pPr>
    </w:p>
    <w:sectPr w:rsidR="00290528" w:rsidRPr="00A50849" w:rsidSect="009A1BEB">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DBCD34" w14:textId="77777777" w:rsidR="003068E6" w:rsidRDefault="003068E6" w:rsidP="00625DAE">
      <w:r>
        <w:separator/>
      </w:r>
    </w:p>
  </w:endnote>
  <w:endnote w:type="continuationSeparator" w:id="0">
    <w:p w14:paraId="61381D3E" w14:textId="77777777" w:rsidR="003068E6" w:rsidRDefault="003068E6"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E1B73E" w14:textId="77777777" w:rsidR="002C2321" w:rsidRDefault="002C232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CDCD6" w14:textId="77777777" w:rsidR="002C2321" w:rsidRDefault="002C232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7585EB" w14:textId="77777777" w:rsidR="002C2321" w:rsidRDefault="002C232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86879" w14:textId="77777777" w:rsidR="003068E6" w:rsidRDefault="003068E6" w:rsidP="00625DAE">
      <w:r>
        <w:separator/>
      </w:r>
    </w:p>
  </w:footnote>
  <w:footnote w:type="continuationSeparator" w:id="0">
    <w:p w14:paraId="02433783" w14:textId="77777777" w:rsidR="003068E6" w:rsidRDefault="003068E6" w:rsidP="00625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CC8F4" w14:textId="384F9C0C" w:rsidR="002C2321" w:rsidRDefault="002C232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EE0459" w14:textId="61223C2B" w:rsidR="002C2321" w:rsidRDefault="002C23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B4BB" w14:textId="75A79016" w:rsidR="002C2321" w:rsidRDefault="002C2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D2ADA"/>
    <w:multiLevelType w:val="hybridMultilevel"/>
    <w:tmpl w:val="66A2E44A"/>
    <w:lvl w:ilvl="0" w:tplc="0C4C02DE">
      <w:start w:val="5"/>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14682A"/>
    <w:multiLevelType w:val="hybridMultilevel"/>
    <w:tmpl w:val="BB227C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7A0EF9"/>
    <w:multiLevelType w:val="hybridMultilevel"/>
    <w:tmpl w:val="353A6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9286F"/>
    <w:multiLevelType w:val="hybridMultilevel"/>
    <w:tmpl w:val="EA9E4226"/>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11667A"/>
    <w:multiLevelType w:val="hybridMultilevel"/>
    <w:tmpl w:val="6B200A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373EBC"/>
    <w:multiLevelType w:val="hybridMultilevel"/>
    <w:tmpl w:val="D1C02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4957"/>
    <w:multiLevelType w:val="multilevel"/>
    <w:tmpl w:val="F918C6D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6A9555B"/>
    <w:multiLevelType w:val="hybridMultilevel"/>
    <w:tmpl w:val="A2261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4385A4C"/>
    <w:multiLevelType w:val="hybridMultilevel"/>
    <w:tmpl w:val="C86E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12" w15:restartNumberingAfterBreak="0">
    <w:nsid w:val="51BB2871"/>
    <w:multiLevelType w:val="hybridMultilevel"/>
    <w:tmpl w:val="46FE0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8480CE5"/>
    <w:multiLevelType w:val="hybridMultilevel"/>
    <w:tmpl w:val="CF021FB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5B2E45AF"/>
    <w:multiLevelType w:val="hybridMultilevel"/>
    <w:tmpl w:val="5B2E45AF"/>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6"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7" w15:restartNumberingAfterBreak="0">
    <w:nsid w:val="5B2E45B1"/>
    <w:multiLevelType w:val="hybridMultilevel"/>
    <w:tmpl w:val="5B2E45B1"/>
    <w:lvl w:ilvl="0" w:tplc="FFFFFFFF">
      <w:start w:val="1"/>
      <w:numFmt w:val="bullet"/>
      <w:lvlText w:val=""/>
      <w:lvlJc w:val="left"/>
      <w:pPr>
        <w:ind w:left="210" w:hanging="360"/>
      </w:pPr>
      <w:rPr>
        <w:rFonts w:ascii="Symbol" w:hAnsi="Symbol"/>
      </w:rPr>
    </w:lvl>
    <w:lvl w:ilvl="1" w:tplc="FFFFFFFF">
      <w:start w:val="1"/>
      <w:numFmt w:val="bullet"/>
      <w:lvlText w:val="o"/>
      <w:lvlJc w:val="left"/>
      <w:pPr>
        <w:tabs>
          <w:tab w:val="num" w:pos="930"/>
        </w:tabs>
        <w:ind w:left="930" w:hanging="360"/>
      </w:pPr>
      <w:rPr>
        <w:rFonts w:ascii="Courier New" w:hAnsi="Courier New"/>
      </w:rPr>
    </w:lvl>
    <w:lvl w:ilvl="2" w:tplc="FFFFFFFF">
      <w:start w:val="1"/>
      <w:numFmt w:val="bullet"/>
      <w:lvlText w:val=""/>
      <w:lvlJc w:val="left"/>
      <w:pPr>
        <w:tabs>
          <w:tab w:val="num" w:pos="1650"/>
        </w:tabs>
        <w:ind w:left="1650" w:hanging="360"/>
      </w:pPr>
      <w:rPr>
        <w:rFonts w:ascii="Wingdings" w:hAnsi="Wingdings"/>
      </w:rPr>
    </w:lvl>
    <w:lvl w:ilvl="3" w:tplc="FFFFFFFF">
      <w:start w:val="1"/>
      <w:numFmt w:val="bullet"/>
      <w:lvlText w:val=""/>
      <w:lvlJc w:val="left"/>
      <w:pPr>
        <w:tabs>
          <w:tab w:val="num" w:pos="2370"/>
        </w:tabs>
        <w:ind w:left="2370" w:hanging="360"/>
      </w:pPr>
      <w:rPr>
        <w:rFonts w:ascii="Symbol" w:hAnsi="Symbol"/>
      </w:rPr>
    </w:lvl>
    <w:lvl w:ilvl="4" w:tplc="FFFFFFFF">
      <w:start w:val="1"/>
      <w:numFmt w:val="bullet"/>
      <w:lvlText w:val="o"/>
      <w:lvlJc w:val="left"/>
      <w:pPr>
        <w:tabs>
          <w:tab w:val="num" w:pos="3090"/>
        </w:tabs>
        <w:ind w:left="3090" w:hanging="360"/>
      </w:pPr>
      <w:rPr>
        <w:rFonts w:ascii="Courier New" w:hAnsi="Courier New"/>
      </w:rPr>
    </w:lvl>
    <w:lvl w:ilvl="5" w:tplc="FFFFFFFF">
      <w:start w:val="1"/>
      <w:numFmt w:val="bullet"/>
      <w:lvlText w:val=""/>
      <w:lvlJc w:val="left"/>
      <w:pPr>
        <w:tabs>
          <w:tab w:val="num" w:pos="3810"/>
        </w:tabs>
        <w:ind w:left="3810" w:hanging="360"/>
      </w:pPr>
      <w:rPr>
        <w:rFonts w:ascii="Wingdings" w:hAnsi="Wingdings"/>
      </w:rPr>
    </w:lvl>
    <w:lvl w:ilvl="6" w:tplc="FFFFFFFF">
      <w:start w:val="1"/>
      <w:numFmt w:val="bullet"/>
      <w:lvlText w:val=""/>
      <w:lvlJc w:val="left"/>
      <w:pPr>
        <w:tabs>
          <w:tab w:val="num" w:pos="4530"/>
        </w:tabs>
        <w:ind w:left="4530" w:hanging="360"/>
      </w:pPr>
      <w:rPr>
        <w:rFonts w:ascii="Symbol" w:hAnsi="Symbol"/>
      </w:rPr>
    </w:lvl>
    <w:lvl w:ilvl="7" w:tplc="FFFFFFFF">
      <w:start w:val="1"/>
      <w:numFmt w:val="bullet"/>
      <w:lvlText w:val="o"/>
      <w:lvlJc w:val="left"/>
      <w:pPr>
        <w:tabs>
          <w:tab w:val="num" w:pos="5250"/>
        </w:tabs>
        <w:ind w:left="5250" w:hanging="360"/>
      </w:pPr>
      <w:rPr>
        <w:rFonts w:ascii="Courier New" w:hAnsi="Courier New"/>
      </w:rPr>
    </w:lvl>
    <w:lvl w:ilvl="8" w:tplc="FFFFFFFF">
      <w:start w:val="1"/>
      <w:numFmt w:val="bullet"/>
      <w:lvlText w:val=""/>
      <w:lvlJc w:val="left"/>
      <w:pPr>
        <w:tabs>
          <w:tab w:val="num" w:pos="5970"/>
        </w:tabs>
        <w:ind w:left="5970" w:hanging="360"/>
      </w:pPr>
      <w:rPr>
        <w:rFonts w:ascii="Wingdings" w:hAnsi="Wingdings"/>
      </w:rPr>
    </w:lvl>
  </w:abstractNum>
  <w:abstractNum w:abstractNumId="18"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9" w15:restartNumberingAfterBreak="0">
    <w:nsid w:val="5B2E45B3"/>
    <w:multiLevelType w:val="hybridMultilevel"/>
    <w:tmpl w:val="5B2E45B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0"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1"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2"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23" w15:restartNumberingAfterBreak="0">
    <w:nsid w:val="5EB875C8"/>
    <w:multiLevelType w:val="hybridMultilevel"/>
    <w:tmpl w:val="9B1E7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89263E7"/>
    <w:multiLevelType w:val="hybridMultilevel"/>
    <w:tmpl w:val="9C48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D92CE1"/>
    <w:multiLevelType w:val="hybridMultilevel"/>
    <w:tmpl w:val="43F806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FC81779"/>
    <w:multiLevelType w:val="hybridMultilevel"/>
    <w:tmpl w:val="8626F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98981485">
    <w:abstractNumId w:val="7"/>
  </w:num>
  <w:num w:numId="2" w16cid:durableId="1551644663">
    <w:abstractNumId w:val="8"/>
  </w:num>
  <w:num w:numId="3" w16cid:durableId="1245530339">
    <w:abstractNumId w:val="13"/>
  </w:num>
  <w:num w:numId="4" w16cid:durableId="1313752279">
    <w:abstractNumId w:val="6"/>
  </w:num>
  <w:num w:numId="5" w16cid:durableId="751508770">
    <w:abstractNumId w:val="24"/>
  </w:num>
  <w:num w:numId="6" w16cid:durableId="1820922726">
    <w:abstractNumId w:val="15"/>
  </w:num>
  <w:num w:numId="7" w16cid:durableId="1301039974">
    <w:abstractNumId w:val="16"/>
  </w:num>
  <w:num w:numId="8" w16cid:durableId="1806388869">
    <w:abstractNumId w:val="18"/>
  </w:num>
  <w:num w:numId="9" w16cid:durableId="139540547">
    <w:abstractNumId w:val="20"/>
  </w:num>
  <w:num w:numId="10" w16cid:durableId="1666979546">
    <w:abstractNumId w:val="17"/>
  </w:num>
  <w:num w:numId="11" w16cid:durableId="398747567">
    <w:abstractNumId w:val="19"/>
  </w:num>
  <w:num w:numId="12" w16cid:durableId="624888122">
    <w:abstractNumId w:val="21"/>
  </w:num>
  <w:num w:numId="13" w16cid:durableId="1422263198">
    <w:abstractNumId w:val="22"/>
  </w:num>
  <w:num w:numId="14" w16cid:durableId="586619830">
    <w:abstractNumId w:val="0"/>
  </w:num>
  <w:num w:numId="15" w16cid:durableId="1177959488">
    <w:abstractNumId w:val="3"/>
  </w:num>
  <w:num w:numId="16" w16cid:durableId="1832678045">
    <w:abstractNumId w:val="9"/>
  </w:num>
  <w:num w:numId="17" w16cid:durableId="1128277017">
    <w:abstractNumId w:val="1"/>
  </w:num>
  <w:num w:numId="18" w16cid:durableId="768087644">
    <w:abstractNumId w:val="4"/>
  </w:num>
  <w:num w:numId="19" w16cid:durableId="1602107731">
    <w:abstractNumId w:val="27"/>
  </w:num>
  <w:num w:numId="20" w16cid:durableId="1065909038">
    <w:abstractNumId w:val="14"/>
  </w:num>
  <w:num w:numId="21" w16cid:durableId="1366249979">
    <w:abstractNumId w:val="26"/>
  </w:num>
  <w:num w:numId="22" w16cid:durableId="1153257773">
    <w:abstractNumId w:val="5"/>
  </w:num>
  <w:num w:numId="23" w16cid:durableId="1340810726">
    <w:abstractNumId w:val="25"/>
  </w:num>
  <w:num w:numId="24" w16cid:durableId="929628307">
    <w:abstractNumId w:val="23"/>
  </w:num>
  <w:num w:numId="25" w16cid:durableId="203636972">
    <w:abstractNumId w:val="10"/>
  </w:num>
  <w:num w:numId="26" w16cid:durableId="1041629201">
    <w:abstractNumId w:val="2"/>
  </w:num>
  <w:num w:numId="27" w16cid:durableId="2116751931">
    <w:abstractNumId w:val="12"/>
  </w:num>
  <w:num w:numId="28" w16cid:durableId="380598768">
    <w:abstractNumId w:val="1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839"/>
    <w:rsid w:val="00036953"/>
    <w:rsid w:val="000374EA"/>
    <w:rsid w:val="0004180F"/>
    <w:rsid w:val="00051E9C"/>
    <w:rsid w:val="00056F21"/>
    <w:rsid w:val="000623D1"/>
    <w:rsid w:val="0006593F"/>
    <w:rsid w:val="00080DBB"/>
    <w:rsid w:val="000850F8"/>
    <w:rsid w:val="000920BF"/>
    <w:rsid w:val="00094A73"/>
    <w:rsid w:val="0009647E"/>
    <w:rsid w:val="0009779C"/>
    <w:rsid w:val="000A4855"/>
    <w:rsid w:val="000B3DA1"/>
    <w:rsid w:val="000C0BEA"/>
    <w:rsid w:val="000C1653"/>
    <w:rsid w:val="000C3750"/>
    <w:rsid w:val="000C41E7"/>
    <w:rsid w:val="000D69E3"/>
    <w:rsid w:val="000E514C"/>
    <w:rsid w:val="000F7498"/>
    <w:rsid w:val="0010379C"/>
    <w:rsid w:val="00115D68"/>
    <w:rsid w:val="0013444F"/>
    <w:rsid w:val="00135A8A"/>
    <w:rsid w:val="00142DB3"/>
    <w:rsid w:val="00143130"/>
    <w:rsid w:val="00160F7A"/>
    <w:rsid w:val="001613A2"/>
    <w:rsid w:val="00162167"/>
    <w:rsid w:val="001635D3"/>
    <w:rsid w:val="00173B2E"/>
    <w:rsid w:val="00175591"/>
    <w:rsid w:val="0018159B"/>
    <w:rsid w:val="00181C6B"/>
    <w:rsid w:val="001848C1"/>
    <w:rsid w:val="0019317B"/>
    <w:rsid w:val="001A4522"/>
    <w:rsid w:val="001B27DD"/>
    <w:rsid w:val="001C5D38"/>
    <w:rsid w:val="001F27C5"/>
    <w:rsid w:val="001F4E56"/>
    <w:rsid w:val="00212ED9"/>
    <w:rsid w:val="00213C38"/>
    <w:rsid w:val="002170B2"/>
    <w:rsid w:val="00220538"/>
    <w:rsid w:val="0022352C"/>
    <w:rsid w:val="00231237"/>
    <w:rsid w:val="00235191"/>
    <w:rsid w:val="002405CD"/>
    <w:rsid w:val="00240A3D"/>
    <w:rsid w:val="00243A1C"/>
    <w:rsid w:val="00255C12"/>
    <w:rsid w:val="0025666F"/>
    <w:rsid w:val="00256BB0"/>
    <w:rsid w:val="00262849"/>
    <w:rsid w:val="0026336C"/>
    <w:rsid w:val="0027140B"/>
    <w:rsid w:val="00285B27"/>
    <w:rsid w:val="00290528"/>
    <w:rsid w:val="00291219"/>
    <w:rsid w:val="002918E1"/>
    <w:rsid w:val="002932C6"/>
    <w:rsid w:val="00297B03"/>
    <w:rsid w:val="002A309C"/>
    <w:rsid w:val="002A38EC"/>
    <w:rsid w:val="002A7FC4"/>
    <w:rsid w:val="002B1DFB"/>
    <w:rsid w:val="002C2321"/>
    <w:rsid w:val="002D1C5C"/>
    <w:rsid w:val="002D2C48"/>
    <w:rsid w:val="002D2DF3"/>
    <w:rsid w:val="002E41E2"/>
    <w:rsid w:val="002F13E4"/>
    <w:rsid w:val="0030154B"/>
    <w:rsid w:val="0030209E"/>
    <w:rsid w:val="00306086"/>
    <w:rsid w:val="003068E6"/>
    <w:rsid w:val="00330A79"/>
    <w:rsid w:val="00331D63"/>
    <w:rsid w:val="003405F0"/>
    <w:rsid w:val="003571CE"/>
    <w:rsid w:val="00360F44"/>
    <w:rsid w:val="00362F51"/>
    <w:rsid w:val="003664D1"/>
    <w:rsid w:val="00375242"/>
    <w:rsid w:val="0038215C"/>
    <w:rsid w:val="00386F0D"/>
    <w:rsid w:val="00387B51"/>
    <w:rsid w:val="00391A0C"/>
    <w:rsid w:val="00394C09"/>
    <w:rsid w:val="003A301D"/>
    <w:rsid w:val="003B0280"/>
    <w:rsid w:val="003B1351"/>
    <w:rsid w:val="003B48AA"/>
    <w:rsid w:val="003C0068"/>
    <w:rsid w:val="003C2889"/>
    <w:rsid w:val="003D1571"/>
    <w:rsid w:val="003D19D3"/>
    <w:rsid w:val="003E0D7E"/>
    <w:rsid w:val="003E1A5B"/>
    <w:rsid w:val="00411277"/>
    <w:rsid w:val="00413020"/>
    <w:rsid w:val="00441B4D"/>
    <w:rsid w:val="004420BF"/>
    <w:rsid w:val="00444F49"/>
    <w:rsid w:val="00457BD6"/>
    <w:rsid w:val="00460F0D"/>
    <w:rsid w:val="0046157B"/>
    <w:rsid w:val="00471B3E"/>
    <w:rsid w:val="0047602D"/>
    <w:rsid w:val="00480A5A"/>
    <w:rsid w:val="00481A56"/>
    <w:rsid w:val="00482324"/>
    <w:rsid w:val="004C2A4B"/>
    <w:rsid w:val="004D456D"/>
    <w:rsid w:val="004F6067"/>
    <w:rsid w:val="004F7900"/>
    <w:rsid w:val="005022E8"/>
    <w:rsid w:val="005072AF"/>
    <w:rsid w:val="005114ED"/>
    <w:rsid w:val="00520F3F"/>
    <w:rsid w:val="00525DE0"/>
    <w:rsid w:val="00540130"/>
    <w:rsid w:val="005479E0"/>
    <w:rsid w:val="005510E1"/>
    <w:rsid w:val="0055409D"/>
    <w:rsid w:val="00562FAE"/>
    <w:rsid w:val="00565714"/>
    <w:rsid w:val="00565C94"/>
    <w:rsid w:val="00567B62"/>
    <w:rsid w:val="005720D3"/>
    <w:rsid w:val="00574023"/>
    <w:rsid w:val="005770BB"/>
    <w:rsid w:val="005928BF"/>
    <w:rsid w:val="00593D88"/>
    <w:rsid w:val="005A0186"/>
    <w:rsid w:val="005A3288"/>
    <w:rsid w:val="005B04E5"/>
    <w:rsid w:val="005B2EA8"/>
    <w:rsid w:val="005B3136"/>
    <w:rsid w:val="005B529A"/>
    <w:rsid w:val="005C07E9"/>
    <w:rsid w:val="005C286D"/>
    <w:rsid w:val="005D03B6"/>
    <w:rsid w:val="005D5735"/>
    <w:rsid w:val="005F0A13"/>
    <w:rsid w:val="005F3E07"/>
    <w:rsid w:val="005F4B17"/>
    <w:rsid w:val="005F4D5E"/>
    <w:rsid w:val="005F5C1D"/>
    <w:rsid w:val="005F67B6"/>
    <w:rsid w:val="00601393"/>
    <w:rsid w:val="00602818"/>
    <w:rsid w:val="00602819"/>
    <w:rsid w:val="00610054"/>
    <w:rsid w:val="00625DAE"/>
    <w:rsid w:val="00626335"/>
    <w:rsid w:val="006326FA"/>
    <w:rsid w:val="006473E7"/>
    <w:rsid w:val="00652A74"/>
    <w:rsid w:val="00656839"/>
    <w:rsid w:val="00667730"/>
    <w:rsid w:val="00670B3E"/>
    <w:rsid w:val="00670FC3"/>
    <w:rsid w:val="00672F72"/>
    <w:rsid w:val="006866D5"/>
    <w:rsid w:val="006A3058"/>
    <w:rsid w:val="006B45FC"/>
    <w:rsid w:val="006B7F2A"/>
    <w:rsid w:val="006C2E28"/>
    <w:rsid w:val="006C5CE4"/>
    <w:rsid w:val="006C64C3"/>
    <w:rsid w:val="006C670B"/>
    <w:rsid w:val="006D2D82"/>
    <w:rsid w:val="006D3F85"/>
    <w:rsid w:val="006E21A5"/>
    <w:rsid w:val="0071551B"/>
    <w:rsid w:val="007161A6"/>
    <w:rsid w:val="00727B14"/>
    <w:rsid w:val="00732525"/>
    <w:rsid w:val="0073487C"/>
    <w:rsid w:val="007354D3"/>
    <w:rsid w:val="00750E21"/>
    <w:rsid w:val="00760AB8"/>
    <w:rsid w:val="00764C92"/>
    <w:rsid w:val="007740E8"/>
    <w:rsid w:val="007758DF"/>
    <w:rsid w:val="0078240B"/>
    <w:rsid w:val="007843F8"/>
    <w:rsid w:val="00791558"/>
    <w:rsid w:val="007944A8"/>
    <w:rsid w:val="007A294D"/>
    <w:rsid w:val="007C2BCA"/>
    <w:rsid w:val="007C3654"/>
    <w:rsid w:val="007D7329"/>
    <w:rsid w:val="007E2E5D"/>
    <w:rsid w:val="007E355D"/>
    <w:rsid w:val="007E6CA4"/>
    <w:rsid w:val="007F77BB"/>
    <w:rsid w:val="00811FD0"/>
    <w:rsid w:val="00815876"/>
    <w:rsid w:val="00822E09"/>
    <w:rsid w:val="0082437E"/>
    <w:rsid w:val="00830E54"/>
    <w:rsid w:val="00843C59"/>
    <w:rsid w:val="00850698"/>
    <w:rsid w:val="00861895"/>
    <w:rsid w:val="00866082"/>
    <w:rsid w:val="00871007"/>
    <w:rsid w:val="008747B8"/>
    <w:rsid w:val="00890CAE"/>
    <w:rsid w:val="008A6EBF"/>
    <w:rsid w:val="008B12B3"/>
    <w:rsid w:val="008B5C56"/>
    <w:rsid w:val="008B6B45"/>
    <w:rsid w:val="008B6FE7"/>
    <w:rsid w:val="008C117C"/>
    <w:rsid w:val="008C177C"/>
    <w:rsid w:val="008C5DC8"/>
    <w:rsid w:val="008E3290"/>
    <w:rsid w:val="008E55EB"/>
    <w:rsid w:val="00901293"/>
    <w:rsid w:val="0090608C"/>
    <w:rsid w:val="009117F7"/>
    <w:rsid w:val="009146FA"/>
    <w:rsid w:val="00914DF8"/>
    <w:rsid w:val="00927497"/>
    <w:rsid w:val="009305A8"/>
    <w:rsid w:val="00942A5E"/>
    <w:rsid w:val="009603D3"/>
    <w:rsid w:val="0096287E"/>
    <w:rsid w:val="0096295C"/>
    <w:rsid w:val="0096749A"/>
    <w:rsid w:val="0097232E"/>
    <w:rsid w:val="009832A2"/>
    <w:rsid w:val="009839CD"/>
    <w:rsid w:val="0098634C"/>
    <w:rsid w:val="0098652E"/>
    <w:rsid w:val="00987CE1"/>
    <w:rsid w:val="009965F6"/>
    <w:rsid w:val="009A0352"/>
    <w:rsid w:val="009A17A2"/>
    <w:rsid w:val="009A1BEB"/>
    <w:rsid w:val="009A3D8F"/>
    <w:rsid w:val="009B2440"/>
    <w:rsid w:val="009C53CA"/>
    <w:rsid w:val="009C7B75"/>
    <w:rsid w:val="009D19CA"/>
    <w:rsid w:val="009D7EFB"/>
    <w:rsid w:val="009F1707"/>
    <w:rsid w:val="009F1B05"/>
    <w:rsid w:val="009F2E5F"/>
    <w:rsid w:val="00A11E34"/>
    <w:rsid w:val="00A167C1"/>
    <w:rsid w:val="00A2050A"/>
    <w:rsid w:val="00A36679"/>
    <w:rsid w:val="00A50849"/>
    <w:rsid w:val="00A5339F"/>
    <w:rsid w:val="00A5633F"/>
    <w:rsid w:val="00A61D36"/>
    <w:rsid w:val="00A73F3D"/>
    <w:rsid w:val="00A74390"/>
    <w:rsid w:val="00A8592E"/>
    <w:rsid w:val="00A913A7"/>
    <w:rsid w:val="00A931B7"/>
    <w:rsid w:val="00A93BEC"/>
    <w:rsid w:val="00A93DB0"/>
    <w:rsid w:val="00A946D2"/>
    <w:rsid w:val="00A95C03"/>
    <w:rsid w:val="00AA3737"/>
    <w:rsid w:val="00AB3F93"/>
    <w:rsid w:val="00AC4293"/>
    <w:rsid w:val="00AC6C29"/>
    <w:rsid w:val="00AC6CF2"/>
    <w:rsid w:val="00AC6FA4"/>
    <w:rsid w:val="00AD6184"/>
    <w:rsid w:val="00AD6F07"/>
    <w:rsid w:val="00AE43A7"/>
    <w:rsid w:val="00AF1E2C"/>
    <w:rsid w:val="00B03A8D"/>
    <w:rsid w:val="00B04648"/>
    <w:rsid w:val="00B04845"/>
    <w:rsid w:val="00B05707"/>
    <w:rsid w:val="00B234E6"/>
    <w:rsid w:val="00B51371"/>
    <w:rsid w:val="00B56B88"/>
    <w:rsid w:val="00B60AD6"/>
    <w:rsid w:val="00B63AD9"/>
    <w:rsid w:val="00B758B9"/>
    <w:rsid w:val="00B83712"/>
    <w:rsid w:val="00B86806"/>
    <w:rsid w:val="00BB0114"/>
    <w:rsid w:val="00BB0282"/>
    <w:rsid w:val="00BB30FF"/>
    <w:rsid w:val="00BC495C"/>
    <w:rsid w:val="00BC7222"/>
    <w:rsid w:val="00BD7826"/>
    <w:rsid w:val="00BE5711"/>
    <w:rsid w:val="00BF2E79"/>
    <w:rsid w:val="00BF377C"/>
    <w:rsid w:val="00BF6468"/>
    <w:rsid w:val="00BF7419"/>
    <w:rsid w:val="00C17630"/>
    <w:rsid w:val="00C22ADB"/>
    <w:rsid w:val="00C30663"/>
    <w:rsid w:val="00C43737"/>
    <w:rsid w:val="00C621D5"/>
    <w:rsid w:val="00C63329"/>
    <w:rsid w:val="00C6603D"/>
    <w:rsid w:val="00C74725"/>
    <w:rsid w:val="00C81FE6"/>
    <w:rsid w:val="00C86398"/>
    <w:rsid w:val="00C878B9"/>
    <w:rsid w:val="00C93B5E"/>
    <w:rsid w:val="00CA1D04"/>
    <w:rsid w:val="00CA253B"/>
    <w:rsid w:val="00CA4094"/>
    <w:rsid w:val="00CA59F6"/>
    <w:rsid w:val="00CA676D"/>
    <w:rsid w:val="00CB0B0F"/>
    <w:rsid w:val="00CB1DFF"/>
    <w:rsid w:val="00CB56D0"/>
    <w:rsid w:val="00CC438E"/>
    <w:rsid w:val="00CD1920"/>
    <w:rsid w:val="00CD40A9"/>
    <w:rsid w:val="00CD5C09"/>
    <w:rsid w:val="00CE2A5F"/>
    <w:rsid w:val="00CE5E28"/>
    <w:rsid w:val="00D15EFE"/>
    <w:rsid w:val="00D172F6"/>
    <w:rsid w:val="00D50C95"/>
    <w:rsid w:val="00D55E8B"/>
    <w:rsid w:val="00D564E6"/>
    <w:rsid w:val="00D57A1C"/>
    <w:rsid w:val="00D57DBC"/>
    <w:rsid w:val="00D6389A"/>
    <w:rsid w:val="00D70872"/>
    <w:rsid w:val="00D73228"/>
    <w:rsid w:val="00D85103"/>
    <w:rsid w:val="00D87D1A"/>
    <w:rsid w:val="00D93DDE"/>
    <w:rsid w:val="00DA53A2"/>
    <w:rsid w:val="00DB0E05"/>
    <w:rsid w:val="00DC190A"/>
    <w:rsid w:val="00DC45A8"/>
    <w:rsid w:val="00DC681F"/>
    <w:rsid w:val="00DD422A"/>
    <w:rsid w:val="00DE1379"/>
    <w:rsid w:val="00E10CFC"/>
    <w:rsid w:val="00E11AB6"/>
    <w:rsid w:val="00E12719"/>
    <w:rsid w:val="00E155B6"/>
    <w:rsid w:val="00E23691"/>
    <w:rsid w:val="00E3101D"/>
    <w:rsid w:val="00E31083"/>
    <w:rsid w:val="00E3212B"/>
    <w:rsid w:val="00E4138B"/>
    <w:rsid w:val="00E43704"/>
    <w:rsid w:val="00E5148A"/>
    <w:rsid w:val="00E635B1"/>
    <w:rsid w:val="00E65F9F"/>
    <w:rsid w:val="00E73947"/>
    <w:rsid w:val="00E77822"/>
    <w:rsid w:val="00E77A81"/>
    <w:rsid w:val="00E81770"/>
    <w:rsid w:val="00E87595"/>
    <w:rsid w:val="00E90F89"/>
    <w:rsid w:val="00E9253E"/>
    <w:rsid w:val="00E9310B"/>
    <w:rsid w:val="00E9474C"/>
    <w:rsid w:val="00E963CC"/>
    <w:rsid w:val="00EA7989"/>
    <w:rsid w:val="00EC4FD6"/>
    <w:rsid w:val="00EC741D"/>
    <w:rsid w:val="00ED2678"/>
    <w:rsid w:val="00EE4737"/>
    <w:rsid w:val="00EE7C34"/>
    <w:rsid w:val="00EF5335"/>
    <w:rsid w:val="00EF7D73"/>
    <w:rsid w:val="00F00F07"/>
    <w:rsid w:val="00F011F9"/>
    <w:rsid w:val="00F03B62"/>
    <w:rsid w:val="00F12506"/>
    <w:rsid w:val="00F177E4"/>
    <w:rsid w:val="00F41AF9"/>
    <w:rsid w:val="00F46AEF"/>
    <w:rsid w:val="00F57B9E"/>
    <w:rsid w:val="00F57D62"/>
    <w:rsid w:val="00F57DA3"/>
    <w:rsid w:val="00F66D77"/>
    <w:rsid w:val="00F7125F"/>
    <w:rsid w:val="00F7166D"/>
    <w:rsid w:val="00F73A11"/>
    <w:rsid w:val="00F74AA7"/>
    <w:rsid w:val="00F80C61"/>
    <w:rsid w:val="00F820E8"/>
    <w:rsid w:val="00F831EC"/>
    <w:rsid w:val="00FA2CE4"/>
    <w:rsid w:val="00FA4637"/>
    <w:rsid w:val="00FB0177"/>
    <w:rsid w:val="00FC22AB"/>
    <w:rsid w:val="00FE00E0"/>
    <w:rsid w:val="00FF6E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95D72B"/>
  <w15:docId w15:val="{8C6200D1-10BD-5543-92D7-977A29E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paragraph" w:customStyle="1" w:styleId="TableStyle2">
    <w:name w:val="TableStyle2"/>
    <w:basedOn w:val="Normal"/>
    <w:rsid w:val="00EF5335"/>
    <w:pPr>
      <w:spacing w:after="200" w:line="276" w:lineRule="auto"/>
    </w:pPr>
    <w:rPr>
      <w:rFonts w:ascii="Calibri" w:eastAsia="Calibri" w:hAnsi="Calibri" w:cs="Times New Roman"/>
    </w:rPr>
  </w:style>
  <w:style w:type="character" w:styleId="Emphasis">
    <w:name w:val="Emphasis"/>
    <w:basedOn w:val="DefaultParagraphFont"/>
    <w:uiPriority w:val="20"/>
    <w:qFormat/>
    <w:rsid w:val="0096749A"/>
    <w:rPr>
      <w:i/>
      <w:iCs/>
    </w:rPr>
  </w:style>
  <w:style w:type="character" w:customStyle="1" w:styleId="apple-converted-space">
    <w:name w:val="apple-converted-space"/>
    <w:basedOn w:val="DefaultParagraphFont"/>
    <w:rsid w:val="009674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837129">
      <w:bodyDiv w:val="1"/>
      <w:marLeft w:val="0"/>
      <w:marRight w:val="0"/>
      <w:marTop w:val="0"/>
      <w:marBottom w:val="0"/>
      <w:divBdr>
        <w:top w:val="none" w:sz="0" w:space="0" w:color="auto"/>
        <w:left w:val="none" w:sz="0" w:space="0" w:color="auto"/>
        <w:bottom w:val="none" w:sz="0" w:space="0" w:color="auto"/>
        <w:right w:val="none" w:sz="0" w:space="0" w:color="auto"/>
      </w:divBdr>
    </w:div>
    <w:div w:id="86736389">
      <w:bodyDiv w:val="1"/>
      <w:marLeft w:val="0"/>
      <w:marRight w:val="0"/>
      <w:marTop w:val="0"/>
      <w:marBottom w:val="0"/>
      <w:divBdr>
        <w:top w:val="none" w:sz="0" w:space="0" w:color="auto"/>
        <w:left w:val="none" w:sz="0" w:space="0" w:color="auto"/>
        <w:bottom w:val="none" w:sz="0" w:space="0" w:color="auto"/>
        <w:right w:val="none" w:sz="0" w:space="0" w:color="auto"/>
      </w:divBdr>
    </w:div>
    <w:div w:id="154077860">
      <w:bodyDiv w:val="1"/>
      <w:marLeft w:val="0"/>
      <w:marRight w:val="0"/>
      <w:marTop w:val="0"/>
      <w:marBottom w:val="0"/>
      <w:divBdr>
        <w:top w:val="none" w:sz="0" w:space="0" w:color="auto"/>
        <w:left w:val="none" w:sz="0" w:space="0" w:color="auto"/>
        <w:bottom w:val="none" w:sz="0" w:space="0" w:color="auto"/>
        <w:right w:val="none" w:sz="0" w:space="0" w:color="auto"/>
      </w:divBdr>
      <w:divsChild>
        <w:div w:id="1075663244">
          <w:marLeft w:val="0"/>
          <w:marRight w:val="0"/>
          <w:marTop w:val="0"/>
          <w:marBottom w:val="0"/>
          <w:divBdr>
            <w:top w:val="none" w:sz="0" w:space="0" w:color="auto"/>
            <w:left w:val="none" w:sz="0" w:space="0" w:color="auto"/>
            <w:bottom w:val="none" w:sz="0" w:space="0" w:color="auto"/>
            <w:right w:val="none" w:sz="0" w:space="0" w:color="auto"/>
          </w:divBdr>
          <w:divsChild>
            <w:div w:id="317151203">
              <w:marLeft w:val="0"/>
              <w:marRight w:val="0"/>
              <w:marTop w:val="0"/>
              <w:marBottom w:val="0"/>
              <w:divBdr>
                <w:top w:val="none" w:sz="0" w:space="0" w:color="auto"/>
                <w:left w:val="none" w:sz="0" w:space="0" w:color="auto"/>
                <w:bottom w:val="none" w:sz="0" w:space="0" w:color="auto"/>
                <w:right w:val="none" w:sz="0" w:space="0" w:color="auto"/>
              </w:divBdr>
              <w:divsChild>
                <w:div w:id="1331562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702797">
      <w:bodyDiv w:val="1"/>
      <w:marLeft w:val="0"/>
      <w:marRight w:val="0"/>
      <w:marTop w:val="0"/>
      <w:marBottom w:val="0"/>
      <w:divBdr>
        <w:top w:val="none" w:sz="0" w:space="0" w:color="auto"/>
        <w:left w:val="none" w:sz="0" w:space="0" w:color="auto"/>
        <w:bottom w:val="none" w:sz="0" w:space="0" w:color="auto"/>
        <w:right w:val="none" w:sz="0" w:space="0" w:color="auto"/>
      </w:divBdr>
    </w:div>
    <w:div w:id="226693171">
      <w:bodyDiv w:val="1"/>
      <w:marLeft w:val="0"/>
      <w:marRight w:val="0"/>
      <w:marTop w:val="0"/>
      <w:marBottom w:val="0"/>
      <w:divBdr>
        <w:top w:val="none" w:sz="0" w:space="0" w:color="auto"/>
        <w:left w:val="none" w:sz="0" w:space="0" w:color="auto"/>
        <w:bottom w:val="none" w:sz="0" w:space="0" w:color="auto"/>
        <w:right w:val="none" w:sz="0" w:space="0" w:color="auto"/>
      </w:divBdr>
    </w:div>
    <w:div w:id="256913664">
      <w:bodyDiv w:val="1"/>
      <w:marLeft w:val="0"/>
      <w:marRight w:val="0"/>
      <w:marTop w:val="0"/>
      <w:marBottom w:val="0"/>
      <w:divBdr>
        <w:top w:val="none" w:sz="0" w:space="0" w:color="auto"/>
        <w:left w:val="none" w:sz="0" w:space="0" w:color="auto"/>
        <w:bottom w:val="none" w:sz="0" w:space="0" w:color="auto"/>
        <w:right w:val="none" w:sz="0" w:space="0" w:color="auto"/>
      </w:divBdr>
    </w:div>
    <w:div w:id="257370276">
      <w:bodyDiv w:val="1"/>
      <w:marLeft w:val="0"/>
      <w:marRight w:val="0"/>
      <w:marTop w:val="0"/>
      <w:marBottom w:val="0"/>
      <w:divBdr>
        <w:top w:val="none" w:sz="0" w:space="0" w:color="auto"/>
        <w:left w:val="none" w:sz="0" w:space="0" w:color="auto"/>
        <w:bottom w:val="none" w:sz="0" w:space="0" w:color="auto"/>
        <w:right w:val="none" w:sz="0" w:space="0" w:color="auto"/>
      </w:divBdr>
    </w:div>
    <w:div w:id="300312809">
      <w:bodyDiv w:val="1"/>
      <w:marLeft w:val="0"/>
      <w:marRight w:val="0"/>
      <w:marTop w:val="0"/>
      <w:marBottom w:val="0"/>
      <w:divBdr>
        <w:top w:val="none" w:sz="0" w:space="0" w:color="auto"/>
        <w:left w:val="none" w:sz="0" w:space="0" w:color="auto"/>
        <w:bottom w:val="none" w:sz="0" w:space="0" w:color="auto"/>
        <w:right w:val="none" w:sz="0" w:space="0" w:color="auto"/>
      </w:divBdr>
    </w:div>
    <w:div w:id="306856668">
      <w:bodyDiv w:val="1"/>
      <w:marLeft w:val="0"/>
      <w:marRight w:val="0"/>
      <w:marTop w:val="0"/>
      <w:marBottom w:val="0"/>
      <w:divBdr>
        <w:top w:val="none" w:sz="0" w:space="0" w:color="auto"/>
        <w:left w:val="none" w:sz="0" w:space="0" w:color="auto"/>
        <w:bottom w:val="none" w:sz="0" w:space="0" w:color="auto"/>
        <w:right w:val="none" w:sz="0" w:space="0" w:color="auto"/>
      </w:divBdr>
    </w:div>
    <w:div w:id="311717569">
      <w:bodyDiv w:val="1"/>
      <w:marLeft w:val="0"/>
      <w:marRight w:val="0"/>
      <w:marTop w:val="0"/>
      <w:marBottom w:val="0"/>
      <w:divBdr>
        <w:top w:val="none" w:sz="0" w:space="0" w:color="auto"/>
        <w:left w:val="none" w:sz="0" w:space="0" w:color="auto"/>
        <w:bottom w:val="none" w:sz="0" w:space="0" w:color="auto"/>
        <w:right w:val="none" w:sz="0" w:space="0" w:color="auto"/>
      </w:divBdr>
    </w:div>
    <w:div w:id="323167650">
      <w:bodyDiv w:val="1"/>
      <w:marLeft w:val="0"/>
      <w:marRight w:val="0"/>
      <w:marTop w:val="0"/>
      <w:marBottom w:val="0"/>
      <w:divBdr>
        <w:top w:val="none" w:sz="0" w:space="0" w:color="auto"/>
        <w:left w:val="none" w:sz="0" w:space="0" w:color="auto"/>
        <w:bottom w:val="none" w:sz="0" w:space="0" w:color="auto"/>
        <w:right w:val="none" w:sz="0" w:space="0" w:color="auto"/>
      </w:divBdr>
    </w:div>
    <w:div w:id="366100029">
      <w:bodyDiv w:val="1"/>
      <w:marLeft w:val="0"/>
      <w:marRight w:val="0"/>
      <w:marTop w:val="0"/>
      <w:marBottom w:val="0"/>
      <w:divBdr>
        <w:top w:val="none" w:sz="0" w:space="0" w:color="auto"/>
        <w:left w:val="none" w:sz="0" w:space="0" w:color="auto"/>
        <w:bottom w:val="none" w:sz="0" w:space="0" w:color="auto"/>
        <w:right w:val="none" w:sz="0" w:space="0" w:color="auto"/>
      </w:divBdr>
    </w:div>
    <w:div w:id="373433342">
      <w:bodyDiv w:val="1"/>
      <w:marLeft w:val="0"/>
      <w:marRight w:val="0"/>
      <w:marTop w:val="0"/>
      <w:marBottom w:val="0"/>
      <w:divBdr>
        <w:top w:val="none" w:sz="0" w:space="0" w:color="auto"/>
        <w:left w:val="none" w:sz="0" w:space="0" w:color="auto"/>
        <w:bottom w:val="none" w:sz="0" w:space="0" w:color="auto"/>
        <w:right w:val="none" w:sz="0" w:space="0" w:color="auto"/>
      </w:divBdr>
      <w:divsChild>
        <w:div w:id="1287856087">
          <w:marLeft w:val="0"/>
          <w:marRight w:val="0"/>
          <w:marTop w:val="0"/>
          <w:marBottom w:val="0"/>
          <w:divBdr>
            <w:top w:val="none" w:sz="0" w:space="0" w:color="auto"/>
            <w:left w:val="none" w:sz="0" w:space="0" w:color="auto"/>
            <w:bottom w:val="none" w:sz="0" w:space="0" w:color="auto"/>
            <w:right w:val="none" w:sz="0" w:space="0" w:color="auto"/>
          </w:divBdr>
          <w:divsChild>
            <w:div w:id="2055107517">
              <w:marLeft w:val="0"/>
              <w:marRight w:val="0"/>
              <w:marTop w:val="0"/>
              <w:marBottom w:val="0"/>
              <w:divBdr>
                <w:top w:val="none" w:sz="0" w:space="0" w:color="auto"/>
                <w:left w:val="none" w:sz="0" w:space="0" w:color="auto"/>
                <w:bottom w:val="none" w:sz="0" w:space="0" w:color="auto"/>
                <w:right w:val="none" w:sz="0" w:space="0" w:color="auto"/>
              </w:divBdr>
              <w:divsChild>
                <w:div w:id="131892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041902">
      <w:bodyDiv w:val="1"/>
      <w:marLeft w:val="0"/>
      <w:marRight w:val="0"/>
      <w:marTop w:val="0"/>
      <w:marBottom w:val="0"/>
      <w:divBdr>
        <w:top w:val="none" w:sz="0" w:space="0" w:color="auto"/>
        <w:left w:val="none" w:sz="0" w:space="0" w:color="auto"/>
        <w:bottom w:val="none" w:sz="0" w:space="0" w:color="auto"/>
        <w:right w:val="none" w:sz="0" w:space="0" w:color="auto"/>
      </w:divBdr>
    </w:div>
    <w:div w:id="426002015">
      <w:bodyDiv w:val="1"/>
      <w:marLeft w:val="0"/>
      <w:marRight w:val="0"/>
      <w:marTop w:val="0"/>
      <w:marBottom w:val="0"/>
      <w:divBdr>
        <w:top w:val="none" w:sz="0" w:space="0" w:color="auto"/>
        <w:left w:val="none" w:sz="0" w:space="0" w:color="auto"/>
        <w:bottom w:val="none" w:sz="0" w:space="0" w:color="auto"/>
        <w:right w:val="none" w:sz="0" w:space="0" w:color="auto"/>
      </w:divBdr>
    </w:div>
    <w:div w:id="472067599">
      <w:bodyDiv w:val="1"/>
      <w:marLeft w:val="0"/>
      <w:marRight w:val="0"/>
      <w:marTop w:val="0"/>
      <w:marBottom w:val="0"/>
      <w:divBdr>
        <w:top w:val="none" w:sz="0" w:space="0" w:color="auto"/>
        <w:left w:val="none" w:sz="0" w:space="0" w:color="auto"/>
        <w:bottom w:val="none" w:sz="0" w:space="0" w:color="auto"/>
        <w:right w:val="none" w:sz="0" w:space="0" w:color="auto"/>
      </w:divBdr>
      <w:divsChild>
        <w:div w:id="2135559089">
          <w:marLeft w:val="0"/>
          <w:marRight w:val="0"/>
          <w:marTop w:val="0"/>
          <w:marBottom w:val="0"/>
          <w:divBdr>
            <w:top w:val="none" w:sz="0" w:space="0" w:color="auto"/>
            <w:left w:val="none" w:sz="0" w:space="0" w:color="auto"/>
            <w:bottom w:val="none" w:sz="0" w:space="0" w:color="auto"/>
            <w:right w:val="none" w:sz="0" w:space="0" w:color="auto"/>
          </w:divBdr>
          <w:divsChild>
            <w:div w:id="1270240589">
              <w:marLeft w:val="0"/>
              <w:marRight w:val="0"/>
              <w:marTop w:val="0"/>
              <w:marBottom w:val="0"/>
              <w:divBdr>
                <w:top w:val="none" w:sz="0" w:space="0" w:color="auto"/>
                <w:left w:val="none" w:sz="0" w:space="0" w:color="auto"/>
                <w:bottom w:val="none" w:sz="0" w:space="0" w:color="auto"/>
                <w:right w:val="none" w:sz="0" w:space="0" w:color="auto"/>
              </w:divBdr>
              <w:divsChild>
                <w:div w:id="70517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499872">
      <w:bodyDiv w:val="1"/>
      <w:marLeft w:val="0"/>
      <w:marRight w:val="0"/>
      <w:marTop w:val="0"/>
      <w:marBottom w:val="0"/>
      <w:divBdr>
        <w:top w:val="none" w:sz="0" w:space="0" w:color="auto"/>
        <w:left w:val="none" w:sz="0" w:space="0" w:color="auto"/>
        <w:bottom w:val="none" w:sz="0" w:space="0" w:color="auto"/>
        <w:right w:val="none" w:sz="0" w:space="0" w:color="auto"/>
      </w:divBdr>
    </w:div>
    <w:div w:id="520170402">
      <w:bodyDiv w:val="1"/>
      <w:marLeft w:val="0"/>
      <w:marRight w:val="0"/>
      <w:marTop w:val="0"/>
      <w:marBottom w:val="0"/>
      <w:divBdr>
        <w:top w:val="none" w:sz="0" w:space="0" w:color="auto"/>
        <w:left w:val="none" w:sz="0" w:space="0" w:color="auto"/>
        <w:bottom w:val="none" w:sz="0" w:space="0" w:color="auto"/>
        <w:right w:val="none" w:sz="0" w:space="0" w:color="auto"/>
      </w:divBdr>
    </w:div>
    <w:div w:id="541214046">
      <w:bodyDiv w:val="1"/>
      <w:marLeft w:val="0"/>
      <w:marRight w:val="0"/>
      <w:marTop w:val="0"/>
      <w:marBottom w:val="0"/>
      <w:divBdr>
        <w:top w:val="none" w:sz="0" w:space="0" w:color="auto"/>
        <w:left w:val="none" w:sz="0" w:space="0" w:color="auto"/>
        <w:bottom w:val="none" w:sz="0" w:space="0" w:color="auto"/>
        <w:right w:val="none" w:sz="0" w:space="0" w:color="auto"/>
      </w:divBdr>
    </w:div>
    <w:div w:id="559827961">
      <w:bodyDiv w:val="1"/>
      <w:marLeft w:val="0"/>
      <w:marRight w:val="0"/>
      <w:marTop w:val="0"/>
      <w:marBottom w:val="0"/>
      <w:divBdr>
        <w:top w:val="none" w:sz="0" w:space="0" w:color="auto"/>
        <w:left w:val="none" w:sz="0" w:space="0" w:color="auto"/>
        <w:bottom w:val="none" w:sz="0" w:space="0" w:color="auto"/>
        <w:right w:val="none" w:sz="0" w:space="0" w:color="auto"/>
      </w:divBdr>
      <w:divsChild>
        <w:div w:id="815293895">
          <w:marLeft w:val="0"/>
          <w:marRight w:val="0"/>
          <w:marTop w:val="0"/>
          <w:marBottom w:val="0"/>
          <w:divBdr>
            <w:top w:val="none" w:sz="0" w:space="0" w:color="auto"/>
            <w:left w:val="none" w:sz="0" w:space="0" w:color="auto"/>
            <w:bottom w:val="none" w:sz="0" w:space="0" w:color="auto"/>
            <w:right w:val="none" w:sz="0" w:space="0" w:color="auto"/>
          </w:divBdr>
          <w:divsChild>
            <w:div w:id="74711235">
              <w:marLeft w:val="0"/>
              <w:marRight w:val="0"/>
              <w:marTop w:val="0"/>
              <w:marBottom w:val="0"/>
              <w:divBdr>
                <w:top w:val="none" w:sz="0" w:space="0" w:color="auto"/>
                <w:left w:val="none" w:sz="0" w:space="0" w:color="auto"/>
                <w:bottom w:val="none" w:sz="0" w:space="0" w:color="auto"/>
                <w:right w:val="none" w:sz="0" w:space="0" w:color="auto"/>
              </w:divBdr>
              <w:divsChild>
                <w:div w:id="190776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396392">
      <w:bodyDiv w:val="1"/>
      <w:marLeft w:val="0"/>
      <w:marRight w:val="0"/>
      <w:marTop w:val="0"/>
      <w:marBottom w:val="0"/>
      <w:divBdr>
        <w:top w:val="none" w:sz="0" w:space="0" w:color="auto"/>
        <w:left w:val="none" w:sz="0" w:space="0" w:color="auto"/>
        <w:bottom w:val="none" w:sz="0" w:space="0" w:color="auto"/>
        <w:right w:val="none" w:sz="0" w:space="0" w:color="auto"/>
      </w:divBdr>
    </w:div>
    <w:div w:id="581136775">
      <w:bodyDiv w:val="1"/>
      <w:marLeft w:val="0"/>
      <w:marRight w:val="0"/>
      <w:marTop w:val="0"/>
      <w:marBottom w:val="0"/>
      <w:divBdr>
        <w:top w:val="none" w:sz="0" w:space="0" w:color="auto"/>
        <w:left w:val="none" w:sz="0" w:space="0" w:color="auto"/>
        <w:bottom w:val="none" w:sz="0" w:space="0" w:color="auto"/>
        <w:right w:val="none" w:sz="0" w:space="0" w:color="auto"/>
      </w:divBdr>
    </w:div>
    <w:div w:id="591672165">
      <w:bodyDiv w:val="1"/>
      <w:marLeft w:val="0"/>
      <w:marRight w:val="0"/>
      <w:marTop w:val="0"/>
      <w:marBottom w:val="0"/>
      <w:divBdr>
        <w:top w:val="none" w:sz="0" w:space="0" w:color="auto"/>
        <w:left w:val="none" w:sz="0" w:space="0" w:color="auto"/>
        <w:bottom w:val="none" w:sz="0" w:space="0" w:color="auto"/>
        <w:right w:val="none" w:sz="0" w:space="0" w:color="auto"/>
      </w:divBdr>
    </w:div>
    <w:div w:id="606742476">
      <w:bodyDiv w:val="1"/>
      <w:marLeft w:val="0"/>
      <w:marRight w:val="0"/>
      <w:marTop w:val="0"/>
      <w:marBottom w:val="0"/>
      <w:divBdr>
        <w:top w:val="none" w:sz="0" w:space="0" w:color="auto"/>
        <w:left w:val="none" w:sz="0" w:space="0" w:color="auto"/>
        <w:bottom w:val="none" w:sz="0" w:space="0" w:color="auto"/>
        <w:right w:val="none" w:sz="0" w:space="0" w:color="auto"/>
      </w:divBdr>
    </w:div>
    <w:div w:id="627902341">
      <w:bodyDiv w:val="1"/>
      <w:marLeft w:val="0"/>
      <w:marRight w:val="0"/>
      <w:marTop w:val="0"/>
      <w:marBottom w:val="0"/>
      <w:divBdr>
        <w:top w:val="none" w:sz="0" w:space="0" w:color="auto"/>
        <w:left w:val="none" w:sz="0" w:space="0" w:color="auto"/>
        <w:bottom w:val="none" w:sz="0" w:space="0" w:color="auto"/>
        <w:right w:val="none" w:sz="0" w:space="0" w:color="auto"/>
      </w:divBdr>
    </w:div>
    <w:div w:id="631136060">
      <w:bodyDiv w:val="1"/>
      <w:marLeft w:val="0"/>
      <w:marRight w:val="0"/>
      <w:marTop w:val="0"/>
      <w:marBottom w:val="0"/>
      <w:divBdr>
        <w:top w:val="none" w:sz="0" w:space="0" w:color="auto"/>
        <w:left w:val="none" w:sz="0" w:space="0" w:color="auto"/>
        <w:bottom w:val="none" w:sz="0" w:space="0" w:color="auto"/>
        <w:right w:val="none" w:sz="0" w:space="0" w:color="auto"/>
      </w:divBdr>
    </w:div>
    <w:div w:id="704327031">
      <w:bodyDiv w:val="1"/>
      <w:marLeft w:val="0"/>
      <w:marRight w:val="0"/>
      <w:marTop w:val="0"/>
      <w:marBottom w:val="0"/>
      <w:divBdr>
        <w:top w:val="none" w:sz="0" w:space="0" w:color="auto"/>
        <w:left w:val="none" w:sz="0" w:space="0" w:color="auto"/>
        <w:bottom w:val="none" w:sz="0" w:space="0" w:color="auto"/>
        <w:right w:val="none" w:sz="0" w:space="0" w:color="auto"/>
      </w:divBdr>
    </w:div>
    <w:div w:id="711536062">
      <w:bodyDiv w:val="1"/>
      <w:marLeft w:val="0"/>
      <w:marRight w:val="0"/>
      <w:marTop w:val="0"/>
      <w:marBottom w:val="0"/>
      <w:divBdr>
        <w:top w:val="none" w:sz="0" w:space="0" w:color="auto"/>
        <w:left w:val="none" w:sz="0" w:space="0" w:color="auto"/>
        <w:bottom w:val="none" w:sz="0" w:space="0" w:color="auto"/>
        <w:right w:val="none" w:sz="0" w:space="0" w:color="auto"/>
      </w:divBdr>
    </w:div>
    <w:div w:id="736629149">
      <w:bodyDiv w:val="1"/>
      <w:marLeft w:val="0"/>
      <w:marRight w:val="0"/>
      <w:marTop w:val="0"/>
      <w:marBottom w:val="0"/>
      <w:divBdr>
        <w:top w:val="none" w:sz="0" w:space="0" w:color="auto"/>
        <w:left w:val="none" w:sz="0" w:space="0" w:color="auto"/>
        <w:bottom w:val="none" w:sz="0" w:space="0" w:color="auto"/>
        <w:right w:val="none" w:sz="0" w:space="0" w:color="auto"/>
      </w:divBdr>
    </w:div>
    <w:div w:id="738407879">
      <w:bodyDiv w:val="1"/>
      <w:marLeft w:val="0"/>
      <w:marRight w:val="0"/>
      <w:marTop w:val="0"/>
      <w:marBottom w:val="0"/>
      <w:divBdr>
        <w:top w:val="none" w:sz="0" w:space="0" w:color="auto"/>
        <w:left w:val="none" w:sz="0" w:space="0" w:color="auto"/>
        <w:bottom w:val="none" w:sz="0" w:space="0" w:color="auto"/>
        <w:right w:val="none" w:sz="0" w:space="0" w:color="auto"/>
      </w:divBdr>
    </w:div>
    <w:div w:id="741953189">
      <w:bodyDiv w:val="1"/>
      <w:marLeft w:val="0"/>
      <w:marRight w:val="0"/>
      <w:marTop w:val="0"/>
      <w:marBottom w:val="0"/>
      <w:divBdr>
        <w:top w:val="none" w:sz="0" w:space="0" w:color="auto"/>
        <w:left w:val="none" w:sz="0" w:space="0" w:color="auto"/>
        <w:bottom w:val="none" w:sz="0" w:space="0" w:color="auto"/>
        <w:right w:val="none" w:sz="0" w:space="0" w:color="auto"/>
      </w:divBdr>
    </w:div>
    <w:div w:id="783235309">
      <w:bodyDiv w:val="1"/>
      <w:marLeft w:val="0"/>
      <w:marRight w:val="0"/>
      <w:marTop w:val="0"/>
      <w:marBottom w:val="0"/>
      <w:divBdr>
        <w:top w:val="none" w:sz="0" w:space="0" w:color="auto"/>
        <w:left w:val="none" w:sz="0" w:space="0" w:color="auto"/>
        <w:bottom w:val="none" w:sz="0" w:space="0" w:color="auto"/>
        <w:right w:val="none" w:sz="0" w:space="0" w:color="auto"/>
      </w:divBdr>
    </w:div>
    <w:div w:id="786587491">
      <w:bodyDiv w:val="1"/>
      <w:marLeft w:val="0"/>
      <w:marRight w:val="0"/>
      <w:marTop w:val="0"/>
      <w:marBottom w:val="0"/>
      <w:divBdr>
        <w:top w:val="none" w:sz="0" w:space="0" w:color="auto"/>
        <w:left w:val="none" w:sz="0" w:space="0" w:color="auto"/>
        <w:bottom w:val="none" w:sz="0" w:space="0" w:color="auto"/>
        <w:right w:val="none" w:sz="0" w:space="0" w:color="auto"/>
      </w:divBdr>
    </w:div>
    <w:div w:id="788622049">
      <w:bodyDiv w:val="1"/>
      <w:marLeft w:val="0"/>
      <w:marRight w:val="0"/>
      <w:marTop w:val="0"/>
      <w:marBottom w:val="0"/>
      <w:divBdr>
        <w:top w:val="none" w:sz="0" w:space="0" w:color="auto"/>
        <w:left w:val="none" w:sz="0" w:space="0" w:color="auto"/>
        <w:bottom w:val="none" w:sz="0" w:space="0" w:color="auto"/>
        <w:right w:val="none" w:sz="0" w:space="0" w:color="auto"/>
      </w:divBdr>
    </w:div>
    <w:div w:id="808324883">
      <w:bodyDiv w:val="1"/>
      <w:marLeft w:val="0"/>
      <w:marRight w:val="0"/>
      <w:marTop w:val="0"/>
      <w:marBottom w:val="0"/>
      <w:divBdr>
        <w:top w:val="none" w:sz="0" w:space="0" w:color="auto"/>
        <w:left w:val="none" w:sz="0" w:space="0" w:color="auto"/>
        <w:bottom w:val="none" w:sz="0" w:space="0" w:color="auto"/>
        <w:right w:val="none" w:sz="0" w:space="0" w:color="auto"/>
      </w:divBdr>
    </w:div>
    <w:div w:id="828667609">
      <w:bodyDiv w:val="1"/>
      <w:marLeft w:val="0"/>
      <w:marRight w:val="0"/>
      <w:marTop w:val="0"/>
      <w:marBottom w:val="0"/>
      <w:divBdr>
        <w:top w:val="none" w:sz="0" w:space="0" w:color="auto"/>
        <w:left w:val="none" w:sz="0" w:space="0" w:color="auto"/>
        <w:bottom w:val="none" w:sz="0" w:space="0" w:color="auto"/>
        <w:right w:val="none" w:sz="0" w:space="0" w:color="auto"/>
      </w:divBdr>
      <w:divsChild>
        <w:div w:id="792747186">
          <w:marLeft w:val="0"/>
          <w:marRight w:val="0"/>
          <w:marTop w:val="0"/>
          <w:marBottom w:val="0"/>
          <w:divBdr>
            <w:top w:val="none" w:sz="0" w:space="0" w:color="auto"/>
            <w:left w:val="none" w:sz="0" w:space="0" w:color="auto"/>
            <w:bottom w:val="none" w:sz="0" w:space="0" w:color="auto"/>
            <w:right w:val="none" w:sz="0" w:space="0" w:color="auto"/>
          </w:divBdr>
          <w:divsChild>
            <w:div w:id="733162567">
              <w:marLeft w:val="0"/>
              <w:marRight w:val="0"/>
              <w:marTop w:val="0"/>
              <w:marBottom w:val="0"/>
              <w:divBdr>
                <w:top w:val="none" w:sz="0" w:space="0" w:color="auto"/>
                <w:left w:val="none" w:sz="0" w:space="0" w:color="auto"/>
                <w:bottom w:val="none" w:sz="0" w:space="0" w:color="auto"/>
                <w:right w:val="none" w:sz="0" w:space="0" w:color="auto"/>
              </w:divBdr>
              <w:divsChild>
                <w:div w:id="99880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234678">
      <w:bodyDiv w:val="1"/>
      <w:marLeft w:val="0"/>
      <w:marRight w:val="0"/>
      <w:marTop w:val="0"/>
      <w:marBottom w:val="0"/>
      <w:divBdr>
        <w:top w:val="none" w:sz="0" w:space="0" w:color="auto"/>
        <w:left w:val="none" w:sz="0" w:space="0" w:color="auto"/>
        <w:bottom w:val="none" w:sz="0" w:space="0" w:color="auto"/>
        <w:right w:val="none" w:sz="0" w:space="0" w:color="auto"/>
      </w:divBdr>
    </w:div>
    <w:div w:id="906569788">
      <w:bodyDiv w:val="1"/>
      <w:marLeft w:val="0"/>
      <w:marRight w:val="0"/>
      <w:marTop w:val="0"/>
      <w:marBottom w:val="0"/>
      <w:divBdr>
        <w:top w:val="none" w:sz="0" w:space="0" w:color="auto"/>
        <w:left w:val="none" w:sz="0" w:space="0" w:color="auto"/>
        <w:bottom w:val="none" w:sz="0" w:space="0" w:color="auto"/>
        <w:right w:val="none" w:sz="0" w:space="0" w:color="auto"/>
      </w:divBdr>
    </w:div>
    <w:div w:id="936987078">
      <w:bodyDiv w:val="1"/>
      <w:marLeft w:val="0"/>
      <w:marRight w:val="0"/>
      <w:marTop w:val="0"/>
      <w:marBottom w:val="0"/>
      <w:divBdr>
        <w:top w:val="none" w:sz="0" w:space="0" w:color="auto"/>
        <w:left w:val="none" w:sz="0" w:space="0" w:color="auto"/>
        <w:bottom w:val="none" w:sz="0" w:space="0" w:color="auto"/>
        <w:right w:val="none" w:sz="0" w:space="0" w:color="auto"/>
      </w:divBdr>
    </w:div>
    <w:div w:id="939534255">
      <w:bodyDiv w:val="1"/>
      <w:marLeft w:val="0"/>
      <w:marRight w:val="0"/>
      <w:marTop w:val="0"/>
      <w:marBottom w:val="0"/>
      <w:divBdr>
        <w:top w:val="none" w:sz="0" w:space="0" w:color="auto"/>
        <w:left w:val="none" w:sz="0" w:space="0" w:color="auto"/>
        <w:bottom w:val="none" w:sz="0" w:space="0" w:color="auto"/>
        <w:right w:val="none" w:sz="0" w:space="0" w:color="auto"/>
      </w:divBdr>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024284706">
      <w:bodyDiv w:val="1"/>
      <w:marLeft w:val="0"/>
      <w:marRight w:val="0"/>
      <w:marTop w:val="0"/>
      <w:marBottom w:val="0"/>
      <w:divBdr>
        <w:top w:val="none" w:sz="0" w:space="0" w:color="auto"/>
        <w:left w:val="none" w:sz="0" w:space="0" w:color="auto"/>
        <w:bottom w:val="none" w:sz="0" w:space="0" w:color="auto"/>
        <w:right w:val="none" w:sz="0" w:space="0" w:color="auto"/>
      </w:divBdr>
    </w:div>
    <w:div w:id="1027754327">
      <w:bodyDiv w:val="1"/>
      <w:marLeft w:val="0"/>
      <w:marRight w:val="0"/>
      <w:marTop w:val="0"/>
      <w:marBottom w:val="0"/>
      <w:divBdr>
        <w:top w:val="none" w:sz="0" w:space="0" w:color="auto"/>
        <w:left w:val="none" w:sz="0" w:space="0" w:color="auto"/>
        <w:bottom w:val="none" w:sz="0" w:space="0" w:color="auto"/>
        <w:right w:val="none" w:sz="0" w:space="0" w:color="auto"/>
      </w:divBdr>
    </w:div>
    <w:div w:id="1108281915">
      <w:bodyDiv w:val="1"/>
      <w:marLeft w:val="0"/>
      <w:marRight w:val="0"/>
      <w:marTop w:val="0"/>
      <w:marBottom w:val="0"/>
      <w:divBdr>
        <w:top w:val="none" w:sz="0" w:space="0" w:color="auto"/>
        <w:left w:val="none" w:sz="0" w:space="0" w:color="auto"/>
        <w:bottom w:val="none" w:sz="0" w:space="0" w:color="auto"/>
        <w:right w:val="none" w:sz="0" w:space="0" w:color="auto"/>
      </w:divBdr>
    </w:div>
    <w:div w:id="1126850004">
      <w:bodyDiv w:val="1"/>
      <w:marLeft w:val="0"/>
      <w:marRight w:val="0"/>
      <w:marTop w:val="0"/>
      <w:marBottom w:val="0"/>
      <w:divBdr>
        <w:top w:val="none" w:sz="0" w:space="0" w:color="auto"/>
        <w:left w:val="none" w:sz="0" w:space="0" w:color="auto"/>
        <w:bottom w:val="none" w:sz="0" w:space="0" w:color="auto"/>
        <w:right w:val="none" w:sz="0" w:space="0" w:color="auto"/>
      </w:divBdr>
    </w:div>
    <w:div w:id="1238974482">
      <w:bodyDiv w:val="1"/>
      <w:marLeft w:val="0"/>
      <w:marRight w:val="0"/>
      <w:marTop w:val="0"/>
      <w:marBottom w:val="0"/>
      <w:divBdr>
        <w:top w:val="none" w:sz="0" w:space="0" w:color="auto"/>
        <w:left w:val="none" w:sz="0" w:space="0" w:color="auto"/>
        <w:bottom w:val="none" w:sz="0" w:space="0" w:color="auto"/>
        <w:right w:val="none" w:sz="0" w:space="0" w:color="auto"/>
      </w:divBdr>
    </w:div>
    <w:div w:id="1258248595">
      <w:bodyDiv w:val="1"/>
      <w:marLeft w:val="0"/>
      <w:marRight w:val="0"/>
      <w:marTop w:val="0"/>
      <w:marBottom w:val="0"/>
      <w:divBdr>
        <w:top w:val="none" w:sz="0" w:space="0" w:color="auto"/>
        <w:left w:val="none" w:sz="0" w:space="0" w:color="auto"/>
        <w:bottom w:val="none" w:sz="0" w:space="0" w:color="auto"/>
        <w:right w:val="none" w:sz="0" w:space="0" w:color="auto"/>
      </w:divBdr>
    </w:div>
    <w:div w:id="1292859696">
      <w:bodyDiv w:val="1"/>
      <w:marLeft w:val="0"/>
      <w:marRight w:val="0"/>
      <w:marTop w:val="0"/>
      <w:marBottom w:val="0"/>
      <w:divBdr>
        <w:top w:val="none" w:sz="0" w:space="0" w:color="auto"/>
        <w:left w:val="none" w:sz="0" w:space="0" w:color="auto"/>
        <w:bottom w:val="none" w:sz="0" w:space="0" w:color="auto"/>
        <w:right w:val="none" w:sz="0" w:space="0" w:color="auto"/>
      </w:divBdr>
    </w:div>
    <w:div w:id="1302927876">
      <w:bodyDiv w:val="1"/>
      <w:marLeft w:val="0"/>
      <w:marRight w:val="0"/>
      <w:marTop w:val="0"/>
      <w:marBottom w:val="0"/>
      <w:divBdr>
        <w:top w:val="none" w:sz="0" w:space="0" w:color="auto"/>
        <w:left w:val="none" w:sz="0" w:space="0" w:color="auto"/>
        <w:bottom w:val="none" w:sz="0" w:space="0" w:color="auto"/>
        <w:right w:val="none" w:sz="0" w:space="0" w:color="auto"/>
      </w:divBdr>
    </w:div>
    <w:div w:id="1347059059">
      <w:bodyDiv w:val="1"/>
      <w:marLeft w:val="0"/>
      <w:marRight w:val="0"/>
      <w:marTop w:val="0"/>
      <w:marBottom w:val="0"/>
      <w:divBdr>
        <w:top w:val="none" w:sz="0" w:space="0" w:color="auto"/>
        <w:left w:val="none" w:sz="0" w:space="0" w:color="auto"/>
        <w:bottom w:val="none" w:sz="0" w:space="0" w:color="auto"/>
        <w:right w:val="none" w:sz="0" w:space="0" w:color="auto"/>
      </w:divBdr>
    </w:div>
    <w:div w:id="1368218285">
      <w:bodyDiv w:val="1"/>
      <w:marLeft w:val="0"/>
      <w:marRight w:val="0"/>
      <w:marTop w:val="0"/>
      <w:marBottom w:val="0"/>
      <w:divBdr>
        <w:top w:val="none" w:sz="0" w:space="0" w:color="auto"/>
        <w:left w:val="none" w:sz="0" w:space="0" w:color="auto"/>
        <w:bottom w:val="none" w:sz="0" w:space="0" w:color="auto"/>
        <w:right w:val="none" w:sz="0" w:space="0" w:color="auto"/>
      </w:divBdr>
    </w:div>
    <w:div w:id="1387337927">
      <w:bodyDiv w:val="1"/>
      <w:marLeft w:val="0"/>
      <w:marRight w:val="0"/>
      <w:marTop w:val="0"/>
      <w:marBottom w:val="0"/>
      <w:divBdr>
        <w:top w:val="none" w:sz="0" w:space="0" w:color="auto"/>
        <w:left w:val="none" w:sz="0" w:space="0" w:color="auto"/>
        <w:bottom w:val="none" w:sz="0" w:space="0" w:color="auto"/>
        <w:right w:val="none" w:sz="0" w:space="0" w:color="auto"/>
      </w:divBdr>
    </w:div>
    <w:div w:id="1433744318">
      <w:bodyDiv w:val="1"/>
      <w:marLeft w:val="0"/>
      <w:marRight w:val="0"/>
      <w:marTop w:val="0"/>
      <w:marBottom w:val="0"/>
      <w:divBdr>
        <w:top w:val="none" w:sz="0" w:space="0" w:color="auto"/>
        <w:left w:val="none" w:sz="0" w:space="0" w:color="auto"/>
        <w:bottom w:val="none" w:sz="0" w:space="0" w:color="auto"/>
        <w:right w:val="none" w:sz="0" w:space="0" w:color="auto"/>
      </w:divBdr>
    </w:div>
    <w:div w:id="1465657282">
      <w:bodyDiv w:val="1"/>
      <w:marLeft w:val="0"/>
      <w:marRight w:val="0"/>
      <w:marTop w:val="0"/>
      <w:marBottom w:val="0"/>
      <w:divBdr>
        <w:top w:val="none" w:sz="0" w:space="0" w:color="auto"/>
        <w:left w:val="none" w:sz="0" w:space="0" w:color="auto"/>
        <w:bottom w:val="none" w:sz="0" w:space="0" w:color="auto"/>
        <w:right w:val="none" w:sz="0" w:space="0" w:color="auto"/>
      </w:divBdr>
    </w:div>
    <w:div w:id="1567031623">
      <w:bodyDiv w:val="1"/>
      <w:marLeft w:val="0"/>
      <w:marRight w:val="0"/>
      <w:marTop w:val="0"/>
      <w:marBottom w:val="0"/>
      <w:divBdr>
        <w:top w:val="none" w:sz="0" w:space="0" w:color="auto"/>
        <w:left w:val="none" w:sz="0" w:space="0" w:color="auto"/>
        <w:bottom w:val="none" w:sz="0" w:space="0" w:color="auto"/>
        <w:right w:val="none" w:sz="0" w:space="0" w:color="auto"/>
      </w:divBdr>
    </w:div>
    <w:div w:id="1582712329">
      <w:bodyDiv w:val="1"/>
      <w:marLeft w:val="0"/>
      <w:marRight w:val="0"/>
      <w:marTop w:val="0"/>
      <w:marBottom w:val="0"/>
      <w:divBdr>
        <w:top w:val="none" w:sz="0" w:space="0" w:color="auto"/>
        <w:left w:val="none" w:sz="0" w:space="0" w:color="auto"/>
        <w:bottom w:val="none" w:sz="0" w:space="0" w:color="auto"/>
        <w:right w:val="none" w:sz="0" w:space="0" w:color="auto"/>
      </w:divBdr>
    </w:div>
    <w:div w:id="1582909150">
      <w:bodyDiv w:val="1"/>
      <w:marLeft w:val="0"/>
      <w:marRight w:val="0"/>
      <w:marTop w:val="0"/>
      <w:marBottom w:val="0"/>
      <w:divBdr>
        <w:top w:val="none" w:sz="0" w:space="0" w:color="auto"/>
        <w:left w:val="none" w:sz="0" w:space="0" w:color="auto"/>
        <w:bottom w:val="none" w:sz="0" w:space="0" w:color="auto"/>
        <w:right w:val="none" w:sz="0" w:space="0" w:color="auto"/>
      </w:divBdr>
    </w:div>
    <w:div w:id="1593080839">
      <w:bodyDiv w:val="1"/>
      <w:marLeft w:val="0"/>
      <w:marRight w:val="0"/>
      <w:marTop w:val="0"/>
      <w:marBottom w:val="0"/>
      <w:divBdr>
        <w:top w:val="none" w:sz="0" w:space="0" w:color="auto"/>
        <w:left w:val="none" w:sz="0" w:space="0" w:color="auto"/>
        <w:bottom w:val="none" w:sz="0" w:space="0" w:color="auto"/>
        <w:right w:val="none" w:sz="0" w:space="0" w:color="auto"/>
      </w:divBdr>
    </w:div>
    <w:div w:id="1710572409">
      <w:bodyDiv w:val="1"/>
      <w:marLeft w:val="0"/>
      <w:marRight w:val="0"/>
      <w:marTop w:val="0"/>
      <w:marBottom w:val="0"/>
      <w:divBdr>
        <w:top w:val="none" w:sz="0" w:space="0" w:color="auto"/>
        <w:left w:val="none" w:sz="0" w:space="0" w:color="auto"/>
        <w:bottom w:val="none" w:sz="0" w:space="0" w:color="auto"/>
        <w:right w:val="none" w:sz="0" w:space="0" w:color="auto"/>
      </w:divBdr>
    </w:div>
    <w:div w:id="1742287930">
      <w:bodyDiv w:val="1"/>
      <w:marLeft w:val="0"/>
      <w:marRight w:val="0"/>
      <w:marTop w:val="0"/>
      <w:marBottom w:val="0"/>
      <w:divBdr>
        <w:top w:val="none" w:sz="0" w:space="0" w:color="auto"/>
        <w:left w:val="none" w:sz="0" w:space="0" w:color="auto"/>
        <w:bottom w:val="none" w:sz="0" w:space="0" w:color="auto"/>
        <w:right w:val="none" w:sz="0" w:space="0" w:color="auto"/>
      </w:divBdr>
    </w:div>
    <w:div w:id="1778137385">
      <w:bodyDiv w:val="1"/>
      <w:marLeft w:val="0"/>
      <w:marRight w:val="0"/>
      <w:marTop w:val="0"/>
      <w:marBottom w:val="0"/>
      <w:divBdr>
        <w:top w:val="none" w:sz="0" w:space="0" w:color="auto"/>
        <w:left w:val="none" w:sz="0" w:space="0" w:color="auto"/>
        <w:bottom w:val="none" w:sz="0" w:space="0" w:color="auto"/>
        <w:right w:val="none" w:sz="0" w:space="0" w:color="auto"/>
      </w:divBdr>
    </w:div>
    <w:div w:id="1800874960">
      <w:bodyDiv w:val="1"/>
      <w:marLeft w:val="0"/>
      <w:marRight w:val="0"/>
      <w:marTop w:val="0"/>
      <w:marBottom w:val="0"/>
      <w:divBdr>
        <w:top w:val="none" w:sz="0" w:space="0" w:color="auto"/>
        <w:left w:val="none" w:sz="0" w:space="0" w:color="auto"/>
        <w:bottom w:val="none" w:sz="0" w:space="0" w:color="auto"/>
        <w:right w:val="none" w:sz="0" w:space="0" w:color="auto"/>
      </w:divBdr>
    </w:div>
    <w:div w:id="1851675353">
      <w:bodyDiv w:val="1"/>
      <w:marLeft w:val="0"/>
      <w:marRight w:val="0"/>
      <w:marTop w:val="0"/>
      <w:marBottom w:val="0"/>
      <w:divBdr>
        <w:top w:val="none" w:sz="0" w:space="0" w:color="auto"/>
        <w:left w:val="none" w:sz="0" w:space="0" w:color="auto"/>
        <w:bottom w:val="none" w:sz="0" w:space="0" w:color="auto"/>
        <w:right w:val="none" w:sz="0" w:space="0" w:color="auto"/>
      </w:divBdr>
      <w:divsChild>
        <w:div w:id="1450392620">
          <w:marLeft w:val="0"/>
          <w:marRight w:val="0"/>
          <w:marTop w:val="0"/>
          <w:marBottom w:val="0"/>
          <w:divBdr>
            <w:top w:val="none" w:sz="0" w:space="0" w:color="auto"/>
            <w:left w:val="none" w:sz="0" w:space="0" w:color="auto"/>
            <w:bottom w:val="none" w:sz="0" w:space="0" w:color="auto"/>
            <w:right w:val="none" w:sz="0" w:space="0" w:color="auto"/>
          </w:divBdr>
          <w:divsChild>
            <w:div w:id="1412502848">
              <w:marLeft w:val="0"/>
              <w:marRight w:val="0"/>
              <w:marTop w:val="0"/>
              <w:marBottom w:val="0"/>
              <w:divBdr>
                <w:top w:val="none" w:sz="0" w:space="0" w:color="auto"/>
                <w:left w:val="none" w:sz="0" w:space="0" w:color="auto"/>
                <w:bottom w:val="none" w:sz="0" w:space="0" w:color="auto"/>
                <w:right w:val="none" w:sz="0" w:space="0" w:color="auto"/>
              </w:divBdr>
              <w:divsChild>
                <w:div w:id="32952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2523137">
      <w:bodyDiv w:val="1"/>
      <w:marLeft w:val="0"/>
      <w:marRight w:val="0"/>
      <w:marTop w:val="0"/>
      <w:marBottom w:val="0"/>
      <w:divBdr>
        <w:top w:val="none" w:sz="0" w:space="0" w:color="auto"/>
        <w:left w:val="none" w:sz="0" w:space="0" w:color="auto"/>
        <w:bottom w:val="none" w:sz="0" w:space="0" w:color="auto"/>
        <w:right w:val="none" w:sz="0" w:space="0" w:color="auto"/>
      </w:divBdr>
    </w:div>
    <w:div w:id="1908610614">
      <w:bodyDiv w:val="1"/>
      <w:marLeft w:val="0"/>
      <w:marRight w:val="0"/>
      <w:marTop w:val="0"/>
      <w:marBottom w:val="0"/>
      <w:divBdr>
        <w:top w:val="none" w:sz="0" w:space="0" w:color="auto"/>
        <w:left w:val="none" w:sz="0" w:space="0" w:color="auto"/>
        <w:bottom w:val="none" w:sz="0" w:space="0" w:color="auto"/>
        <w:right w:val="none" w:sz="0" w:space="0" w:color="auto"/>
      </w:divBdr>
      <w:divsChild>
        <w:div w:id="710610641">
          <w:marLeft w:val="0"/>
          <w:marRight w:val="0"/>
          <w:marTop w:val="0"/>
          <w:marBottom w:val="0"/>
          <w:divBdr>
            <w:top w:val="none" w:sz="0" w:space="0" w:color="auto"/>
            <w:left w:val="none" w:sz="0" w:space="0" w:color="auto"/>
            <w:bottom w:val="none" w:sz="0" w:space="0" w:color="auto"/>
            <w:right w:val="none" w:sz="0" w:space="0" w:color="auto"/>
          </w:divBdr>
          <w:divsChild>
            <w:div w:id="945573561">
              <w:marLeft w:val="0"/>
              <w:marRight w:val="0"/>
              <w:marTop w:val="0"/>
              <w:marBottom w:val="0"/>
              <w:divBdr>
                <w:top w:val="none" w:sz="0" w:space="0" w:color="auto"/>
                <w:left w:val="none" w:sz="0" w:space="0" w:color="auto"/>
                <w:bottom w:val="none" w:sz="0" w:space="0" w:color="auto"/>
                <w:right w:val="none" w:sz="0" w:space="0" w:color="auto"/>
              </w:divBdr>
              <w:divsChild>
                <w:div w:id="199421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391017">
      <w:bodyDiv w:val="1"/>
      <w:marLeft w:val="0"/>
      <w:marRight w:val="0"/>
      <w:marTop w:val="0"/>
      <w:marBottom w:val="0"/>
      <w:divBdr>
        <w:top w:val="none" w:sz="0" w:space="0" w:color="auto"/>
        <w:left w:val="none" w:sz="0" w:space="0" w:color="auto"/>
        <w:bottom w:val="none" w:sz="0" w:space="0" w:color="auto"/>
        <w:right w:val="none" w:sz="0" w:space="0" w:color="auto"/>
      </w:divBdr>
    </w:div>
    <w:div w:id="1967930266">
      <w:bodyDiv w:val="1"/>
      <w:marLeft w:val="0"/>
      <w:marRight w:val="0"/>
      <w:marTop w:val="0"/>
      <w:marBottom w:val="0"/>
      <w:divBdr>
        <w:top w:val="none" w:sz="0" w:space="0" w:color="auto"/>
        <w:left w:val="none" w:sz="0" w:space="0" w:color="auto"/>
        <w:bottom w:val="none" w:sz="0" w:space="0" w:color="auto"/>
        <w:right w:val="none" w:sz="0" w:space="0" w:color="auto"/>
      </w:divBdr>
    </w:div>
    <w:div w:id="1975134117">
      <w:bodyDiv w:val="1"/>
      <w:marLeft w:val="0"/>
      <w:marRight w:val="0"/>
      <w:marTop w:val="0"/>
      <w:marBottom w:val="0"/>
      <w:divBdr>
        <w:top w:val="none" w:sz="0" w:space="0" w:color="auto"/>
        <w:left w:val="none" w:sz="0" w:space="0" w:color="auto"/>
        <w:bottom w:val="none" w:sz="0" w:space="0" w:color="auto"/>
        <w:right w:val="none" w:sz="0" w:space="0" w:color="auto"/>
      </w:divBdr>
    </w:div>
    <w:div w:id="2037921493">
      <w:bodyDiv w:val="1"/>
      <w:marLeft w:val="0"/>
      <w:marRight w:val="0"/>
      <w:marTop w:val="0"/>
      <w:marBottom w:val="0"/>
      <w:divBdr>
        <w:top w:val="none" w:sz="0" w:space="0" w:color="auto"/>
        <w:left w:val="none" w:sz="0" w:space="0" w:color="auto"/>
        <w:bottom w:val="none" w:sz="0" w:space="0" w:color="auto"/>
        <w:right w:val="none" w:sz="0" w:space="0" w:color="auto"/>
      </w:divBdr>
    </w:div>
    <w:div w:id="2047555504">
      <w:bodyDiv w:val="1"/>
      <w:marLeft w:val="0"/>
      <w:marRight w:val="0"/>
      <w:marTop w:val="0"/>
      <w:marBottom w:val="0"/>
      <w:divBdr>
        <w:top w:val="none" w:sz="0" w:space="0" w:color="auto"/>
        <w:left w:val="none" w:sz="0" w:space="0" w:color="auto"/>
        <w:bottom w:val="none" w:sz="0" w:space="0" w:color="auto"/>
        <w:right w:val="none" w:sz="0" w:space="0" w:color="auto"/>
      </w:divBdr>
      <w:divsChild>
        <w:div w:id="1155072520">
          <w:marLeft w:val="0"/>
          <w:marRight w:val="0"/>
          <w:marTop w:val="0"/>
          <w:marBottom w:val="0"/>
          <w:divBdr>
            <w:top w:val="none" w:sz="0" w:space="0" w:color="auto"/>
            <w:left w:val="none" w:sz="0" w:space="0" w:color="auto"/>
            <w:bottom w:val="none" w:sz="0" w:space="0" w:color="auto"/>
            <w:right w:val="none" w:sz="0" w:space="0" w:color="auto"/>
          </w:divBdr>
          <w:divsChild>
            <w:div w:id="1772048758">
              <w:marLeft w:val="0"/>
              <w:marRight w:val="0"/>
              <w:marTop w:val="0"/>
              <w:marBottom w:val="0"/>
              <w:divBdr>
                <w:top w:val="none" w:sz="0" w:space="0" w:color="auto"/>
                <w:left w:val="none" w:sz="0" w:space="0" w:color="auto"/>
                <w:bottom w:val="none" w:sz="0" w:space="0" w:color="auto"/>
                <w:right w:val="none" w:sz="0" w:space="0" w:color="auto"/>
              </w:divBdr>
              <w:divsChild>
                <w:div w:id="1278829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912627">
      <w:bodyDiv w:val="1"/>
      <w:marLeft w:val="0"/>
      <w:marRight w:val="0"/>
      <w:marTop w:val="0"/>
      <w:marBottom w:val="0"/>
      <w:divBdr>
        <w:top w:val="none" w:sz="0" w:space="0" w:color="auto"/>
        <w:left w:val="none" w:sz="0" w:space="0" w:color="auto"/>
        <w:bottom w:val="none" w:sz="0" w:space="0" w:color="auto"/>
        <w:right w:val="none" w:sz="0" w:space="0" w:color="auto"/>
      </w:divBdr>
    </w:div>
    <w:div w:id="212102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state.nj.us/education/ccc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50</Pages>
  <Words>15374</Words>
  <Characters>87636</Characters>
  <Application>Microsoft Office Word</Application>
  <DocSecurity>0</DocSecurity>
  <Lines>730</Lines>
  <Paragraphs>205</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102805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3</cp:revision>
  <cp:lastPrinted>2012-06-05T18:01:00Z</cp:lastPrinted>
  <dcterms:created xsi:type="dcterms:W3CDTF">2023-01-13T14:50:00Z</dcterms:created>
  <dcterms:modified xsi:type="dcterms:W3CDTF">2023-01-14T19:57:00Z</dcterms:modified>
</cp:coreProperties>
</file>