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98AE" w14:textId="77777777" w:rsidR="009C2F2E" w:rsidRDefault="00504493" w:rsidP="00387B51">
      <w:pPr>
        <w:jc w:val="center"/>
        <w:rPr>
          <w:rFonts w:ascii="Calibri" w:hAnsi="Calibri"/>
          <w:b/>
          <w:sz w:val="40"/>
          <w:szCs w:val="40"/>
        </w:rPr>
      </w:pPr>
      <w:r>
        <w:rPr>
          <w:rFonts w:ascii="Calibri" w:hAnsi="Calibri"/>
          <w:b/>
          <w:sz w:val="40"/>
          <w:szCs w:val="40"/>
        </w:rPr>
        <w:t xml:space="preserve">SCIENCE </w:t>
      </w:r>
      <w:r w:rsidR="0082531E">
        <w:rPr>
          <w:rFonts w:ascii="Calibri" w:hAnsi="Calibri"/>
          <w:b/>
          <w:sz w:val="40"/>
          <w:szCs w:val="40"/>
        </w:rPr>
        <w:t>GRADE EIGHT</w:t>
      </w:r>
    </w:p>
    <w:p w14:paraId="5C1502CE"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D199080"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48C94C0D" w14:textId="77777777" w:rsidR="00387B51" w:rsidRPr="00732525" w:rsidRDefault="00387B51" w:rsidP="00387B51">
      <w:pPr>
        <w:rPr>
          <w:rFonts w:ascii="Calibri" w:hAnsi="Calibri"/>
          <w:b/>
          <w:sz w:val="24"/>
          <w:szCs w:val="24"/>
        </w:rPr>
      </w:pPr>
    </w:p>
    <w:p w14:paraId="6D77687C"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18F04E1E"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55F18C1F" w14:textId="77777777" w:rsidR="00387B51" w:rsidRPr="00927497" w:rsidRDefault="00387B51" w:rsidP="00387B51">
      <w:pPr>
        <w:jc w:val="center"/>
        <w:rPr>
          <w:rFonts w:ascii="Calibri" w:hAnsi="Calibri"/>
          <w:b/>
          <w:sz w:val="32"/>
          <w:szCs w:val="32"/>
        </w:rPr>
      </w:pPr>
    </w:p>
    <w:p w14:paraId="7C283899" w14:textId="77777777" w:rsidR="00D33398" w:rsidRPr="00D81B3B" w:rsidRDefault="00D33398" w:rsidP="00D33398">
      <w:pPr>
        <w:jc w:val="center"/>
        <w:rPr>
          <w:rFonts w:ascii="Calibri" w:hAnsi="Calibri"/>
          <w:b/>
          <w:sz w:val="28"/>
          <w:szCs w:val="28"/>
        </w:rPr>
      </w:pPr>
      <w:r w:rsidRPr="00D81B3B">
        <w:rPr>
          <w:rFonts w:ascii="Calibri" w:hAnsi="Calibri"/>
          <w:b/>
          <w:sz w:val="28"/>
          <w:szCs w:val="28"/>
        </w:rPr>
        <w:t>DENISE CLEARY</w:t>
      </w:r>
    </w:p>
    <w:p w14:paraId="2E10311B" w14:textId="77777777" w:rsidR="00D33398" w:rsidRPr="00D81B3B" w:rsidRDefault="00D33398" w:rsidP="00D33398">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3E38A576" w14:textId="77777777" w:rsidR="00D33398" w:rsidRPr="00966379" w:rsidRDefault="00D33398" w:rsidP="00D33398">
      <w:pPr>
        <w:jc w:val="center"/>
        <w:rPr>
          <w:rFonts w:ascii="Calibri" w:hAnsi="Calibri"/>
          <w:b/>
          <w:sz w:val="20"/>
          <w:szCs w:val="20"/>
        </w:rPr>
      </w:pPr>
    </w:p>
    <w:p w14:paraId="1E3072BE" w14:textId="77777777" w:rsidR="00D33398" w:rsidRPr="00D81B3B" w:rsidRDefault="00D33398" w:rsidP="00D33398">
      <w:pPr>
        <w:jc w:val="center"/>
        <w:rPr>
          <w:rFonts w:ascii="Calibri" w:hAnsi="Calibri"/>
          <w:b/>
          <w:sz w:val="28"/>
          <w:szCs w:val="28"/>
        </w:rPr>
      </w:pPr>
      <w:r>
        <w:rPr>
          <w:rFonts w:ascii="Calibri" w:hAnsi="Calibri"/>
          <w:b/>
          <w:sz w:val="28"/>
          <w:szCs w:val="28"/>
        </w:rPr>
        <w:t>MICHAEL WALTERS</w:t>
      </w:r>
    </w:p>
    <w:p w14:paraId="43AE9274" w14:textId="77777777" w:rsidR="00D33398" w:rsidRPr="00D81B3B" w:rsidRDefault="00D33398" w:rsidP="00D33398">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1B354528" w14:textId="77777777" w:rsidR="00D33398" w:rsidRDefault="00D33398" w:rsidP="00D33398">
      <w:pPr>
        <w:jc w:val="center"/>
        <w:rPr>
          <w:rFonts w:ascii="Calibri" w:hAnsi="Calibri"/>
          <w:b/>
          <w:sz w:val="20"/>
          <w:szCs w:val="20"/>
        </w:rPr>
      </w:pPr>
    </w:p>
    <w:p w14:paraId="65AAE147" w14:textId="77777777" w:rsidR="00D33398" w:rsidRPr="00BD797D" w:rsidRDefault="00D33398" w:rsidP="00D33398">
      <w:pPr>
        <w:jc w:val="center"/>
        <w:rPr>
          <w:rFonts w:ascii="Calibri" w:hAnsi="Calibri"/>
          <w:b/>
          <w:sz w:val="28"/>
          <w:szCs w:val="28"/>
        </w:rPr>
      </w:pPr>
      <w:r>
        <w:rPr>
          <w:rFonts w:ascii="Calibri" w:hAnsi="Calibri"/>
          <w:b/>
          <w:sz w:val="28"/>
          <w:szCs w:val="28"/>
        </w:rPr>
        <w:t>ROSE GOLDSTEIN</w:t>
      </w:r>
    </w:p>
    <w:p w14:paraId="67914126" w14:textId="77777777" w:rsidR="00D33398" w:rsidRPr="00D81B3B" w:rsidRDefault="00D33398" w:rsidP="00D33398">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4A7D3F46" w14:textId="77777777" w:rsidR="00D33398" w:rsidRPr="00966379" w:rsidRDefault="00D33398" w:rsidP="00D33398">
      <w:pPr>
        <w:jc w:val="center"/>
        <w:rPr>
          <w:rFonts w:ascii="Calibri" w:hAnsi="Calibri"/>
          <w:b/>
          <w:sz w:val="20"/>
          <w:szCs w:val="20"/>
        </w:rPr>
      </w:pPr>
    </w:p>
    <w:p w14:paraId="41F12C8F" w14:textId="77777777" w:rsidR="00D33398" w:rsidRPr="00966379" w:rsidRDefault="00D33398" w:rsidP="00D33398">
      <w:pPr>
        <w:jc w:val="center"/>
        <w:rPr>
          <w:rFonts w:ascii="Calibri" w:hAnsi="Calibri"/>
          <w:b/>
          <w:sz w:val="20"/>
          <w:szCs w:val="20"/>
        </w:rPr>
      </w:pPr>
    </w:p>
    <w:p w14:paraId="5C473267" w14:textId="77777777" w:rsidR="00D33398" w:rsidRPr="00D81B3B" w:rsidRDefault="00D33398" w:rsidP="00D33398">
      <w:pPr>
        <w:jc w:val="center"/>
        <w:rPr>
          <w:rFonts w:ascii="Calibri" w:hAnsi="Calibri"/>
          <w:b/>
          <w:sz w:val="24"/>
          <w:szCs w:val="24"/>
        </w:rPr>
      </w:pPr>
      <w:r w:rsidRPr="00D81B3B">
        <w:rPr>
          <w:rFonts w:ascii="Calibri" w:hAnsi="Calibri"/>
          <w:b/>
          <w:sz w:val="24"/>
          <w:szCs w:val="24"/>
        </w:rPr>
        <w:t>The Linden Board of Education adopted the Curriculum Guide on:</w:t>
      </w:r>
    </w:p>
    <w:p w14:paraId="32658C0F" w14:textId="77777777" w:rsidR="00D33398" w:rsidRPr="00D81B3B" w:rsidRDefault="00D33398" w:rsidP="00D33398">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D33398" w:rsidRPr="00D81B3B" w14:paraId="61BD6CB7" w14:textId="77777777" w:rsidTr="000F6CD5">
        <w:trPr>
          <w:jc w:val="center"/>
        </w:trPr>
        <w:tc>
          <w:tcPr>
            <w:tcW w:w="4521" w:type="dxa"/>
            <w:tcBorders>
              <w:bottom w:val="single" w:sz="4" w:space="0" w:color="auto"/>
            </w:tcBorders>
            <w:shd w:val="clear" w:color="auto" w:fill="auto"/>
          </w:tcPr>
          <w:p w14:paraId="7CBAF1D7" w14:textId="77777777" w:rsidR="00D33398" w:rsidRPr="00D81B3B" w:rsidRDefault="00D33398" w:rsidP="000F6CD5">
            <w:pPr>
              <w:jc w:val="center"/>
              <w:rPr>
                <w:rFonts w:ascii="Calibri" w:hAnsi="Calibri"/>
                <w:b/>
                <w:sz w:val="24"/>
                <w:szCs w:val="24"/>
              </w:rPr>
            </w:pPr>
            <w:r>
              <w:rPr>
                <w:rFonts w:ascii="Calibri" w:hAnsi="Calibri"/>
                <w:b/>
                <w:sz w:val="24"/>
                <w:szCs w:val="24"/>
              </w:rPr>
              <w:t>August 2019</w:t>
            </w:r>
          </w:p>
        </w:tc>
        <w:tc>
          <w:tcPr>
            <w:tcW w:w="1637" w:type="dxa"/>
          </w:tcPr>
          <w:p w14:paraId="2ADCAF81" w14:textId="77777777" w:rsidR="00D33398" w:rsidRPr="00D81B3B" w:rsidRDefault="00D33398" w:rsidP="000F6CD5">
            <w:pPr>
              <w:jc w:val="center"/>
              <w:rPr>
                <w:rFonts w:ascii="Calibri" w:hAnsi="Calibri"/>
                <w:b/>
                <w:sz w:val="24"/>
                <w:szCs w:val="24"/>
              </w:rPr>
            </w:pPr>
          </w:p>
        </w:tc>
        <w:tc>
          <w:tcPr>
            <w:tcW w:w="4642" w:type="dxa"/>
            <w:tcBorders>
              <w:bottom w:val="single" w:sz="4" w:space="0" w:color="auto"/>
            </w:tcBorders>
            <w:shd w:val="clear" w:color="auto" w:fill="auto"/>
          </w:tcPr>
          <w:p w14:paraId="6F45BF01" w14:textId="77777777" w:rsidR="00D33398" w:rsidRPr="00D81B3B" w:rsidRDefault="00D33398"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D33398" w:rsidRPr="00D81B3B" w14:paraId="4FBFB06B" w14:textId="77777777" w:rsidTr="000F6CD5">
        <w:trPr>
          <w:jc w:val="center"/>
        </w:trPr>
        <w:tc>
          <w:tcPr>
            <w:tcW w:w="4521" w:type="dxa"/>
            <w:tcBorders>
              <w:top w:val="single" w:sz="4" w:space="0" w:color="auto"/>
            </w:tcBorders>
            <w:shd w:val="clear" w:color="auto" w:fill="auto"/>
          </w:tcPr>
          <w:p w14:paraId="3B00A34A" w14:textId="77777777" w:rsidR="00D33398" w:rsidRPr="00D81B3B" w:rsidRDefault="00D33398" w:rsidP="000F6CD5">
            <w:pPr>
              <w:jc w:val="center"/>
              <w:rPr>
                <w:rFonts w:ascii="Calibri" w:hAnsi="Calibri"/>
                <w:b/>
                <w:sz w:val="24"/>
                <w:szCs w:val="24"/>
              </w:rPr>
            </w:pPr>
            <w:r w:rsidRPr="00D81B3B">
              <w:rPr>
                <w:rFonts w:ascii="Calibri" w:hAnsi="Calibri"/>
                <w:b/>
                <w:sz w:val="24"/>
                <w:szCs w:val="24"/>
              </w:rPr>
              <w:t>Date</w:t>
            </w:r>
          </w:p>
        </w:tc>
        <w:tc>
          <w:tcPr>
            <w:tcW w:w="1637" w:type="dxa"/>
          </w:tcPr>
          <w:p w14:paraId="22851C8F" w14:textId="77777777" w:rsidR="00D33398" w:rsidRPr="00D81B3B" w:rsidRDefault="00D33398" w:rsidP="000F6CD5">
            <w:pPr>
              <w:jc w:val="center"/>
              <w:rPr>
                <w:rFonts w:ascii="Calibri" w:hAnsi="Calibri"/>
                <w:b/>
                <w:sz w:val="24"/>
                <w:szCs w:val="24"/>
              </w:rPr>
            </w:pPr>
          </w:p>
        </w:tc>
        <w:tc>
          <w:tcPr>
            <w:tcW w:w="4642" w:type="dxa"/>
            <w:tcBorders>
              <w:top w:val="single" w:sz="4" w:space="0" w:color="auto"/>
            </w:tcBorders>
            <w:shd w:val="clear" w:color="auto" w:fill="auto"/>
          </w:tcPr>
          <w:p w14:paraId="67A56925" w14:textId="77777777" w:rsidR="00D33398" w:rsidRPr="00D81B3B" w:rsidRDefault="00D33398" w:rsidP="000F6CD5">
            <w:pPr>
              <w:jc w:val="center"/>
              <w:rPr>
                <w:rFonts w:ascii="Calibri" w:hAnsi="Calibri"/>
                <w:b/>
                <w:sz w:val="24"/>
                <w:szCs w:val="24"/>
              </w:rPr>
            </w:pPr>
            <w:r w:rsidRPr="00D81B3B">
              <w:rPr>
                <w:rFonts w:ascii="Calibri" w:hAnsi="Calibri"/>
                <w:b/>
                <w:sz w:val="24"/>
                <w:szCs w:val="24"/>
              </w:rPr>
              <w:t>Agenda Item</w:t>
            </w:r>
          </w:p>
        </w:tc>
      </w:tr>
      <w:tr w:rsidR="00D33398" w:rsidRPr="00D81B3B" w14:paraId="3207D1C1" w14:textId="77777777" w:rsidTr="000F6CD5">
        <w:trPr>
          <w:trHeight w:val="179"/>
          <w:jc w:val="center"/>
        </w:trPr>
        <w:tc>
          <w:tcPr>
            <w:tcW w:w="10800" w:type="dxa"/>
            <w:gridSpan w:val="3"/>
            <w:shd w:val="clear" w:color="auto" w:fill="auto"/>
          </w:tcPr>
          <w:p w14:paraId="07DFDC01" w14:textId="77777777" w:rsidR="00D33398" w:rsidRPr="00D81B3B" w:rsidRDefault="00D33398" w:rsidP="000F6CD5">
            <w:pPr>
              <w:rPr>
                <w:rFonts w:ascii="Calibri" w:hAnsi="Calibri"/>
                <w:b/>
                <w:sz w:val="24"/>
                <w:szCs w:val="24"/>
              </w:rPr>
            </w:pPr>
          </w:p>
        </w:tc>
      </w:tr>
      <w:tr w:rsidR="00D33398" w:rsidRPr="00D81B3B" w14:paraId="058C17E6" w14:textId="77777777" w:rsidTr="000F6CD5">
        <w:trPr>
          <w:trHeight w:val="692"/>
          <w:jc w:val="center"/>
        </w:trPr>
        <w:tc>
          <w:tcPr>
            <w:tcW w:w="10800" w:type="dxa"/>
            <w:gridSpan w:val="3"/>
            <w:shd w:val="clear" w:color="auto" w:fill="auto"/>
          </w:tcPr>
          <w:p w14:paraId="7106A636" w14:textId="77777777" w:rsidR="00D33398" w:rsidRDefault="00D33398" w:rsidP="000F6CD5">
            <w:pPr>
              <w:jc w:val="center"/>
              <w:rPr>
                <w:rFonts w:ascii="Calibri" w:hAnsi="Calibri"/>
                <w:b/>
                <w:sz w:val="24"/>
                <w:szCs w:val="24"/>
              </w:rPr>
            </w:pPr>
            <w:r w:rsidRPr="00D81B3B">
              <w:rPr>
                <w:rFonts w:ascii="Calibri" w:hAnsi="Calibri"/>
                <w:b/>
                <w:sz w:val="24"/>
                <w:szCs w:val="24"/>
              </w:rPr>
              <w:t>Rationale</w:t>
            </w:r>
          </w:p>
          <w:p w14:paraId="2723624D" w14:textId="77777777" w:rsidR="00D33398" w:rsidRPr="00966379" w:rsidRDefault="00D33398"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137EE10B" w14:textId="77777777" w:rsidR="00D33398" w:rsidRPr="00D81B3B" w:rsidRDefault="00D33398" w:rsidP="000F6CD5">
            <w:pPr>
              <w:jc w:val="center"/>
              <w:rPr>
                <w:rFonts w:ascii="Calibri" w:hAnsi="Calibri"/>
                <w:b/>
                <w:sz w:val="24"/>
                <w:szCs w:val="24"/>
              </w:rPr>
            </w:pPr>
          </w:p>
        </w:tc>
      </w:tr>
    </w:tbl>
    <w:p w14:paraId="6A7D8F2B" w14:textId="77777777" w:rsidR="00D33398" w:rsidRDefault="00D33398" w:rsidP="00D33398">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6DEA62CC" w14:textId="77777777" w:rsidR="00D33398" w:rsidRPr="00966379" w:rsidRDefault="00D33398" w:rsidP="00D33398">
      <w:pPr>
        <w:pStyle w:val="NoSpacing"/>
        <w:jc w:val="center"/>
        <w:rPr>
          <w:rFonts w:ascii="Times New Roman" w:hAnsi="Times New Roman"/>
          <w:b/>
          <w:sz w:val="20"/>
          <w:szCs w:val="20"/>
        </w:rPr>
      </w:pPr>
    </w:p>
    <w:p w14:paraId="53DD27D1" w14:textId="77777777" w:rsidR="00D33398" w:rsidRPr="00D81B3B" w:rsidRDefault="00D33398" w:rsidP="00D33398">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664D5291" w14:textId="77777777" w:rsidR="00D33398" w:rsidRPr="00D81B3B" w:rsidRDefault="00D33398" w:rsidP="00D33398">
      <w:pPr>
        <w:pStyle w:val="NoSpacing"/>
        <w:rPr>
          <w:rFonts w:ascii="Times New Roman" w:hAnsi="Times New Roman"/>
          <w:sz w:val="24"/>
          <w:szCs w:val="24"/>
        </w:rPr>
      </w:pPr>
    </w:p>
    <w:p w14:paraId="3F65761E"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327136E3"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C538213" w14:textId="77777777" w:rsidR="00D33398" w:rsidRDefault="00D33398" w:rsidP="00D33398">
      <w:pPr>
        <w:pStyle w:val="NoSpacing"/>
        <w:jc w:val="center"/>
        <w:rPr>
          <w:rFonts w:ascii="Times New Roman" w:hAnsi="Times New Roman"/>
          <w:sz w:val="24"/>
          <w:szCs w:val="24"/>
        </w:rPr>
      </w:pPr>
    </w:p>
    <w:p w14:paraId="6AB1E40C"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458695B2" w14:textId="77777777" w:rsidR="00D33398" w:rsidRPr="00D81B3B" w:rsidRDefault="00D33398" w:rsidP="00D33398">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5729B8BC" w14:textId="77777777" w:rsidR="00D33398" w:rsidRPr="00D81B3B" w:rsidRDefault="00D33398" w:rsidP="00D33398">
      <w:pPr>
        <w:pStyle w:val="NoSpacing"/>
        <w:jc w:val="center"/>
        <w:rPr>
          <w:rFonts w:ascii="Times New Roman" w:hAnsi="Times New Roman"/>
          <w:sz w:val="24"/>
          <w:szCs w:val="24"/>
        </w:rPr>
      </w:pPr>
    </w:p>
    <w:p w14:paraId="76A0F3CA"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17B57104"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26BD57D5" w14:textId="77777777" w:rsidR="00D33398" w:rsidRPr="00D81B3B" w:rsidRDefault="00D33398" w:rsidP="00D33398">
      <w:pPr>
        <w:pStyle w:val="NoSpacing"/>
        <w:jc w:val="center"/>
        <w:rPr>
          <w:rFonts w:ascii="Times New Roman" w:hAnsi="Times New Roman"/>
          <w:sz w:val="24"/>
          <w:szCs w:val="24"/>
        </w:rPr>
      </w:pPr>
    </w:p>
    <w:p w14:paraId="48DF54C1"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AC349CE" w14:textId="77777777" w:rsidR="00D33398" w:rsidRPr="00D81B3B" w:rsidRDefault="00D33398" w:rsidP="00D33398">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70F32792" w14:textId="77777777" w:rsidR="00D33398" w:rsidRDefault="00D33398" w:rsidP="00D33398"/>
    <w:p w14:paraId="404E2779" w14:textId="2206DBBA"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14D2740"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57E77101"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64E71A63" w14:textId="636DEE39"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5A67AE">
        <w:rPr>
          <w:rFonts w:ascii="Calibri" w:hAnsi="Calibri"/>
          <w:color w:val="333333"/>
          <w:sz w:val="32"/>
          <w:szCs w:val="32"/>
        </w:rPr>
        <w:t>.</w:t>
      </w:r>
    </w:p>
    <w:p w14:paraId="10EC3ECE"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52321B75"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754414D"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65A1319"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689B5DAD"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2B65AD82"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242F7FE0"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6FE379E1" w14:textId="77777777" w:rsidR="0016744D" w:rsidRDefault="0016744D" w:rsidP="0016744D">
      <w:pPr>
        <w:pStyle w:val="NoSpacing"/>
        <w:jc w:val="center"/>
        <w:rPr>
          <w:rFonts w:asciiTheme="majorHAnsi" w:hAnsiTheme="majorHAnsi" w:cstheme="majorHAnsi"/>
          <w:b/>
          <w:sz w:val="32"/>
          <w:szCs w:val="32"/>
        </w:rPr>
      </w:pPr>
    </w:p>
    <w:p w14:paraId="06AD2943" w14:textId="684D131F" w:rsidR="0016744D" w:rsidRDefault="0016744D" w:rsidP="0016744D">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3C149D1F" w14:textId="77777777" w:rsidR="0016744D" w:rsidRPr="000125F0" w:rsidRDefault="0016744D" w:rsidP="0016744D">
      <w:pPr>
        <w:pStyle w:val="NoSpacing"/>
        <w:jc w:val="center"/>
        <w:rPr>
          <w:rFonts w:asciiTheme="majorHAnsi" w:eastAsia="Times New Roman" w:hAnsiTheme="majorHAnsi" w:cstheme="majorHAnsi"/>
          <w:sz w:val="32"/>
          <w:szCs w:val="32"/>
        </w:rPr>
      </w:pPr>
    </w:p>
    <w:p w14:paraId="7DDC876C" w14:textId="77777777" w:rsidR="0016744D" w:rsidRPr="00F36A90" w:rsidRDefault="0016744D" w:rsidP="0016744D">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10444049" w14:textId="77777777" w:rsidR="0016744D" w:rsidRPr="00F36A90" w:rsidRDefault="0016744D" w:rsidP="0016744D">
      <w:pPr>
        <w:pStyle w:val="NoSpacing"/>
        <w:rPr>
          <w:rFonts w:asciiTheme="majorHAnsi" w:hAnsiTheme="majorHAnsi" w:cstheme="majorHAnsi"/>
          <w:color w:val="000000" w:themeColor="text1"/>
          <w:sz w:val="32"/>
          <w:szCs w:val="32"/>
        </w:rPr>
      </w:pPr>
    </w:p>
    <w:p w14:paraId="2562E259" w14:textId="77777777" w:rsidR="0016744D" w:rsidRDefault="0016744D" w:rsidP="0016744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5D924227" w14:textId="77777777" w:rsidR="0016744D" w:rsidRPr="000125F0" w:rsidRDefault="0016744D" w:rsidP="0016744D">
      <w:pPr>
        <w:pStyle w:val="NoSpacing"/>
        <w:jc w:val="center"/>
        <w:rPr>
          <w:rFonts w:asciiTheme="majorHAnsi" w:hAnsiTheme="majorHAnsi" w:cstheme="majorHAnsi"/>
          <w:b/>
          <w:sz w:val="32"/>
          <w:szCs w:val="32"/>
        </w:rPr>
      </w:pPr>
    </w:p>
    <w:p w14:paraId="4F00B97E" w14:textId="77777777" w:rsidR="0016744D" w:rsidRPr="00F36A90" w:rsidRDefault="0016744D" w:rsidP="0016744D">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69D9031E" w14:textId="77777777" w:rsidR="0016744D" w:rsidRPr="00F36A90" w:rsidRDefault="0016744D" w:rsidP="0016744D">
      <w:pPr>
        <w:pStyle w:val="NoSpacing"/>
        <w:rPr>
          <w:rFonts w:asciiTheme="majorHAnsi" w:hAnsiTheme="majorHAnsi" w:cstheme="majorHAnsi"/>
          <w:sz w:val="32"/>
          <w:szCs w:val="32"/>
        </w:rPr>
      </w:pPr>
    </w:p>
    <w:p w14:paraId="455988C3" w14:textId="77777777" w:rsidR="0016744D" w:rsidRDefault="0016744D" w:rsidP="0016744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16E08C24" w14:textId="77777777" w:rsidR="0016744D" w:rsidRPr="000125F0" w:rsidRDefault="0016744D" w:rsidP="0016744D">
      <w:pPr>
        <w:pStyle w:val="NoSpacing"/>
        <w:jc w:val="center"/>
        <w:rPr>
          <w:rFonts w:asciiTheme="majorHAnsi" w:hAnsiTheme="majorHAnsi" w:cstheme="majorHAnsi"/>
          <w:b/>
          <w:sz w:val="32"/>
          <w:szCs w:val="32"/>
        </w:rPr>
      </w:pPr>
    </w:p>
    <w:p w14:paraId="3F6CF8C0" w14:textId="77777777" w:rsidR="0016744D" w:rsidRPr="00F36A90" w:rsidRDefault="0016744D" w:rsidP="00167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528FB604" w14:textId="77777777" w:rsidR="0016744D" w:rsidRPr="00F36A90" w:rsidRDefault="0016744D" w:rsidP="00167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6E46903E" w14:textId="77777777" w:rsidR="0016744D" w:rsidRPr="00F36A90" w:rsidRDefault="0016744D" w:rsidP="00167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24187DBB" w14:textId="77777777" w:rsidR="0016744D" w:rsidRPr="00F36A90" w:rsidRDefault="0016744D" w:rsidP="00167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5A9C354A" w14:textId="77777777" w:rsidR="0016744D" w:rsidRPr="00F36A90" w:rsidRDefault="0016744D" w:rsidP="00167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5B5473A" w14:textId="77777777" w:rsidR="0016744D" w:rsidRPr="00F36A90" w:rsidRDefault="0016744D" w:rsidP="0016744D">
      <w:pPr>
        <w:rPr>
          <w:rFonts w:asciiTheme="majorHAnsi" w:hAnsiTheme="majorHAnsi" w:cstheme="majorHAnsi"/>
          <w:color w:val="000000" w:themeColor="text1"/>
          <w:sz w:val="32"/>
          <w:szCs w:val="32"/>
        </w:rPr>
      </w:pPr>
    </w:p>
    <w:p w14:paraId="6B6E6F35" w14:textId="45A88795" w:rsidR="0016744D" w:rsidRDefault="0016744D" w:rsidP="0016744D">
      <w:pPr>
        <w:tabs>
          <w:tab w:val="left" w:pos="360"/>
        </w:tabs>
        <w:rPr>
          <w:rFonts w:cstheme="minorHAnsi"/>
          <w:sz w:val="20"/>
          <w:szCs w:val="20"/>
        </w:rPr>
      </w:pPr>
    </w:p>
    <w:p w14:paraId="6D662A21" w14:textId="036B2D60" w:rsidR="0016744D" w:rsidRDefault="0016744D" w:rsidP="0016744D">
      <w:pPr>
        <w:tabs>
          <w:tab w:val="left" w:pos="360"/>
        </w:tabs>
        <w:rPr>
          <w:rFonts w:cstheme="minorHAnsi"/>
          <w:sz w:val="20"/>
          <w:szCs w:val="20"/>
        </w:rPr>
      </w:pPr>
    </w:p>
    <w:p w14:paraId="41B8793E" w14:textId="5D10104B" w:rsidR="0016744D" w:rsidRDefault="0016744D" w:rsidP="0016744D">
      <w:pPr>
        <w:tabs>
          <w:tab w:val="left" w:pos="360"/>
        </w:tabs>
        <w:rPr>
          <w:rFonts w:cstheme="minorHAnsi"/>
          <w:sz w:val="20"/>
          <w:szCs w:val="20"/>
        </w:rPr>
      </w:pPr>
    </w:p>
    <w:p w14:paraId="04D60D30" w14:textId="28C7EBD3" w:rsidR="008A013B" w:rsidRPr="003046B1" w:rsidRDefault="00BD7826" w:rsidP="003046B1">
      <w:pPr>
        <w:pStyle w:val="ListParagraph"/>
        <w:numPr>
          <w:ilvl w:val="0"/>
          <w:numId w:val="29"/>
        </w:numPr>
        <w:tabs>
          <w:tab w:val="left" w:pos="360"/>
        </w:tabs>
        <w:rPr>
          <w:rFonts w:cstheme="minorHAnsi"/>
          <w:b/>
          <w:bCs/>
          <w:sz w:val="24"/>
          <w:szCs w:val="24"/>
        </w:rPr>
      </w:pPr>
      <w:r w:rsidRPr="003046B1">
        <w:rPr>
          <w:rFonts w:cstheme="minorHAnsi"/>
          <w:b/>
          <w:bCs/>
          <w:sz w:val="24"/>
          <w:szCs w:val="24"/>
        </w:rPr>
        <w:lastRenderedPageBreak/>
        <w:t>Course Description</w:t>
      </w:r>
    </w:p>
    <w:p w14:paraId="3D68C686" w14:textId="73F27759" w:rsidR="008A013B" w:rsidRPr="0070458D" w:rsidRDefault="008A013B" w:rsidP="0070458D">
      <w:pPr>
        <w:tabs>
          <w:tab w:val="left" w:pos="360"/>
        </w:tabs>
        <w:ind w:left="360"/>
        <w:rPr>
          <w:rFonts w:cstheme="minorHAnsi"/>
          <w:sz w:val="20"/>
          <w:szCs w:val="20"/>
        </w:rPr>
      </w:pPr>
      <w:r w:rsidRPr="0070458D">
        <w:rPr>
          <w:rFonts w:cstheme="minorHAnsi"/>
          <w:sz w:val="20"/>
          <w:szCs w:val="20"/>
        </w:rPr>
        <w:t xml:space="preserve">The </w:t>
      </w:r>
      <w:r w:rsidRPr="0070458D">
        <w:rPr>
          <w:rFonts w:cstheme="minorHAnsi"/>
          <w:b/>
          <w:bCs/>
          <w:sz w:val="20"/>
          <w:szCs w:val="20"/>
        </w:rPr>
        <w:t xml:space="preserve">Earth History </w:t>
      </w:r>
      <w:r w:rsidRPr="0070458D">
        <w:rPr>
          <w:rFonts w:cstheme="minorHAnsi"/>
          <w:sz w:val="20"/>
          <w:szCs w:val="20"/>
        </w:rPr>
        <w:t xml:space="preserve">module emphasizes the use of knowledge and evidence about Earth’s history that has operated over geological time. Humans have used Earth’s resources since prehistoric times. Students will study the Earth’s processes and systems, make observations, and do investigations that involve constructing and using conceptual models. The focus of the </w:t>
      </w:r>
      <w:r w:rsidRPr="0070458D">
        <w:rPr>
          <w:rFonts w:cstheme="minorHAnsi"/>
          <w:b/>
          <w:bCs/>
          <w:sz w:val="20"/>
          <w:szCs w:val="20"/>
        </w:rPr>
        <w:t xml:space="preserve">Chemical Interactions </w:t>
      </w:r>
      <w:r w:rsidRPr="0070458D">
        <w:rPr>
          <w:rFonts w:cstheme="minorHAnsi"/>
          <w:sz w:val="20"/>
          <w:szCs w:val="20"/>
        </w:rPr>
        <w:t xml:space="preserve">module is the physical and chemical properties that characterize matter. Students examine several characteristic properties such as appearance, density, melting and boiling points, and chemical behavior and then participate in investigations about how these properties relate to pure substances (elements and compounds) and mixtures. They engage in a series of hands-on inquiry-based activities designed to develop their understanding of the properties of matter. </w:t>
      </w:r>
      <w:r w:rsidRPr="0070458D">
        <w:rPr>
          <w:rFonts w:cstheme="minorHAnsi"/>
          <w:b/>
          <w:bCs/>
          <w:sz w:val="20"/>
          <w:szCs w:val="20"/>
        </w:rPr>
        <w:t xml:space="preserve">Human Systems Interactions </w:t>
      </w:r>
      <w:r w:rsidRPr="0070458D">
        <w:rPr>
          <w:rFonts w:cstheme="minorHAnsi"/>
          <w:sz w:val="20"/>
          <w:szCs w:val="20"/>
        </w:rPr>
        <w:t xml:space="preserve">is a </w:t>
      </w:r>
      <w:r w:rsidR="003D417F" w:rsidRPr="0070458D">
        <w:rPr>
          <w:rFonts w:cstheme="minorHAnsi"/>
          <w:sz w:val="20"/>
          <w:szCs w:val="20"/>
        </w:rPr>
        <w:t>five-week</w:t>
      </w:r>
      <w:r w:rsidRPr="0070458D">
        <w:rPr>
          <w:rFonts w:cstheme="minorHAnsi"/>
          <w:sz w:val="20"/>
          <w:szCs w:val="20"/>
        </w:rPr>
        <w:t xml:space="preserve"> course where students learn about the cell as the basis of the human body. Students learn that associations of cells work together to form tissues, which form organs. Organs work together to perform specific functions in organ systems. Finally, organ systems make up the human body. Students will explore how organ systems interact to support each cell in the body</w:t>
      </w:r>
      <w:r w:rsidRPr="0070458D">
        <w:rPr>
          <w:rFonts w:cstheme="minorHAnsi"/>
          <w:i/>
          <w:iCs/>
          <w:sz w:val="20"/>
          <w:szCs w:val="20"/>
        </w:rPr>
        <w:t xml:space="preserve">. </w:t>
      </w:r>
      <w:r w:rsidRPr="0070458D">
        <w:rPr>
          <w:rFonts w:cstheme="minorHAnsi"/>
          <w:b/>
          <w:bCs/>
          <w:sz w:val="20"/>
          <w:szCs w:val="20"/>
        </w:rPr>
        <w:t xml:space="preserve">Heredity and Adaptation </w:t>
      </w:r>
      <w:r w:rsidRPr="0070458D">
        <w:rPr>
          <w:rFonts w:cstheme="minorHAnsi"/>
          <w:sz w:val="20"/>
          <w:szCs w:val="20"/>
        </w:rPr>
        <w:t xml:space="preserve">is another </w:t>
      </w:r>
      <w:r w:rsidR="003D417F" w:rsidRPr="0070458D">
        <w:rPr>
          <w:rFonts w:cstheme="minorHAnsi"/>
          <w:sz w:val="20"/>
          <w:szCs w:val="20"/>
        </w:rPr>
        <w:t>five-week</w:t>
      </w:r>
      <w:r w:rsidRPr="0070458D">
        <w:rPr>
          <w:rFonts w:cstheme="minorHAnsi"/>
          <w:sz w:val="20"/>
          <w:szCs w:val="20"/>
        </w:rPr>
        <w:t xml:space="preserve"> course in which students will explore fossils, similarities between past and present organisms, genetic principles of inheritance, and how natural selection produces adaptations that lead to change in species and eventually the creation of new species. </w:t>
      </w:r>
    </w:p>
    <w:p w14:paraId="306DBD09" w14:textId="77777777" w:rsidR="00717B95" w:rsidRPr="0070458D" w:rsidRDefault="00717B95" w:rsidP="00135A8A">
      <w:pPr>
        <w:tabs>
          <w:tab w:val="left" w:pos="1080"/>
        </w:tabs>
        <w:ind w:left="360"/>
        <w:rPr>
          <w:rFonts w:cstheme="minorHAnsi"/>
          <w:sz w:val="20"/>
          <w:szCs w:val="20"/>
        </w:rPr>
      </w:pPr>
    </w:p>
    <w:p w14:paraId="7CF9CA6C" w14:textId="472C48D4" w:rsidR="00BD7826" w:rsidRPr="003046B1" w:rsidRDefault="00BD7826" w:rsidP="003046B1">
      <w:pPr>
        <w:pStyle w:val="ListParagraph"/>
        <w:numPr>
          <w:ilvl w:val="0"/>
          <w:numId w:val="29"/>
        </w:numPr>
        <w:tabs>
          <w:tab w:val="left" w:pos="360"/>
        </w:tabs>
        <w:rPr>
          <w:rFonts w:cstheme="minorHAnsi"/>
          <w:b/>
          <w:bCs/>
          <w:sz w:val="24"/>
          <w:szCs w:val="24"/>
        </w:rPr>
      </w:pPr>
      <w:r w:rsidRPr="003046B1">
        <w:rPr>
          <w:rFonts w:cstheme="minorHAnsi"/>
          <w:b/>
          <w:bCs/>
          <w:sz w:val="24"/>
          <w:szCs w:val="24"/>
        </w:rPr>
        <w:t xml:space="preserve">Course </w:t>
      </w:r>
      <w:r w:rsidR="006E21A5" w:rsidRPr="003046B1">
        <w:rPr>
          <w:rFonts w:cstheme="minorHAnsi"/>
          <w:b/>
          <w:bCs/>
          <w:sz w:val="24"/>
          <w:szCs w:val="24"/>
        </w:rPr>
        <w:t xml:space="preserve">Instructional </w:t>
      </w:r>
      <w:r w:rsidRPr="003046B1">
        <w:rPr>
          <w:rFonts w:cstheme="minorHAnsi"/>
          <w:b/>
          <w:bCs/>
          <w:sz w:val="24"/>
          <w:szCs w:val="24"/>
        </w:rPr>
        <w:t>Materials</w:t>
      </w:r>
    </w:p>
    <w:p w14:paraId="15D78E5E" w14:textId="77777777" w:rsidR="00D955AF" w:rsidRPr="0070458D" w:rsidRDefault="0082531E" w:rsidP="00002731">
      <w:pPr>
        <w:tabs>
          <w:tab w:val="left" w:pos="1080"/>
        </w:tabs>
        <w:ind w:left="360"/>
        <w:rPr>
          <w:rFonts w:eastAsia="Calibri" w:cstheme="minorHAnsi"/>
          <w:sz w:val="20"/>
          <w:szCs w:val="20"/>
          <w:lang w:bidi="en-US"/>
        </w:rPr>
      </w:pPr>
      <w:r w:rsidRPr="0070458D">
        <w:rPr>
          <w:rFonts w:eastAsia="Calibri" w:cstheme="minorHAnsi"/>
          <w:sz w:val="20"/>
          <w:szCs w:val="20"/>
          <w:lang w:bidi="en-US"/>
        </w:rPr>
        <w:t>Earth History-Full Option Science Systems</w:t>
      </w:r>
    </w:p>
    <w:p w14:paraId="21A68E42" w14:textId="6C31B39B" w:rsidR="0082531E" w:rsidRPr="0070458D" w:rsidRDefault="00FC4442" w:rsidP="00002731">
      <w:pPr>
        <w:tabs>
          <w:tab w:val="left" w:pos="1080"/>
        </w:tabs>
        <w:ind w:left="360"/>
        <w:rPr>
          <w:rFonts w:eastAsia="Calibri" w:cstheme="minorHAnsi"/>
          <w:sz w:val="20"/>
          <w:szCs w:val="20"/>
          <w:lang w:bidi="en-US"/>
        </w:rPr>
      </w:pPr>
      <w:r w:rsidRPr="0070458D">
        <w:rPr>
          <w:rFonts w:eastAsia="Calibri" w:cstheme="minorHAnsi"/>
          <w:sz w:val="20"/>
          <w:szCs w:val="20"/>
          <w:lang w:bidi="en-US"/>
        </w:rPr>
        <w:t>Chemical Interactions-Full Option Science Systems</w:t>
      </w:r>
    </w:p>
    <w:p w14:paraId="3376B605" w14:textId="4706C6C8" w:rsidR="00FC4442" w:rsidRPr="0070458D" w:rsidRDefault="004A7F11" w:rsidP="00002731">
      <w:pPr>
        <w:tabs>
          <w:tab w:val="left" w:pos="1080"/>
        </w:tabs>
        <w:ind w:left="360"/>
        <w:rPr>
          <w:rFonts w:eastAsia="Calibri" w:cstheme="minorHAnsi"/>
          <w:sz w:val="20"/>
          <w:szCs w:val="20"/>
          <w:lang w:bidi="en-US"/>
        </w:rPr>
      </w:pPr>
      <w:r w:rsidRPr="0070458D">
        <w:rPr>
          <w:rFonts w:eastAsia="Calibri" w:cstheme="minorHAnsi"/>
          <w:sz w:val="20"/>
          <w:szCs w:val="20"/>
          <w:lang w:bidi="en-US"/>
        </w:rPr>
        <w:t>Heredity and Adaptations-Full Option Science Systems</w:t>
      </w:r>
    </w:p>
    <w:p w14:paraId="6A04C969" w14:textId="65690B7E" w:rsidR="004A7F11" w:rsidRDefault="004A7F11" w:rsidP="00002731">
      <w:pPr>
        <w:tabs>
          <w:tab w:val="left" w:pos="1080"/>
        </w:tabs>
        <w:ind w:left="360"/>
        <w:rPr>
          <w:rFonts w:eastAsia="Calibri" w:cstheme="minorHAnsi"/>
          <w:sz w:val="20"/>
          <w:szCs w:val="20"/>
          <w:lang w:bidi="en-US"/>
        </w:rPr>
      </w:pPr>
      <w:r w:rsidRPr="0070458D">
        <w:rPr>
          <w:rFonts w:eastAsia="Calibri" w:cstheme="minorHAnsi"/>
          <w:sz w:val="20"/>
          <w:szCs w:val="20"/>
          <w:lang w:bidi="en-US"/>
        </w:rPr>
        <w:t>Human Systems Interactions-Full Option Science Systems</w:t>
      </w:r>
    </w:p>
    <w:p w14:paraId="09EABB37" w14:textId="77777777" w:rsidR="003046B1" w:rsidRPr="0070458D" w:rsidRDefault="003046B1" w:rsidP="00002731">
      <w:pPr>
        <w:tabs>
          <w:tab w:val="left" w:pos="1080"/>
        </w:tabs>
        <w:ind w:left="360"/>
        <w:rPr>
          <w:rFonts w:eastAsia="Calibri" w:cstheme="minorHAnsi"/>
          <w:sz w:val="20"/>
          <w:szCs w:val="20"/>
          <w:lang w:bidi="en-US"/>
        </w:rPr>
      </w:pPr>
    </w:p>
    <w:p w14:paraId="648B4B9A" w14:textId="5F714A71" w:rsidR="003046B1" w:rsidRPr="003046B1" w:rsidRDefault="00BD7826" w:rsidP="003046B1">
      <w:pPr>
        <w:pStyle w:val="ListParagraph"/>
        <w:numPr>
          <w:ilvl w:val="0"/>
          <w:numId w:val="29"/>
        </w:numPr>
        <w:rPr>
          <w:rFonts w:cstheme="minorHAnsi"/>
          <w:b/>
          <w:bCs/>
          <w:sz w:val="24"/>
          <w:szCs w:val="24"/>
        </w:rPr>
      </w:pPr>
      <w:r w:rsidRPr="003046B1">
        <w:rPr>
          <w:rFonts w:cstheme="minorHAnsi"/>
          <w:b/>
          <w:bCs/>
          <w:sz w:val="24"/>
          <w:szCs w:val="24"/>
        </w:rPr>
        <w:t>Standards Guiding Instruction</w:t>
      </w:r>
      <w:r w:rsidR="003046B1" w:rsidRPr="003046B1">
        <w:rPr>
          <w:rFonts w:cstheme="minorHAnsi"/>
          <w:b/>
          <w:bCs/>
          <w:sz w:val="24"/>
          <w:szCs w:val="24"/>
        </w:rPr>
        <w:t xml:space="preserve"> </w:t>
      </w:r>
    </w:p>
    <w:p w14:paraId="431A2EEA" w14:textId="5A78BA2E" w:rsidR="003046B1" w:rsidRDefault="003046B1" w:rsidP="003046B1">
      <w:r>
        <w:t>New Jersey Student Learning Standards for Science</w:t>
      </w:r>
    </w:p>
    <w:p w14:paraId="5E86A4BE" w14:textId="77777777" w:rsidR="003046B1" w:rsidRDefault="003046B1" w:rsidP="003046B1">
      <w:hyperlink r:id="rId12" w:history="1">
        <w:r w:rsidRPr="00B30348">
          <w:rPr>
            <w:rStyle w:val="Hyperlink"/>
          </w:rPr>
          <w:t>https://www.nj.gov/education/standards/science/Index.shtml</w:t>
        </w:r>
      </w:hyperlink>
    </w:p>
    <w:p w14:paraId="6E6AEFC7" w14:textId="77777777" w:rsidR="003046B1" w:rsidRDefault="003046B1" w:rsidP="003046B1">
      <w:r>
        <w:t>New Jersey Student Learning Standards for English Language Arts</w:t>
      </w:r>
    </w:p>
    <w:p w14:paraId="177D8E92" w14:textId="77777777" w:rsidR="003046B1" w:rsidRDefault="003046B1" w:rsidP="003046B1">
      <w:hyperlink r:id="rId13" w:history="1">
        <w:r w:rsidRPr="00B30348">
          <w:rPr>
            <w:rStyle w:val="Hyperlink"/>
          </w:rPr>
          <w:t>https://www.nj.gov/education/standards/ela/Index.shtml</w:t>
        </w:r>
      </w:hyperlink>
    </w:p>
    <w:p w14:paraId="46D33275" w14:textId="77777777" w:rsidR="003046B1" w:rsidRDefault="003046B1" w:rsidP="003046B1">
      <w:r>
        <w:t>New Jersey Student Learning Standards for Mathematics</w:t>
      </w:r>
    </w:p>
    <w:p w14:paraId="2F438DEB" w14:textId="77777777" w:rsidR="003046B1" w:rsidRDefault="003046B1" w:rsidP="003046B1">
      <w:hyperlink r:id="rId14" w:history="1">
        <w:r w:rsidRPr="00B30348">
          <w:rPr>
            <w:rStyle w:val="Hyperlink"/>
          </w:rPr>
          <w:t>https://www.nj.gov/education/standards/math/Index.shtml</w:t>
        </w:r>
      </w:hyperlink>
    </w:p>
    <w:p w14:paraId="4DA83AED" w14:textId="77777777" w:rsidR="003046B1" w:rsidRDefault="003046B1" w:rsidP="003046B1">
      <w:r>
        <w:t>New Jersey Student Learning Standards for Social Studies</w:t>
      </w:r>
    </w:p>
    <w:p w14:paraId="49E965AC" w14:textId="77777777" w:rsidR="003046B1" w:rsidRDefault="003046B1" w:rsidP="003046B1">
      <w:hyperlink r:id="rId15" w:history="1">
        <w:r w:rsidRPr="00B30348">
          <w:rPr>
            <w:rStyle w:val="Hyperlink"/>
          </w:rPr>
          <w:t>https://www.nj.gov/education/standards/socst/index.shtml</w:t>
        </w:r>
      </w:hyperlink>
    </w:p>
    <w:p w14:paraId="19EE4D94" w14:textId="77777777" w:rsidR="003046B1" w:rsidRDefault="003046B1" w:rsidP="003046B1">
      <w:r>
        <w:t>New Jersey Student Learning Standards for Computer Science and Design Thinking</w:t>
      </w:r>
    </w:p>
    <w:p w14:paraId="6622F54A" w14:textId="77777777" w:rsidR="003046B1" w:rsidRDefault="003046B1" w:rsidP="003046B1">
      <w:hyperlink r:id="rId16" w:history="1">
        <w:r w:rsidRPr="00B30348">
          <w:rPr>
            <w:rStyle w:val="Hyperlink"/>
          </w:rPr>
          <w:t>https://www.nj.gov/education/standards/compsci/Index.shtml</w:t>
        </w:r>
      </w:hyperlink>
    </w:p>
    <w:p w14:paraId="6628FF82" w14:textId="77777777" w:rsidR="003046B1" w:rsidRDefault="003046B1" w:rsidP="003046B1">
      <w:r>
        <w:t>New Jersey Student Learning Standards for Career Readiness, Life Literacies &amp; Key Skills</w:t>
      </w:r>
    </w:p>
    <w:p w14:paraId="0DAC3D6A" w14:textId="4EE04B6E" w:rsidR="00BD7826" w:rsidRPr="003046B1" w:rsidRDefault="003046B1" w:rsidP="003046B1">
      <w:hyperlink r:id="rId17" w:history="1">
        <w:r w:rsidRPr="00B30348">
          <w:rPr>
            <w:rStyle w:val="Hyperlink"/>
          </w:rPr>
          <w:t>https://www.nj.gov/education/standards/clicks/index.shtml</w:t>
        </w:r>
      </w:hyperlink>
    </w:p>
    <w:p w14:paraId="5C199979" w14:textId="0DBA97CD" w:rsidR="00072DD3" w:rsidRPr="003046B1" w:rsidRDefault="00B4004D" w:rsidP="003046B1">
      <w:pPr>
        <w:tabs>
          <w:tab w:val="left" w:pos="720"/>
        </w:tabs>
        <w:rPr>
          <w:rFonts w:eastAsia="Times New Roman" w:cstheme="minorHAnsi"/>
          <w:sz w:val="20"/>
          <w:szCs w:val="20"/>
        </w:rPr>
      </w:pPr>
      <w:r w:rsidRPr="0070458D">
        <w:rPr>
          <w:rFonts w:eastAsia="Times New Roman" w:cstheme="minorHAnsi"/>
          <w:sz w:val="20"/>
          <w:szCs w:val="20"/>
        </w:rPr>
        <w:tab/>
      </w:r>
    </w:p>
    <w:p w14:paraId="5D21948A" w14:textId="0D687FF2" w:rsidR="00BD7826" w:rsidRPr="003046B1" w:rsidRDefault="006E21A5" w:rsidP="003046B1">
      <w:pPr>
        <w:numPr>
          <w:ilvl w:val="0"/>
          <w:numId w:val="29"/>
        </w:numPr>
        <w:tabs>
          <w:tab w:val="left" w:pos="360"/>
        </w:tabs>
        <w:ind w:left="360" w:hanging="360"/>
        <w:rPr>
          <w:rFonts w:cstheme="minorHAnsi"/>
          <w:b/>
          <w:bCs/>
          <w:sz w:val="24"/>
          <w:szCs w:val="24"/>
        </w:rPr>
      </w:pPr>
      <w:r w:rsidRPr="003046B1">
        <w:rPr>
          <w:rFonts w:cstheme="minorHAnsi"/>
          <w:b/>
          <w:bCs/>
          <w:sz w:val="24"/>
          <w:szCs w:val="24"/>
        </w:rPr>
        <w:t>Pacing Guide</w:t>
      </w:r>
    </w:p>
    <w:p w14:paraId="7D010EC6" w14:textId="77777777" w:rsidR="0090296A" w:rsidRPr="0070458D" w:rsidRDefault="0090296A" w:rsidP="0090296A">
      <w:pPr>
        <w:tabs>
          <w:tab w:val="left" w:pos="360"/>
        </w:tabs>
        <w:ind w:left="360"/>
        <w:rPr>
          <w:rFonts w:cstheme="minorHAnsi"/>
          <w:sz w:val="20"/>
          <w:szCs w:val="20"/>
        </w:rPr>
      </w:pPr>
    </w:p>
    <w:tbl>
      <w:tblPr>
        <w:tblW w:w="7758" w:type="dxa"/>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38"/>
        <w:gridCol w:w="3054"/>
      </w:tblGrid>
      <w:tr w:rsidR="00131F7C" w:rsidRPr="0070458D" w14:paraId="04AC4D3B" w14:textId="77777777" w:rsidTr="00131F7C">
        <w:trPr>
          <w:trHeight w:val="584"/>
        </w:trPr>
        <w:tc>
          <w:tcPr>
            <w:tcW w:w="2266" w:type="dxa"/>
            <w:tcBorders>
              <w:top w:val="single" w:sz="4" w:space="0" w:color="auto"/>
              <w:left w:val="single" w:sz="4" w:space="0" w:color="auto"/>
              <w:bottom w:val="single" w:sz="4" w:space="0" w:color="auto"/>
              <w:right w:val="single" w:sz="4" w:space="0" w:color="auto"/>
            </w:tcBorders>
          </w:tcPr>
          <w:p w14:paraId="5D4D95F7" w14:textId="77777777" w:rsidR="00131F7C" w:rsidRDefault="00131F7C" w:rsidP="00131F7C">
            <w:pPr>
              <w:tabs>
                <w:tab w:val="left" w:pos="360"/>
              </w:tabs>
              <w:jc w:val="center"/>
              <w:rPr>
                <w:sz w:val="24"/>
                <w:szCs w:val="24"/>
              </w:rPr>
            </w:pPr>
          </w:p>
          <w:p w14:paraId="23C1891C" w14:textId="047EFDD3" w:rsidR="00131F7C" w:rsidRPr="0070458D" w:rsidRDefault="00131F7C" w:rsidP="00131F7C">
            <w:pPr>
              <w:tabs>
                <w:tab w:val="left" w:pos="360"/>
              </w:tabs>
              <w:jc w:val="center"/>
              <w:rPr>
                <w:rFonts w:cstheme="minorHAnsi"/>
                <w:sz w:val="20"/>
                <w:szCs w:val="20"/>
              </w:rPr>
            </w:pPr>
            <w:r>
              <w:rPr>
                <w:sz w:val="24"/>
                <w:szCs w:val="24"/>
              </w:rPr>
              <w:t>9/6/22-11/15/22</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2D70EF59" w14:textId="0CBEF471" w:rsidR="00131F7C" w:rsidRDefault="00131F7C" w:rsidP="00131F7C">
            <w:pPr>
              <w:tabs>
                <w:tab w:val="left" w:pos="360"/>
              </w:tabs>
              <w:jc w:val="center"/>
              <w:rPr>
                <w:rFonts w:cstheme="minorHAnsi"/>
                <w:sz w:val="20"/>
                <w:szCs w:val="20"/>
              </w:rPr>
            </w:pPr>
            <w:r w:rsidRPr="0070458D">
              <w:rPr>
                <w:rFonts w:cstheme="minorHAnsi"/>
                <w:sz w:val="20"/>
                <w:szCs w:val="20"/>
              </w:rPr>
              <w:t xml:space="preserve">First </w:t>
            </w:r>
          </w:p>
          <w:p w14:paraId="6E0019CC" w14:textId="6632298D" w:rsidR="00131F7C" w:rsidRPr="0070458D" w:rsidRDefault="00131F7C" w:rsidP="00131F7C">
            <w:pPr>
              <w:tabs>
                <w:tab w:val="left" w:pos="360"/>
              </w:tabs>
              <w:jc w:val="center"/>
              <w:rPr>
                <w:rFonts w:cstheme="minorHAnsi"/>
                <w:sz w:val="20"/>
                <w:szCs w:val="20"/>
              </w:rPr>
            </w:pPr>
            <w:r>
              <w:rPr>
                <w:rFonts w:cstheme="minorHAnsi"/>
                <w:sz w:val="20"/>
                <w:szCs w:val="20"/>
              </w:rPr>
              <w:t>Marking Period</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14:paraId="14EA8991" w14:textId="77777777" w:rsidR="00131F7C" w:rsidRPr="0090296A" w:rsidRDefault="00131F7C" w:rsidP="00131F7C">
            <w:pPr>
              <w:tabs>
                <w:tab w:val="left" w:pos="360"/>
              </w:tabs>
              <w:rPr>
                <w:rFonts w:cstheme="minorHAnsi"/>
              </w:rPr>
            </w:pPr>
            <w:r w:rsidRPr="0090296A">
              <w:rPr>
                <w:rFonts w:cstheme="minorHAnsi"/>
              </w:rPr>
              <w:t>Earth History</w:t>
            </w:r>
          </w:p>
        </w:tc>
      </w:tr>
      <w:tr w:rsidR="00131F7C" w:rsidRPr="0070458D" w14:paraId="01AECCAE" w14:textId="77777777" w:rsidTr="00131F7C">
        <w:tc>
          <w:tcPr>
            <w:tcW w:w="2266" w:type="dxa"/>
            <w:tcBorders>
              <w:top w:val="single" w:sz="4" w:space="0" w:color="auto"/>
              <w:left w:val="single" w:sz="4" w:space="0" w:color="auto"/>
              <w:bottom w:val="single" w:sz="4" w:space="0" w:color="auto"/>
              <w:right w:val="single" w:sz="4" w:space="0" w:color="auto"/>
            </w:tcBorders>
          </w:tcPr>
          <w:p w14:paraId="16DC3A02" w14:textId="77777777" w:rsidR="00131F7C" w:rsidRDefault="00131F7C" w:rsidP="00131F7C">
            <w:pPr>
              <w:tabs>
                <w:tab w:val="left" w:pos="360"/>
              </w:tabs>
              <w:jc w:val="center"/>
              <w:rPr>
                <w:sz w:val="24"/>
                <w:szCs w:val="24"/>
              </w:rPr>
            </w:pPr>
          </w:p>
          <w:p w14:paraId="2273E509" w14:textId="19AA149A" w:rsidR="00131F7C" w:rsidRPr="0070458D" w:rsidRDefault="00131F7C" w:rsidP="00131F7C">
            <w:pPr>
              <w:tabs>
                <w:tab w:val="left" w:pos="360"/>
              </w:tabs>
              <w:jc w:val="center"/>
              <w:rPr>
                <w:rFonts w:cstheme="minorHAnsi"/>
                <w:sz w:val="20"/>
                <w:szCs w:val="20"/>
              </w:rPr>
            </w:pPr>
            <w:r>
              <w:rPr>
                <w:sz w:val="24"/>
                <w:szCs w:val="24"/>
              </w:rPr>
              <w:t>11/16/22-1/31/23</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779D7371" w14:textId="6658344E" w:rsidR="00131F7C" w:rsidRDefault="00131F7C" w:rsidP="00131F7C">
            <w:pPr>
              <w:tabs>
                <w:tab w:val="left" w:pos="360"/>
              </w:tabs>
              <w:jc w:val="center"/>
              <w:rPr>
                <w:rFonts w:cstheme="minorHAnsi"/>
                <w:sz w:val="20"/>
                <w:szCs w:val="20"/>
              </w:rPr>
            </w:pPr>
            <w:r w:rsidRPr="0070458D">
              <w:rPr>
                <w:rFonts w:cstheme="minorHAnsi"/>
                <w:sz w:val="20"/>
                <w:szCs w:val="20"/>
              </w:rPr>
              <w:t>Second</w:t>
            </w:r>
          </w:p>
          <w:p w14:paraId="5C8386F2" w14:textId="0EFB1EDF" w:rsidR="00131F7C" w:rsidRPr="0070458D" w:rsidRDefault="00131F7C" w:rsidP="00131F7C">
            <w:pPr>
              <w:tabs>
                <w:tab w:val="left" w:pos="360"/>
              </w:tabs>
              <w:jc w:val="center"/>
              <w:rPr>
                <w:rFonts w:cstheme="minorHAnsi"/>
                <w:sz w:val="20"/>
                <w:szCs w:val="20"/>
              </w:rPr>
            </w:pPr>
            <w:r>
              <w:rPr>
                <w:rFonts w:cstheme="minorHAnsi"/>
                <w:sz w:val="20"/>
                <w:szCs w:val="20"/>
              </w:rPr>
              <w:t>Marking Period</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14:paraId="673329C8" w14:textId="3057FCA6" w:rsidR="00131F7C" w:rsidRPr="0090296A" w:rsidRDefault="00131F7C" w:rsidP="00131F7C">
            <w:pPr>
              <w:tabs>
                <w:tab w:val="left" w:pos="360"/>
              </w:tabs>
              <w:rPr>
                <w:rFonts w:cstheme="minorHAnsi"/>
              </w:rPr>
            </w:pPr>
            <w:r w:rsidRPr="0090296A">
              <w:rPr>
                <w:rFonts w:cstheme="minorHAnsi"/>
              </w:rPr>
              <w:t>Heredity and Adaptations</w:t>
            </w:r>
          </w:p>
          <w:p w14:paraId="3A842B78" w14:textId="77777777" w:rsidR="00131F7C" w:rsidRPr="0090296A" w:rsidRDefault="00131F7C" w:rsidP="00131F7C">
            <w:pPr>
              <w:tabs>
                <w:tab w:val="left" w:pos="360"/>
              </w:tabs>
              <w:rPr>
                <w:rFonts w:cstheme="minorHAnsi"/>
              </w:rPr>
            </w:pPr>
          </w:p>
          <w:p w14:paraId="3CDCE7A0" w14:textId="0EA4E6B3" w:rsidR="00131F7C" w:rsidRPr="0090296A" w:rsidRDefault="00131F7C" w:rsidP="00131F7C">
            <w:pPr>
              <w:tabs>
                <w:tab w:val="left" w:pos="360"/>
              </w:tabs>
              <w:rPr>
                <w:rFonts w:cstheme="minorHAnsi"/>
              </w:rPr>
            </w:pPr>
            <w:r w:rsidRPr="0090296A">
              <w:rPr>
                <w:rFonts w:cstheme="minorHAnsi"/>
              </w:rPr>
              <w:t>Chemical Interactions</w:t>
            </w:r>
          </w:p>
        </w:tc>
      </w:tr>
      <w:tr w:rsidR="00131F7C" w:rsidRPr="0070458D" w14:paraId="4BB8E8E2" w14:textId="77777777" w:rsidTr="00131F7C">
        <w:tc>
          <w:tcPr>
            <w:tcW w:w="2266" w:type="dxa"/>
            <w:tcBorders>
              <w:top w:val="single" w:sz="4" w:space="0" w:color="auto"/>
              <w:left w:val="single" w:sz="4" w:space="0" w:color="auto"/>
              <w:bottom w:val="single" w:sz="4" w:space="0" w:color="auto"/>
              <w:right w:val="single" w:sz="4" w:space="0" w:color="auto"/>
            </w:tcBorders>
          </w:tcPr>
          <w:p w14:paraId="2CE5226D" w14:textId="77777777" w:rsidR="00131F7C" w:rsidRDefault="00131F7C" w:rsidP="00131F7C">
            <w:pPr>
              <w:tabs>
                <w:tab w:val="left" w:pos="360"/>
              </w:tabs>
              <w:jc w:val="center"/>
              <w:rPr>
                <w:sz w:val="24"/>
                <w:szCs w:val="24"/>
              </w:rPr>
            </w:pPr>
          </w:p>
          <w:p w14:paraId="7D12FA71" w14:textId="6D667833" w:rsidR="00131F7C" w:rsidRPr="0070458D" w:rsidRDefault="00131F7C" w:rsidP="00131F7C">
            <w:pPr>
              <w:tabs>
                <w:tab w:val="left" w:pos="360"/>
              </w:tabs>
              <w:jc w:val="center"/>
              <w:rPr>
                <w:rFonts w:cstheme="minorHAnsi"/>
                <w:sz w:val="20"/>
                <w:szCs w:val="20"/>
              </w:rPr>
            </w:pPr>
            <w:r>
              <w:rPr>
                <w:sz w:val="24"/>
                <w:szCs w:val="24"/>
              </w:rPr>
              <w:t>2/1/23-4/5/23</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4CA389CD" w14:textId="5D9A2075" w:rsidR="00131F7C" w:rsidRDefault="00131F7C" w:rsidP="00131F7C">
            <w:pPr>
              <w:tabs>
                <w:tab w:val="left" w:pos="360"/>
              </w:tabs>
              <w:jc w:val="center"/>
              <w:rPr>
                <w:rFonts w:cstheme="minorHAnsi"/>
                <w:sz w:val="20"/>
                <w:szCs w:val="20"/>
              </w:rPr>
            </w:pPr>
            <w:r w:rsidRPr="0070458D">
              <w:rPr>
                <w:rFonts w:cstheme="minorHAnsi"/>
                <w:sz w:val="20"/>
                <w:szCs w:val="20"/>
              </w:rPr>
              <w:t xml:space="preserve">Third </w:t>
            </w:r>
          </w:p>
          <w:p w14:paraId="11A0042D" w14:textId="5EEF9235" w:rsidR="00131F7C" w:rsidRPr="0070458D" w:rsidRDefault="00131F7C" w:rsidP="00131F7C">
            <w:pPr>
              <w:tabs>
                <w:tab w:val="left" w:pos="360"/>
              </w:tabs>
              <w:jc w:val="center"/>
              <w:rPr>
                <w:rFonts w:cstheme="minorHAnsi"/>
                <w:sz w:val="20"/>
                <w:szCs w:val="20"/>
              </w:rPr>
            </w:pPr>
            <w:r>
              <w:rPr>
                <w:rFonts w:cstheme="minorHAnsi"/>
                <w:sz w:val="20"/>
                <w:szCs w:val="20"/>
              </w:rPr>
              <w:t>Marking Period</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14:paraId="42CCF3FC" w14:textId="6A8A8F9A" w:rsidR="00131F7C" w:rsidRPr="0090296A" w:rsidRDefault="00131F7C" w:rsidP="00131F7C">
            <w:pPr>
              <w:tabs>
                <w:tab w:val="left" w:pos="360"/>
              </w:tabs>
              <w:rPr>
                <w:rFonts w:cstheme="minorHAnsi"/>
              </w:rPr>
            </w:pPr>
            <w:r w:rsidRPr="0090296A">
              <w:rPr>
                <w:rFonts w:cstheme="minorHAnsi"/>
              </w:rPr>
              <w:t>Chemical Interactions</w:t>
            </w:r>
          </w:p>
        </w:tc>
      </w:tr>
      <w:tr w:rsidR="00131F7C" w:rsidRPr="0070458D" w14:paraId="69BD12A9" w14:textId="77777777" w:rsidTr="00131F7C">
        <w:trPr>
          <w:trHeight w:val="81"/>
        </w:trPr>
        <w:tc>
          <w:tcPr>
            <w:tcW w:w="2266" w:type="dxa"/>
            <w:tcBorders>
              <w:top w:val="single" w:sz="4" w:space="0" w:color="auto"/>
              <w:left w:val="single" w:sz="4" w:space="0" w:color="auto"/>
              <w:bottom w:val="single" w:sz="4" w:space="0" w:color="auto"/>
              <w:right w:val="single" w:sz="4" w:space="0" w:color="auto"/>
            </w:tcBorders>
          </w:tcPr>
          <w:p w14:paraId="0F1E3D1C" w14:textId="77777777" w:rsidR="00131F7C" w:rsidRDefault="00131F7C" w:rsidP="00131F7C">
            <w:pPr>
              <w:tabs>
                <w:tab w:val="left" w:pos="360"/>
              </w:tabs>
              <w:jc w:val="center"/>
              <w:rPr>
                <w:sz w:val="24"/>
                <w:szCs w:val="24"/>
              </w:rPr>
            </w:pPr>
          </w:p>
          <w:p w14:paraId="24B1B7E0" w14:textId="161B02F6" w:rsidR="00131F7C" w:rsidRDefault="00131F7C" w:rsidP="00131F7C">
            <w:pPr>
              <w:tabs>
                <w:tab w:val="left" w:pos="360"/>
              </w:tabs>
              <w:jc w:val="center"/>
              <w:rPr>
                <w:rFonts w:cstheme="minorHAnsi"/>
                <w:sz w:val="20"/>
                <w:szCs w:val="20"/>
              </w:rPr>
            </w:pPr>
            <w:r>
              <w:rPr>
                <w:sz w:val="24"/>
                <w:szCs w:val="24"/>
              </w:rPr>
              <w:t>4/17/23-6/22/23</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1C0D285C" w14:textId="21720333" w:rsidR="00131F7C" w:rsidRDefault="00131F7C" w:rsidP="00131F7C">
            <w:pPr>
              <w:tabs>
                <w:tab w:val="left" w:pos="360"/>
              </w:tabs>
              <w:jc w:val="center"/>
              <w:rPr>
                <w:rFonts w:cstheme="minorHAnsi"/>
                <w:sz w:val="20"/>
                <w:szCs w:val="20"/>
              </w:rPr>
            </w:pPr>
            <w:r>
              <w:rPr>
                <w:rFonts w:cstheme="minorHAnsi"/>
                <w:sz w:val="20"/>
                <w:szCs w:val="20"/>
              </w:rPr>
              <w:t>Fourth</w:t>
            </w:r>
          </w:p>
          <w:p w14:paraId="77FAC70A" w14:textId="3FD22006" w:rsidR="00131F7C" w:rsidRPr="0070458D" w:rsidRDefault="00131F7C" w:rsidP="00131F7C">
            <w:pPr>
              <w:tabs>
                <w:tab w:val="left" w:pos="360"/>
              </w:tabs>
              <w:jc w:val="center"/>
              <w:rPr>
                <w:rFonts w:cstheme="minorHAnsi"/>
                <w:sz w:val="20"/>
                <w:szCs w:val="20"/>
              </w:rPr>
            </w:pPr>
            <w:r>
              <w:rPr>
                <w:rFonts w:cstheme="minorHAnsi"/>
                <w:sz w:val="20"/>
                <w:szCs w:val="20"/>
              </w:rPr>
              <w:t>Marking Period</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tcPr>
          <w:p w14:paraId="6AB2D5B3" w14:textId="6D726AD2" w:rsidR="00131F7C" w:rsidRPr="0090296A" w:rsidRDefault="00131F7C" w:rsidP="00131F7C">
            <w:pPr>
              <w:tabs>
                <w:tab w:val="left" w:pos="360"/>
              </w:tabs>
              <w:rPr>
                <w:rFonts w:cstheme="minorHAnsi"/>
              </w:rPr>
            </w:pPr>
            <w:r w:rsidRPr="0090296A">
              <w:rPr>
                <w:rFonts w:cstheme="minorHAnsi"/>
              </w:rPr>
              <w:t>Human Systems Interactions</w:t>
            </w:r>
          </w:p>
        </w:tc>
      </w:tr>
    </w:tbl>
    <w:p w14:paraId="0285025E" w14:textId="77777777" w:rsidR="00131F7C" w:rsidRPr="0070458D" w:rsidRDefault="00131F7C" w:rsidP="00BD7826">
      <w:pPr>
        <w:tabs>
          <w:tab w:val="left" w:pos="1080"/>
        </w:tabs>
        <w:rPr>
          <w:rFonts w:cstheme="minorHAnsi"/>
          <w:sz w:val="20"/>
          <w:szCs w:val="20"/>
        </w:rPr>
      </w:pPr>
    </w:p>
    <w:p w14:paraId="2EBDCF2F" w14:textId="77777777" w:rsidR="00BD7826" w:rsidRPr="003046B1" w:rsidRDefault="00BD7826" w:rsidP="003046B1">
      <w:pPr>
        <w:numPr>
          <w:ilvl w:val="0"/>
          <w:numId w:val="29"/>
        </w:numPr>
        <w:tabs>
          <w:tab w:val="left" w:pos="360"/>
        </w:tabs>
        <w:ind w:left="360" w:hanging="360"/>
        <w:rPr>
          <w:rFonts w:cstheme="minorHAnsi"/>
          <w:b/>
          <w:bCs/>
          <w:sz w:val="24"/>
          <w:szCs w:val="24"/>
        </w:rPr>
      </w:pPr>
      <w:r w:rsidRPr="003046B1">
        <w:rPr>
          <w:rFonts w:cstheme="minorHAnsi"/>
          <w:b/>
          <w:bCs/>
          <w:sz w:val="24"/>
          <w:szCs w:val="24"/>
        </w:rPr>
        <w:t>Curriculum Guide</w:t>
      </w:r>
    </w:p>
    <w:sectPr w:rsidR="00BD7826" w:rsidRPr="003046B1"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B069" w14:textId="77777777" w:rsidR="000A40B5" w:rsidRDefault="000A40B5" w:rsidP="00625DAE">
      <w:r>
        <w:separator/>
      </w:r>
    </w:p>
  </w:endnote>
  <w:endnote w:type="continuationSeparator" w:id="0">
    <w:p w14:paraId="34857132" w14:textId="77777777" w:rsidR="000A40B5" w:rsidRDefault="000A40B5"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A4B1" w14:textId="77777777" w:rsidR="000A40B5" w:rsidRDefault="000A40B5" w:rsidP="00625DAE">
      <w:r>
        <w:separator/>
      </w:r>
    </w:p>
  </w:footnote>
  <w:footnote w:type="continuationSeparator" w:id="0">
    <w:p w14:paraId="5A9E4DB4" w14:textId="77777777" w:rsidR="000A40B5" w:rsidRDefault="000A40B5"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95156"/>
    <w:multiLevelType w:val="hybridMultilevel"/>
    <w:tmpl w:val="CBB8D1C6"/>
    <w:lvl w:ilvl="0" w:tplc="6C1C02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187579">
    <w:abstractNumId w:val="4"/>
  </w:num>
  <w:num w:numId="2" w16cid:durableId="258762054">
    <w:abstractNumId w:val="26"/>
  </w:num>
  <w:num w:numId="3" w16cid:durableId="1170289564">
    <w:abstractNumId w:val="23"/>
  </w:num>
  <w:num w:numId="4" w16cid:durableId="927235290">
    <w:abstractNumId w:val="2"/>
  </w:num>
  <w:num w:numId="5" w16cid:durableId="696808001">
    <w:abstractNumId w:val="21"/>
  </w:num>
  <w:num w:numId="6" w16cid:durableId="1397683">
    <w:abstractNumId w:val="8"/>
  </w:num>
  <w:num w:numId="7" w16cid:durableId="511844894">
    <w:abstractNumId w:val="7"/>
  </w:num>
  <w:num w:numId="8" w16cid:durableId="530193017">
    <w:abstractNumId w:val="13"/>
  </w:num>
  <w:num w:numId="9" w16cid:durableId="1935160489">
    <w:abstractNumId w:val="1"/>
  </w:num>
  <w:num w:numId="10" w16cid:durableId="158471070">
    <w:abstractNumId w:val="19"/>
  </w:num>
  <w:num w:numId="11" w16cid:durableId="97677822">
    <w:abstractNumId w:val="5"/>
  </w:num>
  <w:num w:numId="12" w16cid:durableId="1064528205">
    <w:abstractNumId w:val="3"/>
  </w:num>
  <w:num w:numId="13" w16cid:durableId="1199321438">
    <w:abstractNumId w:val="15"/>
  </w:num>
  <w:num w:numId="14" w16cid:durableId="1312639061">
    <w:abstractNumId w:val="10"/>
  </w:num>
  <w:num w:numId="15" w16cid:durableId="928201115">
    <w:abstractNumId w:val="9"/>
  </w:num>
  <w:num w:numId="16" w16cid:durableId="341318998">
    <w:abstractNumId w:val="17"/>
  </w:num>
  <w:num w:numId="17" w16cid:durableId="492066172">
    <w:abstractNumId w:val="0"/>
  </w:num>
  <w:num w:numId="18" w16cid:durableId="442653668">
    <w:abstractNumId w:val="22"/>
  </w:num>
  <w:num w:numId="19" w16cid:durableId="1261837903">
    <w:abstractNumId w:val="12"/>
  </w:num>
  <w:num w:numId="20" w16cid:durableId="1486505492">
    <w:abstractNumId w:val="27"/>
  </w:num>
  <w:num w:numId="21" w16cid:durableId="79260064">
    <w:abstractNumId w:val="25"/>
  </w:num>
  <w:num w:numId="22" w16cid:durableId="883299697">
    <w:abstractNumId w:val="14"/>
  </w:num>
  <w:num w:numId="23" w16cid:durableId="1555236649">
    <w:abstractNumId w:val="6"/>
  </w:num>
  <w:num w:numId="24" w16cid:durableId="1348406117">
    <w:abstractNumId w:val="20"/>
  </w:num>
  <w:num w:numId="25" w16cid:durableId="1476679448">
    <w:abstractNumId w:val="24"/>
  </w:num>
  <w:num w:numId="26" w16cid:durableId="1659965520">
    <w:abstractNumId w:val="16"/>
  </w:num>
  <w:num w:numId="27" w16cid:durableId="446629652">
    <w:abstractNumId w:val="11"/>
  </w:num>
  <w:num w:numId="28" w16cid:durableId="208616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6603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41F0E"/>
    <w:rsid w:val="00072DD3"/>
    <w:rsid w:val="000920BF"/>
    <w:rsid w:val="000A40B5"/>
    <w:rsid w:val="000A6D8A"/>
    <w:rsid w:val="000C0BEA"/>
    <w:rsid w:val="00130F6D"/>
    <w:rsid w:val="00131F7C"/>
    <w:rsid w:val="00133E14"/>
    <w:rsid w:val="00135A8A"/>
    <w:rsid w:val="0016744D"/>
    <w:rsid w:val="00173B2E"/>
    <w:rsid w:val="0018159B"/>
    <w:rsid w:val="001A4522"/>
    <w:rsid w:val="001B49A6"/>
    <w:rsid w:val="001C5D38"/>
    <w:rsid w:val="002170B2"/>
    <w:rsid w:val="00235191"/>
    <w:rsid w:val="00240A3D"/>
    <w:rsid w:val="00285B27"/>
    <w:rsid w:val="002B1DFB"/>
    <w:rsid w:val="002C0F09"/>
    <w:rsid w:val="002D1C5C"/>
    <w:rsid w:val="002F7B00"/>
    <w:rsid w:val="003046B1"/>
    <w:rsid w:val="00386C61"/>
    <w:rsid w:val="00387B51"/>
    <w:rsid w:val="003B0280"/>
    <w:rsid w:val="003D417F"/>
    <w:rsid w:val="00404DC1"/>
    <w:rsid w:val="004064D9"/>
    <w:rsid w:val="004371E6"/>
    <w:rsid w:val="00441B4D"/>
    <w:rsid w:val="00471B3E"/>
    <w:rsid w:val="0048639B"/>
    <w:rsid w:val="004A7F11"/>
    <w:rsid w:val="00504493"/>
    <w:rsid w:val="00504CD6"/>
    <w:rsid w:val="0056360B"/>
    <w:rsid w:val="005A67AE"/>
    <w:rsid w:val="005B04E5"/>
    <w:rsid w:val="005B529A"/>
    <w:rsid w:val="005C1009"/>
    <w:rsid w:val="00625DAE"/>
    <w:rsid w:val="00652A74"/>
    <w:rsid w:val="00656839"/>
    <w:rsid w:val="00690C67"/>
    <w:rsid w:val="006C5C71"/>
    <w:rsid w:val="006E0933"/>
    <w:rsid w:val="006E205B"/>
    <w:rsid w:val="006E21A5"/>
    <w:rsid w:val="0070458D"/>
    <w:rsid w:val="00717B95"/>
    <w:rsid w:val="00732525"/>
    <w:rsid w:val="007354D3"/>
    <w:rsid w:val="007A294D"/>
    <w:rsid w:val="007C2BCA"/>
    <w:rsid w:val="007F77BB"/>
    <w:rsid w:val="0082531E"/>
    <w:rsid w:val="00850698"/>
    <w:rsid w:val="00861895"/>
    <w:rsid w:val="00866082"/>
    <w:rsid w:val="00890CAE"/>
    <w:rsid w:val="008A013B"/>
    <w:rsid w:val="008B12B3"/>
    <w:rsid w:val="0090296A"/>
    <w:rsid w:val="0090608C"/>
    <w:rsid w:val="009117F7"/>
    <w:rsid w:val="00913674"/>
    <w:rsid w:val="009258DE"/>
    <w:rsid w:val="00927497"/>
    <w:rsid w:val="00947054"/>
    <w:rsid w:val="0098634C"/>
    <w:rsid w:val="009A3D8F"/>
    <w:rsid w:val="009C2F2E"/>
    <w:rsid w:val="009D67E4"/>
    <w:rsid w:val="009F1B05"/>
    <w:rsid w:val="00A35DB6"/>
    <w:rsid w:val="00A946D2"/>
    <w:rsid w:val="00AA6855"/>
    <w:rsid w:val="00AC6C29"/>
    <w:rsid w:val="00AE43A7"/>
    <w:rsid w:val="00B05707"/>
    <w:rsid w:val="00B17B6A"/>
    <w:rsid w:val="00B234E6"/>
    <w:rsid w:val="00B4004D"/>
    <w:rsid w:val="00B56B88"/>
    <w:rsid w:val="00B63AD9"/>
    <w:rsid w:val="00B83712"/>
    <w:rsid w:val="00B918D4"/>
    <w:rsid w:val="00BB0282"/>
    <w:rsid w:val="00BC7222"/>
    <w:rsid w:val="00BD7826"/>
    <w:rsid w:val="00C17630"/>
    <w:rsid w:val="00C30663"/>
    <w:rsid w:val="00C81FE6"/>
    <w:rsid w:val="00CA253B"/>
    <w:rsid w:val="00D33398"/>
    <w:rsid w:val="00D955AF"/>
    <w:rsid w:val="00DC0E70"/>
    <w:rsid w:val="00E134FC"/>
    <w:rsid w:val="00E23691"/>
    <w:rsid w:val="00E43704"/>
    <w:rsid w:val="00E5757C"/>
    <w:rsid w:val="00E87B8B"/>
    <w:rsid w:val="00E90211"/>
    <w:rsid w:val="00F00F07"/>
    <w:rsid w:val="00F029DB"/>
    <w:rsid w:val="00F46AEF"/>
    <w:rsid w:val="00F557BB"/>
    <w:rsid w:val="00F801FD"/>
    <w:rsid w:val="00FC4442"/>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395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304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4904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FC14-8149-7544-85C2-133C73C7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9</cp:revision>
  <cp:lastPrinted>2012-06-05T18:01:00Z</cp:lastPrinted>
  <dcterms:created xsi:type="dcterms:W3CDTF">2019-11-03T17:50:00Z</dcterms:created>
  <dcterms:modified xsi:type="dcterms:W3CDTF">2023-01-12T16:41:00Z</dcterms:modified>
</cp:coreProperties>
</file>