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F46" w:rsidRDefault="00F43C5D" w:rsidP="004958A6">
      <w:pPr>
        <w:jc w:val="center"/>
        <w:rPr>
          <w:b/>
          <w:sz w:val="28"/>
          <w:szCs w:val="28"/>
        </w:rPr>
      </w:pPr>
      <w:r>
        <w:rPr>
          <w:b/>
          <w:sz w:val="28"/>
          <w:szCs w:val="28"/>
        </w:rPr>
        <w:t>PACING GUIDE</w:t>
      </w:r>
    </w:p>
    <w:p w:rsidR="00033F46" w:rsidRDefault="00033F46">
      <w:pPr>
        <w:jc w:val="center"/>
        <w:rPr>
          <w:b/>
        </w:rPr>
      </w:pPr>
    </w:p>
    <w:p w:rsidR="00033F46" w:rsidRPr="00B24E78" w:rsidRDefault="00F43C5D">
      <w:r>
        <w:rPr>
          <w:b/>
        </w:rPr>
        <w:t>COURSE:</w:t>
      </w:r>
      <w:r w:rsidR="00B24E78">
        <w:rPr>
          <w:b/>
        </w:rPr>
        <w:t xml:space="preserve"> </w:t>
      </w:r>
      <w:r w:rsidR="00B24E78" w:rsidRPr="00B24E78">
        <w:t>Social Studies</w:t>
      </w:r>
      <w:r>
        <w:tab/>
      </w:r>
      <w:r>
        <w:tab/>
      </w:r>
      <w:r>
        <w:tab/>
      </w:r>
      <w:r>
        <w:tab/>
      </w:r>
      <w:r>
        <w:tab/>
      </w:r>
      <w:r>
        <w:tab/>
      </w:r>
      <w:r w:rsidR="00B24E78">
        <w:tab/>
      </w:r>
      <w:r>
        <w:tab/>
      </w:r>
      <w:r>
        <w:rPr>
          <w:b/>
        </w:rPr>
        <w:t>GRADE(S):</w:t>
      </w:r>
      <w:r w:rsidR="00B24E78">
        <w:rPr>
          <w:b/>
        </w:rPr>
        <w:t xml:space="preserve"> </w:t>
      </w:r>
      <w:r w:rsidR="00B24E78">
        <w:t>8</w:t>
      </w:r>
      <w:r w:rsidR="00B24E78" w:rsidRPr="00D248FB">
        <w:rPr>
          <w:vertAlign w:val="superscript"/>
        </w:rPr>
        <w:t>th</w:t>
      </w:r>
      <w:r w:rsidR="00D248FB">
        <w:t xml:space="preserve"> HONORS</w:t>
      </w:r>
    </w:p>
    <w:p w:rsidR="00033F46" w:rsidRDefault="00033F46">
      <w:pPr>
        <w:ind w:right="-360"/>
      </w:pPr>
    </w:p>
    <w:tbl>
      <w:tblPr>
        <w:tblStyle w:val="a"/>
        <w:tblW w:w="14635" w:type="dxa"/>
        <w:tblInd w:w="-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75"/>
        <w:gridCol w:w="1620"/>
        <w:gridCol w:w="4680"/>
        <w:gridCol w:w="2160"/>
        <w:gridCol w:w="1980"/>
        <w:gridCol w:w="2520"/>
      </w:tblGrid>
      <w:tr w:rsidR="00033F46" w:rsidTr="002C2525">
        <w:tc>
          <w:tcPr>
            <w:tcW w:w="1675" w:type="dxa"/>
            <w:tcMar>
              <w:top w:w="100" w:type="dxa"/>
              <w:left w:w="100" w:type="dxa"/>
              <w:bottom w:w="100" w:type="dxa"/>
              <w:right w:w="100" w:type="dxa"/>
            </w:tcMar>
          </w:tcPr>
          <w:p w:rsidR="00033F46" w:rsidRDefault="00F43C5D">
            <w:pPr>
              <w:widowControl w:val="0"/>
              <w:spacing w:line="240" w:lineRule="auto"/>
              <w:jc w:val="center"/>
              <w:rPr>
                <w:b/>
                <w:sz w:val="16"/>
                <w:szCs w:val="16"/>
              </w:rPr>
            </w:pPr>
            <w:r>
              <w:rPr>
                <w:b/>
                <w:sz w:val="16"/>
                <w:szCs w:val="16"/>
              </w:rPr>
              <w:t>MONTH/DAYS</w:t>
            </w:r>
          </w:p>
        </w:tc>
        <w:tc>
          <w:tcPr>
            <w:tcW w:w="1620" w:type="dxa"/>
            <w:tcMar>
              <w:top w:w="100" w:type="dxa"/>
              <w:left w:w="100" w:type="dxa"/>
              <w:bottom w:w="100" w:type="dxa"/>
              <w:right w:w="100" w:type="dxa"/>
            </w:tcMar>
          </w:tcPr>
          <w:p w:rsidR="00033F46" w:rsidRDefault="00F43C5D">
            <w:pPr>
              <w:widowControl w:val="0"/>
              <w:spacing w:line="240" w:lineRule="auto"/>
              <w:jc w:val="center"/>
              <w:rPr>
                <w:b/>
                <w:sz w:val="16"/>
                <w:szCs w:val="16"/>
              </w:rPr>
            </w:pPr>
            <w:r>
              <w:rPr>
                <w:b/>
                <w:sz w:val="16"/>
                <w:szCs w:val="16"/>
              </w:rPr>
              <w:t>UNIT #</w:t>
            </w:r>
          </w:p>
        </w:tc>
        <w:tc>
          <w:tcPr>
            <w:tcW w:w="4680" w:type="dxa"/>
            <w:tcMar>
              <w:top w:w="100" w:type="dxa"/>
              <w:left w:w="100" w:type="dxa"/>
              <w:bottom w:w="100" w:type="dxa"/>
              <w:right w:w="100" w:type="dxa"/>
            </w:tcMar>
          </w:tcPr>
          <w:p w:rsidR="00033F46" w:rsidRDefault="00F43C5D">
            <w:pPr>
              <w:widowControl w:val="0"/>
              <w:spacing w:line="240" w:lineRule="auto"/>
              <w:jc w:val="center"/>
              <w:rPr>
                <w:b/>
                <w:sz w:val="16"/>
                <w:szCs w:val="16"/>
              </w:rPr>
            </w:pPr>
            <w:r>
              <w:rPr>
                <w:b/>
                <w:sz w:val="16"/>
                <w:szCs w:val="16"/>
              </w:rPr>
              <w:t>STANDARDS</w:t>
            </w:r>
          </w:p>
        </w:tc>
        <w:tc>
          <w:tcPr>
            <w:tcW w:w="2160" w:type="dxa"/>
            <w:tcMar>
              <w:top w:w="100" w:type="dxa"/>
              <w:left w:w="100" w:type="dxa"/>
              <w:bottom w:w="100" w:type="dxa"/>
              <w:right w:w="100" w:type="dxa"/>
            </w:tcMar>
          </w:tcPr>
          <w:p w:rsidR="00033F46" w:rsidRDefault="00F43C5D">
            <w:pPr>
              <w:widowControl w:val="0"/>
              <w:spacing w:line="240" w:lineRule="auto"/>
              <w:jc w:val="center"/>
              <w:rPr>
                <w:b/>
                <w:sz w:val="16"/>
                <w:szCs w:val="16"/>
              </w:rPr>
            </w:pPr>
            <w:r>
              <w:rPr>
                <w:b/>
                <w:sz w:val="16"/>
                <w:szCs w:val="16"/>
              </w:rPr>
              <w:t>CONTENT</w:t>
            </w:r>
          </w:p>
          <w:p w:rsidR="00033F46" w:rsidRDefault="00F43C5D">
            <w:pPr>
              <w:widowControl w:val="0"/>
              <w:spacing w:line="240" w:lineRule="auto"/>
              <w:jc w:val="center"/>
              <w:rPr>
                <w:sz w:val="16"/>
                <w:szCs w:val="16"/>
              </w:rPr>
            </w:pPr>
            <w:r>
              <w:rPr>
                <w:sz w:val="16"/>
                <w:szCs w:val="16"/>
              </w:rPr>
              <w:t>Topics being covered? What do students need to know? (</w:t>
            </w:r>
            <w:r>
              <w:rPr>
                <w:i/>
                <w:sz w:val="16"/>
                <w:szCs w:val="16"/>
              </w:rPr>
              <w:t>nouns</w:t>
            </w:r>
            <w:r>
              <w:rPr>
                <w:sz w:val="16"/>
                <w:szCs w:val="16"/>
              </w:rPr>
              <w:t>)</w:t>
            </w:r>
          </w:p>
        </w:tc>
        <w:tc>
          <w:tcPr>
            <w:tcW w:w="1980" w:type="dxa"/>
            <w:tcMar>
              <w:top w:w="100" w:type="dxa"/>
              <w:left w:w="100" w:type="dxa"/>
              <w:bottom w:w="100" w:type="dxa"/>
              <w:right w:w="100" w:type="dxa"/>
            </w:tcMar>
          </w:tcPr>
          <w:p w:rsidR="00033F46" w:rsidRDefault="00F43C5D">
            <w:pPr>
              <w:widowControl w:val="0"/>
              <w:spacing w:line="240" w:lineRule="auto"/>
              <w:jc w:val="center"/>
              <w:rPr>
                <w:b/>
                <w:sz w:val="16"/>
                <w:szCs w:val="16"/>
              </w:rPr>
            </w:pPr>
            <w:r>
              <w:rPr>
                <w:b/>
                <w:sz w:val="16"/>
                <w:szCs w:val="16"/>
              </w:rPr>
              <w:t>ACTIVITIES</w:t>
            </w:r>
          </w:p>
          <w:p w:rsidR="00033F46" w:rsidRDefault="00F43C5D">
            <w:pPr>
              <w:widowControl w:val="0"/>
              <w:spacing w:line="240" w:lineRule="auto"/>
              <w:jc w:val="center"/>
              <w:rPr>
                <w:i/>
                <w:sz w:val="16"/>
                <w:szCs w:val="16"/>
              </w:rPr>
            </w:pPr>
            <w:r>
              <w:rPr>
                <w:sz w:val="16"/>
                <w:szCs w:val="16"/>
              </w:rPr>
              <w:t>w/Integration of Technology &amp; Career Ready Practices</w:t>
            </w:r>
          </w:p>
        </w:tc>
        <w:tc>
          <w:tcPr>
            <w:tcW w:w="2520" w:type="dxa"/>
            <w:tcMar>
              <w:top w:w="100" w:type="dxa"/>
              <w:left w:w="100" w:type="dxa"/>
              <w:bottom w:w="100" w:type="dxa"/>
              <w:right w:w="100" w:type="dxa"/>
            </w:tcMar>
          </w:tcPr>
          <w:p w:rsidR="00033F46" w:rsidRDefault="00F43C5D" w:rsidP="00B24E78">
            <w:pPr>
              <w:widowControl w:val="0"/>
              <w:spacing w:line="240" w:lineRule="auto"/>
              <w:jc w:val="center"/>
              <w:rPr>
                <w:b/>
                <w:sz w:val="16"/>
                <w:szCs w:val="16"/>
              </w:rPr>
            </w:pPr>
            <w:r>
              <w:rPr>
                <w:b/>
                <w:sz w:val="16"/>
                <w:szCs w:val="16"/>
              </w:rPr>
              <w:t>ASSESSMENTS</w:t>
            </w:r>
          </w:p>
          <w:p w:rsidR="00033F46" w:rsidRDefault="00F43C5D" w:rsidP="00B24E78">
            <w:pPr>
              <w:widowControl w:val="0"/>
              <w:spacing w:line="240" w:lineRule="auto"/>
              <w:jc w:val="center"/>
              <w:rPr>
                <w:sz w:val="16"/>
                <w:szCs w:val="16"/>
              </w:rPr>
            </w:pPr>
            <w:r>
              <w:rPr>
                <w:sz w:val="16"/>
                <w:szCs w:val="16"/>
              </w:rPr>
              <w:t>What evidence (formative/summative) is utilized to establish that the content, standards, &amp; skills have been mastered?</w:t>
            </w:r>
          </w:p>
        </w:tc>
      </w:tr>
      <w:tr w:rsidR="00033F46" w:rsidTr="002C2525">
        <w:tc>
          <w:tcPr>
            <w:tcW w:w="1675" w:type="dxa"/>
            <w:tcMar>
              <w:top w:w="100" w:type="dxa"/>
              <w:left w:w="100" w:type="dxa"/>
              <w:bottom w:w="100" w:type="dxa"/>
              <w:right w:w="100" w:type="dxa"/>
            </w:tcMar>
          </w:tcPr>
          <w:p w:rsidR="00013B18" w:rsidRDefault="00013B18">
            <w:pPr>
              <w:widowControl w:val="0"/>
              <w:spacing w:line="240" w:lineRule="auto"/>
              <w:rPr>
                <w:sz w:val="16"/>
                <w:szCs w:val="16"/>
              </w:rPr>
            </w:pPr>
            <w:r>
              <w:rPr>
                <w:sz w:val="16"/>
                <w:szCs w:val="16"/>
              </w:rPr>
              <w:t>September</w:t>
            </w:r>
          </w:p>
          <w:p w:rsidR="00033F46" w:rsidRDefault="00940C4E">
            <w:pPr>
              <w:widowControl w:val="0"/>
              <w:spacing w:line="240" w:lineRule="auto"/>
              <w:rPr>
                <w:sz w:val="16"/>
                <w:szCs w:val="16"/>
              </w:rPr>
            </w:pPr>
            <w:r>
              <w:rPr>
                <w:sz w:val="16"/>
                <w:szCs w:val="16"/>
              </w:rPr>
              <w:t>22 days</w:t>
            </w:r>
          </w:p>
        </w:tc>
        <w:tc>
          <w:tcPr>
            <w:tcW w:w="1620" w:type="dxa"/>
            <w:tcMar>
              <w:top w:w="100" w:type="dxa"/>
              <w:left w:w="100" w:type="dxa"/>
              <w:bottom w:w="100" w:type="dxa"/>
              <w:right w:w="100" w:type="dxa"/>
            </w:tcMar>
          </w:tcPr>
          <w:p w:rsidR="00033F46" w:rsidRPr="00B24E78" w:rsidRDefault="00B24E78" w:rsidP="00B24E78">
            <w:pPr>
              <w:widowControl w:val="0"/>
              <w:spacing w:line="240" w:lineRule="auto"/>
              <w:rPr>
                <w:sz w:val="16"/>
                <w:szCs w:val="16"/>
              </w:rPr>
            </w:pPr>
            <w:r w:rsidRPr="00342E2F">
              <w:rPr>
                <w:b/>
                <w:sz w:val="16"/>
                <w:szCs w:val="16"/>
              </w:rPr>
              <w:t>1</w:t>
            </w:r>
            <w:r>
              <w:rPr>
                <w:sz w:val="16"/>
                <w:szCs w:val="16"/>
              </w:rPr>
              <w:t xml:space="preserve"> </w:t>
            </w:r>
            <w:r w:rsidR="005C628A">
              <w:rPr>
                <w:sz w:val="16"/>
                <w:szCs w:val="16"/>
              </w:rPr>
              <w:t>–</w:t>
            </w:r>
            <w:r>
              <w:rPr>
                <w:sz w:val="16"/>
                <w:szCs w:val="16"/>
              </w:rPr>
              <w:t xml:space="preserve"> </w:t>
            </w:r>
            <w:r w:rsidR="00436ED5">
              <w:rPr>
                <w:sz w:val="16"/>
                <w:szCs w:val="16"/>
              </w:rPr>
              <w:t xml:space="preserve">World </w:t>
            </w:r>
            <w:r w:rsidRPr="00B24E78">
              <w:rPr>
                <w:sz w:val="16"/>
                <w:szCs w:val="16"/>
              </w:rPr>
              <w:t>Religion</w:t>
            </w:r>
            <w:r w:rsidR="00436ED5">
              <w:rPr>
                <w:sz w:val="16"/>
                <w:szCs w:val="16"/>
              </w:rPr>
              <w:t>s</w:t>
            </w:r>
          </w:p>
        </w:tc>
        <w:tc>
          <w:tcPr>
            <w:tcW w:w="4680" w:type="dxa"/>
            <w:tcMar>
              <w:top w:w="100" w:type="dxa"/>
              <w:left w:w="100" w:type="dxa"/>
              <w:bottom w:w="100" w:type="dxa"/>
              <w:right w:w="100" w:type="dxa"/>
            </w:tcMar>
          </w:tcPr>
          <w:p w:rsidR="001F6645" w:rsidRPr="001F6645" w:rsidRDefault="001F6645">
            <w:pPr>
              <w:widowControl w:val="0"/>
              <w:spacing w:line="240" w:lineRule="auto"/>
              <w:rPr>
                <w:sz w:val="16"/>
                <w:szCs w:val="16"/>
              </w:rPr>
            </w:pPr>
            <w:r w:rsidRPr="001F6645">
              <w:rPr>
                <w:b/>
                <w:sz w:val="16"/>
                <w:szCs w:val="16"/>
              </w:rPr>
              <w:t>SOC.6.2.8.D.3.c</w:t>
            </w:r>
            <w:r w:rsidRPr="001F6645">
              <w:rPr>
                <w:sz w:val="16"/>
                <w:szCs w:val="16"/>
              </w:rPr>
              <w:t xml:space="preserve"> (Evaluate the importance and enduring legacy of the major achievements of Greece, Rome, India, and China over time.)</w:t>
            </w:r>
          </w:p>
          <w:p w:rsidR="00033F46" w:rsidRPr="001F6645" w:rsidRDefault="004735A5">
            <w:pPr>
              <w:widowControl w:val="0"/>
              <w:spacing w:line="240" w:lineRule="auto"/>
              <w:rPr>
                <w:sz w:val="16"/>
                <w:szCs w:val="16"/>
              </w:rPr>
            </w:pPr>
            <w:r w:rsidRPr="001F6645">
              <w:rPr>
                <w:b/>
                <w:sz w:val="16"/>
                <w:szCs w:val="16"/>
              </w:rPr>
              <w:t>SOC.6.2.8.D.3.d</w:t>
            </w:r>
            <w:r w:rsidRPr="001F6645">
              <w:rPr>
                <w:sz w:val="16"/>
                <w:szCs w:val="16"/>
              </w:rPr>
              <w:t xml:space="preserve"> (Compare and contrast the tenets of various world religions that developed in or around this time period (i.e., Buddhism, Christianity, Confucianism, Islam, Judaism, Sikhism, and Taoism), their patterns of expansion, and their responses to the current challenges of globalization.)</w:t>
            </w:r>
          </w:p>
          <w:p w:rsidR="001F6645" w:rsidRPr="001F6645" w:rsidRDefault="001F6645">
            <w:pPr>
              <w:widowControl w:val="0"/>
              <w:spacing w:line="240" w:lineRule="auto"/>
              <w:rPr>
                <w:b/>
                <w:sz w:val="16"/>
                <w:szCs w:val="16"/>
              </w:rPr>
            </w:pPr>
            <w:r w:rsidRPr="001F6645">
              <w:rPr>
                <w:b/>
                <w:sz w:val="16"/>
                <w:szCs w:val="16"/>
              </w:rPr>
              <w:t>SOC.6.2.8.D.3.e</w:t>
            </w:r>
            <w:r w:rsidRPr="001F6645">
              <w:rPr>
                <w:sz w:val="16"/>
                <w:szCs w:val="16"/>
              </w:rPr>
              <w:t xml:space="preserve"> (Determine the extent to which religion, economic issues, and conflict shaped the values and decisions of the classical civilizations.)</w:t>
            </w:r>
          </w:p>
          <w:p w:rsidR="004735A5" w:rsidRPr="001F6645" w:rsidRDefault="004735A5">
            <w:pPr>
              <w:widowControl w:val="0"/>
              <w:spacing w:line="240" w:lineRule="auto"/>
              <w:rPr>
                <w:sz w:val="16"/>
                <w:szCs w:val="16"/>
              </w:rPr>
            </w:pPr>
            <w:r w:rsidRPr="001F6645">
              <w:rPr>
                <w:b/>
                <w:sz w:val="16"/>
                <w:szCs w:val="16"/>
              </w:rPr>
              <w:t>SOC.6.3.8.CS1</w:t>
            </w:r>
            <w:r w:rsidRPr="001F6645">
              <w:rPr>
                <w:sz w:val="16"/>
                <w:szCs w:val="16"/>
              </w:rPr>
              <w:t xml:space="preserve"> (Recognize the causes and effects of prejudice on individuals, groups, and society.)</w:t>
            </w:r>
          </w:p>
          <w:p w:rsidR="004735A5" w:rsidRPr="001F6645" w:rsidRDefault="004735A5">
            <w:pPr>
              <w:widowControl w:val="0"/>
              <w:spacing w:line="240" w:lineRule="auto"/>
              <w:rPr>
                <w:sz w:val="16"/>
                <w:szCs w:val="16"/>
              </w:rPr>
            </w:pPr>
            <w:r w:rsidRPr="001F6645">
              <w:rPr>
                <w:b/>
                <w:sz w:val="16"/>
                <w:szCs w:val="16"/>
              </w:rPr>
              <w:t>SOC.6.3.8.CS2</w:t>
            </w:r>
            <w:r w:rsidRPr="001F6645">
              <w:rPr>
                <w:sz w:val="16"/>
                <w:szCs w:val="16"/>
              </w:rPr>
              <w:t xml:space="preserve"> (Recognize the value of cultural diversity, as well as the potential for misunderstanding.)</w:t>
            </w:r>
          </w:p>
          <w:p w:rsidR="001F6645" w:rsidRPr="001F6645" w:rsidRDefault="001F6645">
            <w:pPr>
              <w:widowControl w:val="0"/>
              <w:spacing w:line="240" w:lineRule="auto"/>
              <w:rPr>
                <w:b/>
                <w:sz w:val="16"/>
                <w:szCs w:val="16"/>
              </w:rPr>
            </w:pPr>
            <w:r w:rsidRPr="001F6645">
              <w:rPr>
                <w:b/>
                <w:sz w:val="16"/>
                <w:szCs w:val="16"/>
              </w:rPr>
              <w:t>SOC.6.3.8.CS3</w:t>
            </w:r>
            <w:r w:rsidRPr="001F6645">
              <w:rPr>
                <w:sz w:val="16"/>
                <w:szCs w:val="16"/>
              </w:rPr>
              <w:t xml:space="preserve"> (Critically analyze media to assess different viewpoints and detect bias, opinion, and stereotypes.)</w:t>
            </w:r>
          </w:p>
          <w:p w:rsidR="004735A5" w:rsidRPr="001F6645" w:rsidRDefault="004735A5">
            <w:pPr>
              <w:widowControl w:val="0"/>
              <w:spacing w:line="240" w:lineRule="auto"/>
              <w:rPr>
                <w:sz w:val="16"/>
                <w:szCs w:val="16"/>
              </w:rPr>
            </w:pPr>
            <w:r w:rsidRPr="001F6645">
              <w:rPr>
                <w:b/>
                <w:sz w:val="16"/>
                <w:szCs w:val="16"/>
              </w:rPr>
              <w:t>SOC.6.3.8.CS4</w:t>
            </w:r>
            <w:r w:rsidRPr="001F6645">
              <w:rPr>
                <w:sz w:val="16"/>
                <w:szCs w:val="16"/>
              </w:rPr>
              <w:t xml:space="preserve"> (Listen open-mindedly to views contrary to their own.)</w:t>
            </w:r>
          </w:p>
          <w:p w:rsidR="001F6645" w:rsidRPr="001F6645" w:rsidRDefault="001F6645">
            <w:pPr>
              <w:widowControl w:val="0"/>
              <w:spacing w:line="240" w:lineRule="auto"/>
              <w:rPr>
                <w:sz w:val="16"/>
                <w:szCs w:val="16"/>
              </w:rPr>
            </w:pPr>
            <w:r w:rsidRPr="001F6645">
              <w:rPr>
                <w:b/>
                <w:sz w:val="16"/>
                <w:szCs w:val="16"/>
              </w:rPr>
              <w:t>SOC.6.3.8.CS5</w:t>
            </w:r>
            <w:r w:rsidRPr="001F6645">
              <w:rPr>
                <w:sz w:val="16"/>
                <w:szCs w:val="16"/>
              </w:rPr>
              <w:t xml:space="preserve"> (Collaboratively </w:t>
            </w:r>
            <w:proofErr w:type="gramStart"/>
            <w:r w:rsidRPr="001F6645">
              <w:rPr>
                <w:sz w:val="16"/>
                <w:szCs w:val="16"/>
              </w:rPr>
              <w:t>develop</w:t>
            </w:r>
            <w:proofErr w:type="gramEnd"/>
            <w:r w:rsidRPr="001F6645">
              <w:rPr>
                <w:sz w:val="16"/>
                <w:szCs w:val="16"/>
              </w:rPr>
              <w:t xml:space="preserve"> and practice strategies for managing and resolving conflict.)</w:t>
            </w:r>
          </w:p>
          <w:p w:rsidR="001F6645" w:rsidRPr="001F6645" w:rsidRDefault="001F6645">
            <w:pPr>
              <w:widowControl w:val="0"/>
              <w:spacing w:line="240" w:lineRule="auto"/>
              <w:rPr>
                <w:sz w:val="16"/>
                <w:szCs w:val="16"/>
              </w:rPr>
            </w:pPr>
            <w:r w:rsidRPr="001F6645">
              <w:rPr>
                <w:b/>
                <w:sz w:val="16"/>
                <w:szCs w:val="16"/>
              </w:rPr>
              <w:t>SOC.6.3.8.CS7</w:t>
            </w:r>
            <w:r w:rsidRPr="001F6645">
              <w:rPr>
                <w:sz w:val="16"/>
                <w:szCs w:val="16"/>
              </w:rPr>
              <w:t xml:space="preserve"> (Recognize that the actions or inactions of individuals, groups, and nations can have intended and unintended consequences.)</w:t>
            </w:r>
          </w:p>
        </w:tc>
        <w:tc>
          <w:tcPr>
            <w:tcW w:w="2160" w:type="dxa"/>
            <w:tcMar>
              <w:top w:w="100" w:type="dxa"/>
              <w:left w:w="100" w:type="dxa"/>
              <w:bottom w:w="100" w:type="dxa"/>
              <w:right w:w="100" w:type="dxa"/>
            </w:tcMar>
          </w:tcPr>
          <w:p w:rsidR="00033F46" w:rsidRPr="004E7737" w:rsidRDefault="000A2B41" w:rsidP="002C2525">
            <w:pPr>
              <w:pStyle w:val="ListParagraph"/>
              <w:widowControl w:val="0"/>
              <w:numPr>
                <w:ilvl w:val="0"/>
                <w:numId w:val="4"/>
              </w:numPr>
              <w:spacing w:after="240" w:line="240" w:lineRule="auto"/>
              <w:ind w:left="260" w:hanging="274"/>
              <w:contextualSpacing w:val="0"/>
              <w:rPr>
                <w:sz w:val="16"/>
                <w:szCs w:val="16"/>
              </w:rPr>
            </w:pPr>
            <w:r w:rsidRPr="004E7737">
              <w:rPr>
                <w:sz w:val="16"/>
                <w:szCs w:val="16"/>
              </w:rPr>
              <w:t xml:space="preserve">Major </w:t>
            </w:r>
            <w:r w:rsidR="001F6645">
              <w:rPr>
                <w:sz w:val="16"/>
                <w:szCs w:val="16"/>
              </w:rPr>
              <w:t>tenets (foundations, beliefs, practices, holidays, places of worship, influences on culture, etc.</w:t>
            </w:r>
            <w:r w:rsidRPr="004E7737">
              <w:rPr>
                <w:sz w:val="16"/>
                <w:szCs w:val="16"/>
              </w:rPr>
              <w:t xml:space="preserve">) of </w:t>
            </w:r>
            <w:r w:rsidR="001F6645">
              <w:rPr>
                <w:sz w:val="16"/>
                <w:szCs w:val="16"/>
              </w:rPr>
              <w:t xml:space="preserve">the 5 major world religions: </w:t>
            </w:r>
            <w:r w:rsidRPr="004E7737">
              <w:rPr>
                <w:sz w:val="16"/>
                <w:szCs w:val="16"/>
              </w:rPr>
              <w:t>Hinduism, Buddhism, Judaism, Christianity, and Islam</w:t>
            </w:r>
          </w:p>
          <w:p w:rsidR="000A2B41" w:rsidRPr="004E7737" w:rsidRDefault="000A2B41" w:rsidP="002C2525">
            <w:pPr>
              <w:pStyle w:val="ListParagraph"/>
              <w:widowControl w:val="0"/>
              <w:numPr>
                <w:ilvl w:val="0"/>
                <w:numId w:val="4"/>
              </w:numPr>
              <w:spacing w:after="240" w:line="240" w:lineRule="auto"/>
              <w:ind w:left="260" w:hanging="274"/>
              <w:contextualSpacing w:val="0"/>
              <w:rPr>
                <w:sz w:val="16"/>
                <w:szCs w:val="16"/>
              </w:rPr>
            </w:pPr>
            <w:r w:rsidRPr="004E7737">
              <w:rPr>
                <w:sz w:val="16"/>
                <w:szCs w:val="16"/>
              </w:rPr>
              <w:t>Understanding and tolerance for those with different ways of worship</w:t>
            </w:r>
          </w:p>
        </w:tc>
        <w:tc>
          <w:tcPr>
            <w:tcW w:w="1980" w:type="dxa"/>
            <w:tcMar>
              <w:top w:w="100" w:type="dxa"/>
              <w:left w:w="100" w:type="dxa"/>
              <w:bottom w:w="100" w:type="dxa"/>
              <w:right w:w="100" w:type="dxa"/>
            </w:tcMar>
          </w:tcPr>
          <w:p w:rsidR="00B326DB" w:rsidRPr="00B326DB" w:rsidRDefault="00B326DB" w:rsidP="002C2525">
            <w:pPr>
              <w:numPr>
                <w:ilvl w:val="0"/>
                <w:numId w:val="5"/>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ind w:left="260" w:hanging="274"/>
              <w:rPr>
                <w:rFonts w:eastAsia="Times New Roman"/>
                <w:color w:val="auto"/>
                <w:sz w:val="16"/>
                <w:szCs w:val="16"/>
              </w:rPr>
            </w:pPr>
            <w:r w:rsidRPr="00B326DB">
              <w:rPr>
                <w:rFonts w:eastAsia="Times New Roman"/>
                <w:sz w:val="16"/>
                <w:szCs w:val="16"/>
              </w:rPr>
              <w:t>Student Presentations</w:t>
            </w:r>
          </w:p>
          <w:p w:rsidR="00B326DB" w:rsidRPr="00716841" w:rsidRDefault="00B326DB" w:rsidP="002C2525">
            <w:pPr>
              <w:numPr>
                <w:ilvl w:val="0"/>
                <w:numId w:val="5"/>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ind w:left="260" w:hanging="274"/>
              <w:rPr>
                <w:rFonts w:eastAsia="Times New Roman"/>
                <w:color w:val="auto"/>
                <w:sz w:val="16"/>
                <w:szCs w:val="16"/>
              </w:rPr>
            </w:pPr>
            <w:r w:rsidRPr="00B326DB">
              <w:rPr>
                <w:rFonts w:eastAsia="Times New Roman"/>
                <w:sz w:val="16"/>
                <w:szCs w:val="16"/>
              </w:rPr>
              <w:t>Graphic Organizer Notes</w:t>
            </w:r>
          </w:p>
          <w:p w:rsidR="00B326DB" w:rsidRDefault="00716841" w:rsidP="002C2525">
            <w:pPr>
              <w:numPr>
                <w:ilvl w:val="0"/>
                <w:numId w:val="5"/>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ind w:left="260" w:hanging="274"/>
              <w:rPr>
                <w:rFonts w:eastAsia="Times New Roman"/>
                <w:color w:val="auto"/>
                <w:sz w:val="16"/>
                <w:szCs w:val="16"/>
              </w:rPr>
            </w:pPr>
            <w:r w:rsidRPr="00716841">
              <w:rPr>
                <w:rFonts w:eastAsia="Times New Roman"/>
                <w:color w:val="auto"/>
                <w:sz w:val="16"/>
                <w:szCs w:val="16"/>
              </w:rPr>
              <w:t>Student guided viewing</w:t>
            </w:r>
            <w:r>
              <w:rPr>
                <w:rFonts w:eastAsia="Times New Roman"/>
                <w:color w:val="auto"/>
                <w:sz w:val="16"/>
                <w:szCs w:val="16"/>
              </w:rPr>
              <w:t xml:space="preserve"> of videos related to each of the 5 major world religions</w:t>
            </w:r>
          </w:p>
          <w:p w:rsidR="00716841" w:rsidRDefault="00716841" w:rsidP="002C2525">
            <w:pPr>
              <w:numPr>
                <w:ilvl w:val="0"/>
                <w:numId w:val="5"/>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ind w:left="260" w:hanging="274"/>
              <w:rPr>
                <w:rFonts w:eastAsia="Times New Roman"/>
                <w:color w:val="auto"/>
                <w:sz w:val="16"/>
                <w:szCs w:val="16"/>
              </w:rPr>
            </w:pPr>
            <w:r>
              <w:rPr>
                <w:rFonts w:eastAsia="Times New Roman"/>
                <w:color w:val="auto"/>
                <w:sz w:val="16"/>
                <w:szCs w:val="16"/>
              </w:rPr>
              <w:t>Leveled textbook readings</w:t>
            </w:r>
          </w:p>
          <w:p w:rsidR="000B64DE" w:rsidRPr="009A12C2" w:rsidRDefault="000B64DE" w:rsidP="002C2525">
            <w:pPr>
              <w:numPr>
                <w:ilvl w:val="0"/>
                <w:numId w:val="5"/>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ind w:left="260" w:hanging="274"/>
              <w:rPr>
                <w:rFonts w:eastAsia="Times New Roman"/>
                <w:color w:val="auto"/>
                <w:sz w:val="16"/>
                <w:szCs w:val="16"/>
              </w:rPr>
            </w:pPr>
            <w:r>
              <w:rPr>
                <w:sz w:val="16"/>
                <w:szCs w:val="16"/>
              </w:rPr>
              <w:t>Reading various primary and secondary source documents</w:t>
            </w:r>
          </w:p>
          <w:p w:rsidR="009A12C2" w:rsidRPr="00D248FB" w:rsidRDefault="009A12C2" w:rsidP="002C2525">
            <w:pPr>
              <w:numPr>
                <w:ilvl w:val="0"/>
                <w:numId w:val="5"/>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ind w:left="260" w:hanging="274"/>
              <w:rPr>
                <w:rFonts w:eastAsia="Times New Roman"/>
                <w:color w:val="auto"/>
                <w:sz w:val="16"/>
                <w:szCs w:val="16"/>
              </w:rPr>
            </w:pPr>
            <w:r>
              <w:rPr>
                <w:sz w:val="16"/>
                <w:szCs w:val="16"/>
              </w:rPr>
              <w:t>Socratic Seminar: discussion of current events related cultural and religious differences</w:t>
            </w:r>
          </w:p>
          <w:p w:rsidR="00D248FB" w:rsidRPr="00716841" w:rsidRDefault="00D248FB" w:rsidP="002C2525">
            <w:pPr>
              <w:numPr>
                <w:ilvl w:val="0"/>
                <w:numId w:val="5"/>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ind w:left="260" w:hanging="274"/>
              <w:rPr>
                <w:rFonts w:eastAsia="Times New Roman"/>
                <w:color w:val="auto"/>
                <w:sz w:val="16"/>
                <w:szCs w:val="16"/>
              </w:rPr>
            </w:pPr>
            <w:r>
              <w:rPr>
                <w:sz w:val="16"/>
                <w:szCs w:val="16"/>
              </w:rPr>
              <w:t>Lesson summary either written or oral</w:t>
            </w:r>
          </w:p>
        </w:tc>
        <w:tc>
          <w:tcPr>
            <w:tcW w:w="2520" w:type="dxa"/>
            <w:tcMar>
              <w:top w:w="100" w:type="dxa"/>
              <w:left w:w="100" w:type="dxa"/>
              <w:bottom w:w="100" w:type="dxa"/>
              <w:right w:w="100" w:type="dxa"/>
            </w:tcMar>
          </w:tcPr>
          <w:p w:rsidR="00B326DB" w:rsidRPr="00B326DB" w:rsidRDefault="00B326DB" w:rsidP="002C2525">
            <w:pPr>
              <w:numPr>
                <w:ilvl w:val="0"/>
                <w:numId w:val="5"/>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ind w:left="259" w:hanging="270"/>
              <w:rPr>
                <w:rFonts w:ascii="Times New Roman" w:eastAsia="Times New Roman" w:hAnsi="Times New Roman" w:cs="Times New Roman"/>
                <w:color w:val="auto"/>
                <w:sz w:val="16"/>
                <w:szCs w:val="16"/>
              </w:rPr>
            </w:pPr>
            <w:r w:rsidRPr="00B326DB">
              <w:rPr>
                <w:rFonts w:eastAsia="Times New Roman"/>
                <w:sz w:val="16"/>
                <w:szCs w:val="16"/>
              </w:rPr>
              <w:t>Religion Project (small group): research the places of worship, major symbols, historical origins, and daily practices for the 5 major world religions</w:t>
            </w:r>
          </w:p>
          <w:p w:rsidR="00033F46" w:rsidRPr="00B326DB" w:rsidRDefault="00B326DB" w:rsidP="002C2525">
            <w:pPr>
              <w:numPr>
                <w:ilvl w:val="0"/>
                <w:numId w:val="5"/>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ind w:left="259" w:hanging="274"/>
              <w:rPr>
                <w:rFonts w:ascii="Times New Roman" w:eastAsia="Times New Roman" w:hAnsi="Times New Roman" w:cs="Times New Roman"/>
                <w:color w:val="auto"/>
                <w:sz w:val="24"/>
                <w:szCs w:val="24"/>
              </w:rPr>
            </w:pPr>
            <w:r w:rsidRPr="00B326DB">
              <w:rPr>
                <w:rFonts w:eastAsia="Times New Roman"/>
                <w:sz w:val="16"/>
                <w:szCs w:val="16"/>
              </w:rPr>
              <w:t>Unit Assessment: Major beliefs, practices, holidays, and history of the 5 major world religions</w:t>
            </w:r>
          </w:p>
        </w:tc>
      </w:tr>
      <w:tr w:rsidR="00033F46" w:rsidTr="002C2525">
        <w:tc>
          <w:tcPr>
            <w:tcW w:w="1675" w:type="dxa"/>
            <w:tcMar>
              <w:top w:w="100" w:type="dxa"/>
              <w:left w:w="100" w:type="dxa"/>
              <w:bottom w:w="100" w:type="dxa"/>
              <w:right w:w="100" w:type="dxa"/>
            </w:tcMar>
          </w:tcPr>
          <w:p w:rsidR="00013B18" w:rsidRDefault="00013B18">
            <w:pPr>
              <w:widowControl w:val="0"/>
              <w:spacing w:line="240" w:lineRule="auto"/>
              <w:rPr>
                <w:sz w:val="16"/>
                <w:szCs w:val="16"/>
              </w:rPr>
            </w:pPr>
            <w:r>
              <w:rPr>
                <w:sz w:val="16"/>
                <w:szCs w:val="16"/>
              </w:rPr>
              <w:t>October</w:t>
            </w:r>
          </w:p>
          <w:p w:rsidR="00033F46" w:rsidRDefault="00B326DB">
            <w:pPr>
              <w:widowControl w:val="0"/>
              <w:spacing w:line="240" w:lineRule="auto"/>
              <w:rPr>
                <w:sz w:val="16"/>
                <w:szCs w:val="16"/>
              </w:rPr>
            </w:pPr>
            <w:r>
              <w:rPr>
                <w:sz w:val="16"/>
                <w:szCs w:val="16"/>
              </w:rPr>
              <w:t>5 days</w:t>
            </w:r>
          </w:p>
        </w:tc>
        <w:tc>
          <w:tcPr>
            <w:tcW w:w="1620" w:type="dxa"/>
            <w:tcMar>
              <w:top w:w="100" w:type="dxa"/>
              <w:left w:w="100" w:type="dxa"/>
              <w:bottom w:w="100" w:type="dxa"/>
              <w:right w:w="100" w:type="dxa"/>
            </w:tcMar>
          </w:tcPr>
          <w:p w:rsidR="00033F46" w:rsidRDefault="00F43C5D">
            <w:pPr>
              <w:widowControl w:val="0"/>
              <w:spacing w:line="240" w:lineRule="auto"/>
              <w:rPr>
                <w:sz w:val="16"/>
                <w:szCs w:val="16"/>
              </w:rPr>
            </w:pPr>
            <w:r w:rsidRPr="00342E2F">
              <w:rPr>
                <w:b/>
                <w:sz w:val="16"/>
                <w:szCs w:val="16"/>
              </w:rPr>
              <w:t>2</w:t>
            </w:r>
            <w:r w:rsidR="007A51BA">
              <w:rPr>
                <w:sz w:val="16"/>
                <w:szCs w:val="16"/>
              </w:rPr>
              <w:t xml:space="preserve"> </w:t>
            </w:r>
            <w:r w:rsidR="005C628A">
              <w:rPr>
                <w:sz w:val="16"/>
                <w:szCs w:val="16"/>
              </w:rPr>
              <w:t>–</w:t>
            </w:r>
            <w:r w:rsidR="007A51BA">
              <w:rPr>
                <w:sz w:val="16"/>
                <w:szCs w:val="16"/>
              </w:rPr>
              <w:t xml:space="preserve"> </w:t>
            </w:r>
            <w:r w:rsidR="00436ED5">
              <w:rPr>
                <w:sz w:val="16"/>
                <w:szCs w:val="16"/>
              </w:rPr>
              <w:t xml:space="preserve">Chinese and Greek </w:t>
            </w:r>
            <w:r w:rsidR="007A51BA">
              <w:rPr>
                <w:sz w:val="16"/>
                <w:szCs w:val="16"/>
              </w:rPr>
              <w:t>P</w:t>
            </w:r>
            <w:r w:rsidR="00345595">
              <w:rPr>
                <w:sz w:val="16"/>
                <w:szCs w:val="16"/>
              </w:rPr>
              <w:t>hilosophies</w:t>
            </w:r>
          </w:p>
        </w:tc>
        <w:tc>
          <w:tcPr>
            <w:tcW w:w="4680" w:type="dxa"/>
            <w:tcMar>
              <w:top w:w="100" w:type="dxa"/>
              <w:left w:w="100" w:type="dxa"/>
              <w:bottom w:w="100" w:type="dxa"/>
              <w:right w:w="100" w:type="dxa"/>
            </w:tcMar>
          </w:tcPr>
          <w:p w:rsidR="00033F46" w:rsidRPr="00C3034E" w:rsidRDefault="00C3034E">
            <w:pPr>
              <w:widowControl w:val="0"/>
              <w:spacing w:line="240" w:lineRule="auto"/>
              <w:rPr>
                <w:sz w:val="16"/>
                <w:szCs w:val="16"/>
              </w:rPr>
            </w:pPr>
            <w:r w:rsidRPr="00C3034E">
              <w:rPr>
                <w:b/>
                <w:sz w:val="16"/>
                <w:szCs w:val="16"/>
              </w:rPr>
              <w:t>SOC.6.2.8.D.3.c</w:t>
            </w:r>
            <w:r w:rsidRPr="00C3034E">
              <w:rPr>
                <w:sz w:val="16"/>
                <w:szCs w:val="16"/>
              </w:rPr>
              <w:t xml:space="preserve"> (Evaluate the importance and enduring legacy of the major achievements of Greece, Rome, India, and </w:t>
            </w:r>
            <w:r w:rsidRPr="00C3034E">
              <w:rPr>
                <w:sz w:val="16"/>
                <w:szCs w:val="16"/>
              </w:rPr>
              <w:lastRenderedPageBreak/>
              <w:t>China over time.)</w:t>
            </w:r>
          </w:p>
          <w:p w:rsidR="00C3034E" w:rsidRPr="00C3034E" w:rsidRDefault="00C3034E">
            <w:pPr>
              <w:widowControl w:val="0"/>
              <w:spacing w:line="240" w:lineRule="auto"/>
              <w:rPr>
                <w:sz w:val="16"/>
                <w:szCs w:val="16"/>
              </w:rPr>
            </w:pPr>
            <w:r w:rsidRPr="00C3034E">
              <w:rPr>
                <w:b/>
                <w:sz w:val="16"/>
                <w:szCs w:val="16"/>
              </w:rPr>
              <w:t>SOC.6.2.8.D.3.d</w:t>
            </w:r>
            <w:r w:rsidRPr="00C3034E">
              <w:rPr>
                <w:sz w:val="16"/>
                <w:szCs w:val="16"/>
              </w:rPr>
              <w:t xml:space="preserve"> (Compare and contrast the tenets of various world religions that developed in or around this time period (i.e., Buddhism, Christianity, Confucianism, Islam, Judaism, Sikhism, and Taoism), their patterns of expansion, and their responses to the current challenges of globalization.)</w:t>
            </w:r>
          </w:p>
        </w:tc>
        <w:tc>
          <w:tcPr>
            <w:tcW w:w="2160" w:type="dxa"/>
            <w:tcMar>
              <w:top w:w="100" w:type="dxa"/>
              <w:left w:w="100" w:type="dxa"/>
              <w:bottom w:w="100" w:type="dxa"/>
              <w:right w:w="100" w:type="dxa"/>
            </w:tcMar>
          </w:tcPr>
          <w:p w:rsidR="00033F46" w:rsidRDefault="00013B18" w:rsidP="002C2525">
            <w:pPr>
              <w:pStyle w:val="ListParagraph"/>
              <w:widowControl w:val="0"/>
              <w:numPr>
                <w:ilvl w:val="0"/>
                <w:numId w:val="4"/>
              </w:numPr>
              <w:spacing w:after="120" w:line="240" w:lineRule="auto"/>
              <w:ind w:left="260" w:hanging="274"/>
              <w:contextualSpacing w:val="0"/>
              <w:rPr>
                <w:sz w:val="16"/>
                <w:szCs w:val="16"/>
              </w:rPr>
            </w:pPr>
            <w:r>
              <w:rPr>
                <w:sz w:val="16"/>
                <w:szCs w:val="16"/>
              </w:rPr>
              <w:lastRenderedPageBreak/>
              <w:t xml:space="preserve">Tenets of </w:t>
            </w:r>
            <w:r w:rsidR="004E7737">
              <w:rPr>
                <w:sz w:val="16"/>
                <w:szCs w:val="16"/>
              </w:rPr>
              <w:t>Confucianism</w:t>
            </w:r>
          </w:p>
          <w:p w:rsidR="004E7737" w:rsidRDefault="00013B18" w:rsidP="002C2525">
            <w:pPr>
              <w:pStyle w:val="ListParagraph"/>
              <w:widowControl w:val="0"/>
              <w:numPr>
                <w:ilvl w:val="0"/>
                <w:numId w:val="4"/>
              </w:numPr>
              <w:spacing w:after="120" w:line="240" w:lineRule="auto"/>
              <w:ind w:left="260" w:hanging="274"/>
              <w:contextualSpacing w:val="0"/>
              <w:rPr>
                <w:sz w:val="16"/>
                <w:szCs w:val="16"/>
              </w:rPr>
            </w:pPr>
            <w:r>
              <w:rPr>
                <w:sz w:val="16"/>
                <w:szCs w:val="16"/>
              </w:rPr>
              <w:t xml:space="preserve">Tenets of  </w:t>
            </w:r>
            <w:r w:rsidR="004E7737">
              <w:rPr>
                <w:sz w:val="16"/>
                <w:szCs w:val="16"/>
              </w:rPr>
              <w:lastRenderedPageBreak/>
              <w:t>Daoism</w:t>
            </w:r>
            <w:r w:rsidR="00C3034E">
              <w:rPr>
                <w:sz w:val="16"/>
                <w:szCs w:val="16"/>
              </w:rPr>
              <w:t>/Taoism</w:t>
            </w:r>
          </w:p>
          <w:p w:rsidR="004E7737" w:rsidRDefault="00013B18" w:rsidP="002C2525">
            <w:pPr>
              <w:pStyle w:val="ListParagraph"/>
              <w:widowControl w:val="0"/>
              <w:numPr>
                <w:ilvl w:val="0"/>
                <w:numId w:val="4"/>
              </w:numPr>
              <w:spacing w:after="120" w:line="240" w:lineRule="auto"/>
              <w:ind w:left="260" w:hanging="274"/>
              <w:contextualSpacing w:val="0"/>
              <w:rPr>
                <w:sz w:val="16"/>
                <w:szCs w:val="16"/>
              </w:rPr>
            </w:pPr>
            <w:r>
              <w:rPr>
                <w:sz w:val="16"/>
                <w:szCs w:val="16"/>
              </w:rPr>
              <w:t xml:space="preserve">Tenets of  </w:t>
            </w:r>
            <w:r w:rsidR="004E7737">
              <w:rPr>
                <w:sz w:val="16"/>
                <w:szCs w:val="16"/>
              </w:rPr>
              <w:t>Legalism</w:t>
            </w:r>
          </w:p>
          <w:p w:rsidR="004E7737" w:rsidRDefault="004E7737" w:rsidP="002C2525">
            <w:pPr>
              <w:pStyle w:val="ListParagraph"/>
              <w:widowControl w:val="0"/>
              <w:numPr>
                <w:ilvl w:val="0"/>
                <w:numId w:val="4"/>
              </w:numPr>
              <w:spacing w:after="120" w:line="240" w:lineRule="auto"/>
              <w:ind w:left="260" w:hanging="274"/>
              <w:contextualSpacing w:val="0"/>
              <w:rPr>
                <w:sz w:val="16"/>
                <w:szCs w:val="16"/>
              </w:rPr>
            </w:pPr>
            <w:r>
              <w:rPr>
                <w:sz w:val="16"/>
                <w:szCs w:val="16"/>
              </w:rPr>
              <w:t>Teachings of Socrates</w:t>
            </w:r>
          </w:p>
          <w:p w:rsidR="004E7737" w:rsidRDefault="004E7737" w:rsidP="002C2525">
            <w:pPr>
              <w:pStyle w:val="ListParagraph"/>
              <w:widowControl w:val="0"/>
              <w:numPr>
                <w:ilvl w:val="0"/>
                <w:numId w:val="4"/>
              </w:numPr>
              <w:spacing w:after="120" w:line="240" w:lineRule="auto"/>
              <w:ind w:left="260" w:hanging="274"/>
              <w:contextualSpacing w:val="0"/>
              <w:rPr>
                <w:sz w:val="16"/>
                <w:szCs w:val="16"/>
              </w:rPr>
            </w:pPr>
            <w:r>
              <w:rPr>
                <w:sz w:val="16"/>
                <w:szCs w:val="16"/>
              </w:rPr>
              <w:t>Teachings of Plato</w:t>
            </w:r>
          </w:p>
          <w:p w:rsidR="004E7737" w:rsidRPr="004E7737" w:rsidRDefault="004E7737" w:rsidP="002C2525">
            <w:pPr>
              <w:pStyle w:val="ListParagraph"/>
              <w:widowControl w:val="0"/>
              <w:numPr>
                <w:ilvl w:val="0"/>
                <w:numId w:val="4"/>
              </w:numPr>
              <w:spacing w:after="120" w:line="240" w:lineRule="auto"/>
              <w:ind w:left="260" w:hanging="274"/>
              <w:contextualSpacing w:val="0"/>
              <w:rPr>
                <w:sz w:val="16"/>
                <w:szCs w:val="16"/>
              </w:rPr>
            </w:pPr>
            <w:r>
              <w:rPr>
                <w:sz w:val="16"/>
                <w:szCs w:val="16"/>
              </w:rPr>
              <w:t>Teachings of Aristotle</w:t>
            </w:r>
          </w:p>
        </w:tc>
        <w:tc>
          <w:tcPr>
            <w:tcW w:w="1980" w:type="dxa"/>
            <w:tcMar>
              <w:top w:w="100" w:type="dxa"/>
              <w:left w:w="100" w:type="dxa"/>
              <w:bottom w:w="100" w:type="dxa"/>
              <w:right w:w="100" w:type="dxa"/>
            </w:tcMar>
          </w:tcPr>
          <w:p w:rsidR="00033F46" w:rsidRPr="000B64DE" w:rsidRDefault="00716841" w:rsidP="002C2525">
            <w:pPr>
              <w:pStyle w:val="ListParagraph"/>
              <w:widowControl w:val="0"/>
              <w:numPr>
                <w:ilvl w:val="0"/>
                <w:numId w:val="5"/>
              </w:numPr>
              <w:spacing w:after="120" w:line="240" w:lineRule="auto"/>
              <w:ind w:left="260" w:hanging="274"/>
              <w:contextualSpacing w:val="0"/>
              <w:rPr>
                <w:sz w:val="16"/>
                <w:szCs w:val="16"/>
              </w:rPr>
            </w:pPr>
            <w:r>
              <w:rPr>
                <w:rFonts w:eastAsia="Times New Roman"/>
                <w:color w:val="auto"/>
                <w:sz w:val="16"/>
                <w:szCs w:val="16"/>
              </w:rPr>
              <w:lastRenderedPageBreak/>
              <w:t>Leveled textbook readings</w:t>
            </w:r>
          </w:p>
          <w:p w:rsidR="000B64DE" w:rsidRPr="00782588" w:rsidRDefault="000B64DE" w:rsidP="002C2525">
            <w:pPr>
              <w:pStyle w:val="ListParagraph"/>
              <w:widowControl w:val="0"/>
              <w:numPr>
                <w:ilvl w:val="0"/>
                <w:numId w:val="5"/>
              </w:numPr>
              <w:spacing w:after="120" w:line="240" w:lineRule="auto"/>
              <w:ind w:left="260" w:hanging="274"/>
              <w:contextualSpacing w:val="0"/>
              <w:rPr>
                <w:sz w:val="16"/>
                <w:szCs w:val="16"/>
              </w:rPr>
            </w:pPr>
            <w:r>
              <w:rPr>
                <w:rFonts w:eastAsia="Times New Roman"/>
                <w:color w:val="auto"/>
                <w:sz w:val="16"/>
                <w:szCs w:val="16"/>
              </w:rPr>
              <w:lastRenderedPageBreak/>
              <w:t>V</w:t>
            </w:r>
            <w:r w:rsidRPr="00716841">
              <w:rPr>
                <w:rFonts w:eastAsia="Times New Roman"/>
                <w:color w:val="auto"/>
                <w:sz w:val="16"/>
                <w:szCs w:val="16"/>
              </w:rPr>
              <w:t>iewing</w:t>
            </w:r>
            <w:r>
              <w:rPr>
                <w:rFonts w:eastAsia="Times New Roman"/>
                <w:color w:val="auto"/>
                <w:sz w:val="16"/>
                <w:szCs w:val="16"/>
              </w:rPr>
              <w:t xml:space="preserve"> of videos related to each of the philosophies</w:t>
            </w:r>
          </w:p>
        </w:tc>
        <w:tc>
          <w:tcPr>
            <w:tcW w:w="2520" w:type="dxa"/>
            <w:tcMar>
              <w:top w:w="100" w:type="dxa"/>
              <w:left w:w="100" w:type="dxa"/>
              <w:bottom w:w="100" w:type="dxa"/>
              <w:right w:w="100" w:type="dxa"/>
            </w:tcMar>
          </w:tcPr>
          <w:p w:rsidR="00033F46" w:rsidRPr="00271D17" w:rsidRDefault="00271D17" w:rsidP="00271D17">
            <w:pPr>
              <w:pStyle w:val="NormalWeb"/>
              <w:numPr>
                <w:ilvl w:val="0"/>
                <w:numId w:val="5"/>
              </w:numPr>
              <w:spacing w:before="0" w:beforeAutospacing="0" w:after="0" w:afterAutospacing="0"/>
              <w:ind w:left="260" w:hanging="270"/>
              <w:textAlignment w:val="baseline"/>
              <w:rPr>
                <w:rFonts w:ascii="Arial" w:hAnsi="Arial" w:cs="Arial"/>
                <w:color w:val="000000"/>
                <w:sz w:val="16"/>
                <w:szCs w:val="16"/>
              </w:rPr>
            </w:pPr>
            <w:r w:rsidRPr="00271D17">
              <w:rPr>
                <w:rFonts w:ascii="Arial" w:hAnsi="Arial" w:cs="Arial"/>
                <w:color w:val="000000"/>
                <w:sz w:val="16"/>
                <w:szCs w:val="16"/>
              </w:rPr>
              <w:lastRenderedPageBreak/>
              <w:t xml:space="preserve">Unit Quiz: Major beliefs of the Chinese and Greek </w:t>
            </w:r>
            <w:r w:rsidRPr="00271D17">
              <w:rPr>
                <w:rFonts w:ascii="Arial" w:hAnsi="Arial" w:cs="Arial"/>
                <w:color w:val="000000"/>
                <w:sz w:val="16"/>
                <w:szCs w:val="16"/>
              </w:rPr>
              <w:lastRenderedPageBreak/>
              <w:t>philosophers</w:t>
            </w:r>
          </w:p>
        </w:tc>
      </w:tr>
      <w:tr w:rsidR="00033F46" w:rsidTr="002C2525">
        <w:tc>
          <w:tcPr>
            <w:tcW w:w="1675" w:type="dxa"/>
            <w:tcMar>
              <w:top w:w="100" w:type="dxa"/>
              <w:left w:w="100" w:type="dxa"/>
              <w:bottom w:w="100" w:type="dxa"/>
              <w:right w:w="100" w:type="dxa"/>
            </w:tcMar>
          </w:tcPr>
          <w:p w:rsidR="00013B18" w:rsidRDefault="00013B18">
            <w:pPr>
              <w:widowControl w:val="0"/>
              <w:spacing w:line="240" w:lineRule="auto"/>
              <w:rPr>
                <w:sz w:val="16"/>
                <w:szCs w:val="16"/>
              </w:rPr>
            </w:pPr>
            <w:r>
              <w:rPr>
                <w:sz w:val="16"/>
                <w:szCs w:val="16"/>
              </w:rPr>
              <w:lastRenderedPageBreak/>
              <w:t>October/November</w:t>
            </w:r>
          </w:p>
          <w:p w:rsidR="00033F46" w:rsidRDefault="00940C4E">
            <w:pPr>
              <w:widowControl w:val="0"/>
              <w:spacing w:line="240" w:lineRule="auto"/>
              <w:rPr>
                <w:sz w:val="16"/>
                <w:szCs w:val="16"/>
              </w:rPr>
            </w:pPr>
            <w:r>
              <w:rPr>
                <w:sz w:val="16"/>
                <w:szCs w:val="16"/>
              </w:rPr>
              <w:t>20</w:t>
            </w:r>
            <w:r w:rsidR="006B6D67">
              <w:rPr>
                <w:sz w:val="16"/>
                <w:szCs w:val="16"/>
              </w:rPr>
              <w:t xml:space="preserve"> days</w:t>
            </w:r>
          </w:p>
        </w:tc>
        <w:tc>
          <w:tcPr>
            <w:tcW w:w="1620" w:type="dxa"/>
            <w:tcMar>
              <w:top w:w="100" w:type="dxa"/>
              <w:left w:w="100" w:type="dxa"/>
              <w:bottom w:w="100" w:type="dxa"/>
              <w:right w:w="100" w:type="dxa"/>
            </w:tcMar>
          </w:tcPr>
          <w:p w:rsidR="00033F46" w:rsidRDefault="00F43C5D">
            <w:pPr>
              <w:widowControl w:val="0"/>
              <w:spacing w:line="240" w:lineRule="auto"/>
              <w:rPr>
                <w:sz w:val="16"/>
                <w:szCs w:val="16"/>
              </w:rPr>
            </w:pPr>
            <w:r w:rsidRPr="00342E2F">
              <w:rPr>
                <w:b/>
                <w:sz w:val="16"/>
                <w:szCs w:val="16"/>
              </w:rPr>
              <w:t>3</w:t>
            </w:r>
            <w:r w:rsidR="007A51BA">
              <w:rPr>
                <w:sz w:val="16"/>
                <w:szCs w:val="16"/>
              </w:rPr>
              <w:t xml:space="preserve"> – Geography and Early Humans</w:t>
            </w:r>
          </w:p>
        </w:tc>
        <w:tc>
          <w:tcPr>
            <w:tcW w:w="4680" w:type="dxa"/>
            <w:tcMar>
              <w:top w:w="100" w:type="dxa"/>
              <w:left w:w="100" w:type="dxa"/>
              <w:bottom w:w="100" w:type="dxa"/>
              <w:right w:w="100" w:type="dxa"/>
            </w:tcMar>
          </w:tcPr>
          <w:p w:rsidR="00033F46" w:rsidRPr="0081292A" w:rsidRDefault="009A4639">
            <w:pPr>
              <w:widowControl w:val="0"/>
              <w:spacing w:line="240" w:lineRule="auto"/>
              <w:rPr>
                <w:sz w:val="16"/>
                <w:szCs w:val="16"/>
              </w:rPr>
            </w:pPr>
            <w:r w:rsidRPr="0081292A">
              <w:rPr>
                <w:b/>
                <w:sz w:val="16"/>
                <w:szCs w:val="16"/>
              </w:rPr>
              <w:t>SOC.6.2.8.B.1.a</w:t>
            </w:r>
            <w:r w:rsidRPr="0081292A">
              <w:rPr>
                <w:sz w:val="16"/>
                <w:szCs w:val="16"/>
              </w:rPr>
              <w:t xml:space="preserve"> (Explain the various migratory patterns of hunters/gatherers that moved from Africa to Eurasia, Australia, and the Americas, and describe the impact of migration on their lives and on the shaping of societies.)</w:t>
            </w:r>
          </w:p>
          <w:p w:rsidR="0081292A" w:rsidRPr="0081292A" w:rsidRDefault="0081292A">
            <w:pPr>
              <w:widowControl w:val="0"/>
              <w:spacing w:line="240" w:lineRule="auto"/>
              <w:rPr>
                <w:sz w:val="16"/>
                <w:szCs w:val="16"/>
              </w:rPr>
            </w:pPr>
            <w:r w:rsidRPr="0081292A">
              <w:rPr>
                <w:b/>
                <w:sz w:val="16"/>
                <w:szCs w:val="16"/>
              </w:rPr>
              <w:t>SOC.6.2.8.B.3.a</w:t>
            </w:r>
            <w:r w:rsidRPr="0081292A">
              <w:rPr>
                <w:sz w:val="16"/>
                <w:szCs w:val="16"/>
              </w:rPr>
              <w:t xml:space="preserve"> (Determine how geography and the availability of natural resources influenced the development of the political, economic, and cultural systems of each of the classical civilizations and provided motivation for expansion.)</w:t>
            </w:r>
          </w:p>
          <w:p w:rsidR="0081292A" w:rsidRPr="0081292A" w:rsidRDefault="0081292A">
            <w:pPr>
              <w:widowControl w:val="0"/>
              <w:spacing w:line="240" w:lineRule="auto"/>
              <w:rPr>
                <w:sz w:val="16"/>
                <w:szCs w:val="16"/>
              </w:rPr>
            </w:pPr>
            <w:r w:rsidRPr="0081292A">
              <w:rPr>
                <w:b/>
                <w:sz w:val="16"/>
                <w:szCs w:val="16"/>
              </w:rPr>
              <w:t>SOC.6.2.8.B.4.a</w:t>
            </w:r>
            <w:r w:rsidRPr="0081292A">
              <w:rPr>
                <w:sz w:val="16"/>
                <w:szCs w:val="16"/>
              </w:rPr>
              <w:t xml:space="preserve"> (Explain how geography influenced the development of the political, economic, and cultural centers of each empire as well as the empires’ relationships with other parts of the world.)</w:t>
            </w:r>
          </w:p>
          <w:p w:rsidR="0081292A" w:rsidRPr="0081292A" w:rsidRDefault="0081292A">
            <w:pPr>
              <w:widowControl w:val="0"/>
              <w:spacing w:line="240" w:lineRule="auto"/>
              <w:rPr>
                <w:sz w:val="16"/>
                <w:szCs w:val="16"/>
              </w:rPr>
            </w:pPr>
            <w:r w:rsidRPr="0081292A">
              <w:rPr>
                <w:b/>
                <w:sz w:val="16"/>
                <w:szCs w:val="16"/>
              </w:rPr>
              <w:t>SOC.6.2.8.B.4.b</w:t>
            </w:r>
            <w:r w:rsidRPr="0081292A">
              <w:rPr>
                <w:sz w:val="16"/>
                <w:szCs w:val="16"/>
              </w:rPr>
              <w:t xml:space="preserve"> (Assess how maritime and overland trade routes (i.e., the African caravan and Silk Road) impacted urbanization, transportation, communication, and the development of international trade centers.)</w:t>
            </w:r>
          </w:p>
          <w:p w:rsidR="0081292A" w:rsidRPr="0081292A" w:rsidRDefault="0081292A">
            <w:pPr>
              <w:widowControl w:val="0"/>
              <w:spacing w:line="240" w:lineRule="auto"/>
              <w:rPr>
                <w:sz w:val="16"/>
                <w:szCs w:val="16"/>
              </w:rPr>
            </w:pPr>
            <w:r w:rsidRPr="0081292A">
              <w:rPr>
                <w:b/>
                <w:sz w:val="16"/>
                <w:szCs w:val="16"/>
              </w:rPr>
              <w:t>SOC.6.2.8.B.4.c</w:t>
            </w:r>
            <w:r w:rsidRPr="0081292A">
              <w:rPr>
                <w:sz w:val="16"/>
                <w:szCs w:val="16"/>
              </w:rPr>
              <w:t xml:space="preserve"> (Determine how Africa’s physical geography and natural resources presented challenges and opportunities for trade, development, and the spread of religion.)</w:t>
            </w:r>
          </w:p>
          <w:p w:rsidR="0081292A" w:rsidRPr="0081292A" w:rsidRDefault="0081292A">
            <w:pPr>
              <w:widowControl w:val="0"/>
              <w:spacing w:line="240" w:lineRule="auto"/>
              <w:rPr>
                <w:b/>
                <w:sz w:val="16"/>
                <w:szCs w:val="16"/>
              </w:rPr>
            </w:pPr>
            <w:r w:rsidRPr="0081292A">
              <w:rPr>
                <w:b/>
                <w:sz w:val="16"/>
                <w:szCs w:val="16"/>
              </w:rPr>
              <w:t>SOC.6.2.8.B.4.d</w:t>
            </w:r>
            <w:r w:rsidRPr="0081292A">
              <w:rPr>
                <w:sz w:val="16"/>
                <w:szCs w:val="16"/>
              </w:rPr>
              <w:t xml:space="preserve"> (Explain why the Arabian Peninsula’s physical features and location made it the epicenter of Afro-Eurasian trade and fostered the spread of Islam into Africa, Europe, and Asia.)</w:t>
            </w:r>
          </w:p>
          <w:p w:rsidR="009A4639" w:rsidRPr="0081292A" w:rsidRDefault="009A4639">
            <w:pPr>
              <w:widowControl w:val="0"/>
              <w:spacing w:line="240" w:lineRule="auto"/>
              <w:rPr>
                <w:sz w:val="16"/>
                <w:szCs w:val="16"/>
              </w:rPr>
            </w:pPr>
            <w:r w:rsidRPr="0081292A">
              <w:rPr>
                <w:b/>
                <w:sz w:val="16"/>
                <w:szCs w:val="16"/>
              </w:rPr>
              <w:t>SOC.6.2.8.B.4.e</w:t>
            </w:r>
            <w:r w:rsidRPr="0081292A">
              <w:rPr>
                <w:sz w:val="16"/>
                <w:szCs w:val="16"/>
              </w:rPr>
              <w:t xml:space="preserve"> (Analyze the motivations for civilizations to modify the environment, determine the positive and negative consequences of environmental changes made during this time period, and relate these changes to current environmental challenges.)</w:t>
            </w:r>
          </w:p>
          <w:p w:rsidR="009A4639" w:rsidRPr="0081292A" w:rsidRDefault="009A4639">
            <w:pPr>
              <w:widowControl w:val="0"/>
              <w:spacing w:line="240" w:lineRule="auto"/>
              <w:rPr>
                <w:sz w:val="16"/>
                <w:szCs w:val="16"/>
              </w:rPr>
            </w:pPr>
            <w:r w:rsidRPr="0081292A">
              <w:rPr>
                <w:b/>
                <w:sz w:val="16"/>
                <w:szCs w:val="16"/>
              </w:rPr>
              <w:t>SOC.6.2.8.C.1.a</w:t>
            </w:r>
            <w:r w:rsidRPr="0081292A">
              <w:rPr>
                <w:sz w:val="16"/>
                <w:szCs w:val="16"/>
              </w:rPr>
              <w:t xml:space="preserve"> (Describe the influence of the agricultural revolution (e.g., the impact of food surplus from farming) on population growth and the subsequent development of civilizations.)</w:t>
            </w:r>
          </w:p>
          <w:p w:rsidR="009A4639" w:rsidRPr="0081292A" w:rsidRDefault="009A4639">
            <w:pPr>
              <w:widowControl w:val="0"/>
              <w:spacing w:line="240" w:lineRule="auto"/>
              <w:rPr>
                <w:sz w:val="16"/>
                <w:szCs w:val="16"/>
              </w:rPr>
            </w:pPr>
            <w:r w:rsidRPr="0081292A">
              <w:rPr>
                <w:b/>
                <w:sz w:val="16"/>
                <w:szCs w:val="16"/>
              </w:rPr>
              <w:t>SOC.6.2.8.CS1</w:t>
            </w:r>
            <w:r w:rsidRPr="0081292A">
              <w:rPr>
                <w:sz w:val="16"/>
                <w:szCs w:val="16"/>
              </w:rPr>
              <w:t xml:space="preserve"> (Hunter/gatherers adapted to their physical environments using resources, the natural world, and technological advancements. The agricultural revolution led to an increase in population, specialization of labor, new forms of social organization, and the beginning of societies. Archaeology provides historical and scientific explanations for how ancient people lived.)</w:t>
            </w:r>
          </w:p>
        </w:tc>
        <w:tc>
          <w:tcPr>
            <w:tcW w:w="2160" w:type="dxa"/>
            <w:tcMar>
              <w:top w:w="100" w:type="dxa"/>
              <w:left w:w="100" w:type="dxa"/>
              <w:bottom w:w="100" w:type="dxa"/>
              <w:right w:w="100" w:type="dxa"/>
            </w:tcMar>
          </w:tcPr>
          <w:p w:rsidR="00033F46" w:rsidRDefault="00CB36C2" w:rsidP="002C2525">
            <w:pPr>
              <w:pStyle w:val="ListParagraph"/>
              <w:widowControl w:val="0"/>
              <w:numPr>
                <w:ilvl w:val="0"/>
                <w:numId w:val="4"/>
              </w:numPr>
              <w:spacing w:after="240" w:line="240" w:lineRule="auto"/>
              <w:ind w:left="260" w:hanging="274"/>
              <w:contextualSpacing w:val="0"/>
              <w:rPr>
                <w:sz w:val="16"/>
                <w:szCs w:val="16"/>
              </w:rPr>
            </w:pPr>
            <w:r>
              <w:rPr>
                <w:sz w:val="16"/>
                <w:szCs w:val="16"/>
              </w:rPr>
              <w:t>Geography vocabulary</w:t>
            </w:r>
          </w:p>
          <w:p w:rsidR="00CB36C2" w:rsidRDefault="005F2CBD" w:rsidP="002C2525">
            <w:pPr>
              <w:pStyle w:val="ListParagraph"/>
              <w:widowControl w:val="0"/>
              <w:numPr>
                <w:ilvl w:val="0"/>
                <w:numId w:val="4"/>
              </w:numPr>
              <w:spacing w:after="240" w:line="240" w:lineRule="auto"/>
              <w:ind w:left="260" w:hanging="274"/>
              <w:contextualSpacing w:val="0"/>
              <w:rPr>
                <w:sz w:val="16"/>
                <w:szCs w:val="16"/>
              </w:rPr>
            </w:pPr>
            <w:r>
              <w:rPr>
                <w:sz w:val="16"/>
                <w:szCs w:val="16"/>
              </w:rPr>
              <w:t>5 Themes of Geography</w:t>
            </w:r>
            <w:r w:rsidR="00013B18">
              <w:rPr>
                <w:sz w:val="16"/>
                <w:szCs w:val="16"/>
              </w:rPr>
              <w:t xml:space="preserve"> as a way of studying the Earth</w:t>
            </w:r>
          </w:p>
          <w:p w:rsidR="005F2CBD" w:rsidRDefault="005F2CBD" w:rsidP="002C2525">
            <w:pPr>
              <w:pStyle w:val="ListParagraph"/>
              <w:widowControl w:val="0"/>
              <w:numPr>
                <w:ilvl w:val="0"/>
                <w:numId w:val="4"/>
              </w:numPr>
              <w:spacing w:after="240" w:line="240" w:lineRule="auto"/>
              <w:ind w:left="260" w:hanging="274"/>
              <w:contextualSpacing w:val="0"/>
              <w:rPr>
                <w:sz w:val="16"/>
                <w:szCs w:val="16"/>
              </w:rPr>
            </w:pPr>
            <w:r>
              <w:rPr>
                <w:sz w:val="16"/>
                <w:szCs w:val="16"/>
              </w:rPr>
              <w:t>Early Human Migration</w:t>
            </w:r>
            <w:r w:rsidR="00013B18">
              <w:rPr>
                <w:sz w:val="16"/>
                <w:szCs w:val="16"/>
              </w:rPr>
              <w:t xml:space="preserve"> as people populated the world due largely to geographic conditions</w:t>
            </w:r>
          </w:p>
          <w:p w:rsidR="005F2CBD" w:rsidRDefault="00013B18" w:rsidP="002C2525">
            <w:pPr>
              <w:pStyle w:val="ListParagraph"/>
              <w:widowControl w:val="0"/>
              <w:numPr>
                <w:ilvl w:val="0"/>
                <w:numId w:val="4"/>
              </w:numPr>
              <w:spacing w:after="240" w:line="240" w:lineRule="auto"/>
              <w:ind w:left="260" w:hanging="274"/>
              <w:contextualSpacing w:val="0"/>
              <w:rPr>
                <w:sz w:val="16"/>
                <w:szCs w:val="16"/>
              </w:rPr>
            </w:pPr>
            <w:r>
              <w:rPr>
                <w:sz w:val="16"/>
                <w:szCs w:val="16"/>
              </w:rPr>
              <w:t>Reasons for m</w:t>
            </w:r>
            <w:r w:rsidR="0081292A">
              <w:rPr>
                <w:sz w:val="16"/>
                <w:szCs w:val="16"/>
              </w:rPr>
              <w:t>odern Migration</w:t>
            </w:r>
          </w:p>
          <w:p w:rsidR="0081292A" w:rsidRDefault="0081292A" w:rsidP="002C2525">
            <w:pPr>
              <w:pStyle w:val="ListParagraph"/>
              <w:widowControl w:val="0"/>
              <w:numPr>
                <w:ilvl w:val="0"/>
                <w:numId w:val="4"/>
              </w:numPr>
              <w:spacing w:after="240" w:line="240" w:lineRule="auto"/>
              <w:ind w:left="260" w:hanging="274"/>
              <w:contextualSpacing w:val="0"/>
              <w:rPr>
                <w:sz w:val="16"/>
                <w:szCs w:val="16"/>
              </w:rPr>
            </w:pPr>
            <w:r>
              <w:rPr>
                <w:sz w:val="16"/>
                <w:szCs w:val="16"/>
              </w:rPr>
              <w:t>The Personality of Earth’s surface: explore various cultural aspects (geography, government, population size and diversity, societal development, music, food, clothes, economy, religion, famous people, etc.) of nations from around the world</w:t>
            </w:r>
          </w:p>
          <w:p w:rsidR="003D43F0" w:rsidRPr="004E7737" w:rsidRDefault="003D43F0" w:rsidP="002C2525">
            <w:pPr>
              <w:pStyle w:val="ListParagraph"/>
              <w:widowControl w:val="0"/>
              <w:numPr>
                <w:ilvl w:val="0"/>
                <w:numId w:val="4"/>
              </w:numPr>
              <w:spacing w:after="240" w:line="240" w:lineRule="auto"/>
              <w:ind w:left="260" w:hanging="274"/>
              <w:contextualSpacing w:val="0"/>
              <w:rPr>
                <w:sz w:val="16"/>
                <w:szCs w:val="16"/>
              </w:rPr>
            </w:pPr>
            <w:r>
              <w:rPr>
                <w:sz w:val="16"/>
                <w:szCs w:val="16"/>
              </w:rPr>
              <w:t>Global citizenship</w:t>
            </w:r>
          </w:p>
        </w:tc>
        <w:tc>
          <w:tcPr>
            <w:tcW w:w="1980" w:type="dxa"/>
            <w:tcMar>
              <w:top w:w="100" w:type="dxa"/>
              <w:left w:w="100" w:type="dxa"/>
              <w:bottom w:w="100" w:type="dxa"/>
              <w:right w:w="100" w:type="dxa"/>
            </w:tcMar>
          </w:tcPr>
          <w:p w:rsidR="00033F46" w:rsidRDefault="00716841" w:rsidP="002C2525">
            <w:pPr>
              <w:pStyle w:val="NormalWeb"/>
              <w:numPr>
                <w:ilvl w:val="0"/>
                <w:numId w:val="5"/>
              </w:numPr>
              <w:spacing w:before="0" w:beforeAutospacing="0" w:after="240" w:afterAutospacing="0"/>
              <w:ind w:left="260" w:hanging="274"/>
              <w:textAlignment w:val="baseline"/>
              <w:rPr>
                <w:rFonts w:ascii="Arial" w:hAnsi="Arial" w:cs="Arial"/>
                <w:sz w:val="16"/>
                <w:szCs w:val="16"/>
              </w:rPr>
            </w:pPr>
            <w:r w:rsidRPr="00716841">
              <w:rPr>
                <w:rFonts w:ascii="Arial" w:hAnsi="Arial" w:cs="Arial"/>
                <w:sz w:val="16"/>
                <w:szCs w:val="16"/>
              </w:rPr>
              <w:t>Leveled textbook readings</w:t>
            </w:r>
          </w:p>
          <w:p w:rsidR="000B64DE" w:rsidRPr="00B326DB" w:rsidRDefault="000B64DE" w:rsidP="002C2525">
            <w:pPr>
              <w:numPr>
                <w:ilvl w:val="0"/>
                <w:numId w:val="5"/>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ind w:left="260" w:hanging="274"/>
              <w:rPr>
                <w:rFonts w:eastAsia="Times New Roman"/>
                <w:color w:val="auto"/>
                <w:sz w:val="16"/>
                <w:szCs w:val="16"/>
              </w:rPr>
            </w:pPr>
            <w:r w:rsidRPr="00B326DB">
              <w:rPr>
                <w:rFonts w:eastAsia="Times New Roman"/>
                <w:sz w:val="16"/>
                <w:szCs w:val="16"/>
              </w:rPr>
              <w:t>Student Presentations</w:t>
            </w:r>
          </w:p>
          <w:p w:rsidR="000B64DE" w:rsidRPr="00013B18" w:rsidRDefault="000B64DE" w:rsidP="002C2525">
            <w:pPr>
              <w:numPr>
                <w:ilvl w:val="0"/>
                <w:numId w:val="5"/>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ind w:left="260" w:hanging="274"/>
              <w:rPr>
                <w:rFonts w:eastAsia="Times New Roman"/>
                <w:color w:val="auto"/>
                <w:sz w:val="16"/>
                <w:szCs w:val="16"/>
              </w:rPr>
            </w:pPr>
            <w:r w:rsidRPr="00B326DB">
              <w:rPr>
                <w:rFonts w:eastAsia="Times New Roman"/>
                <w:sz w:val="16"/>
                <w:szCs w:val="16"/>
              </w:rPr>
              <w:t>Graphic Organizer Notes</w:t>
            </w:r>
          </w:p>
          <w:p w:rsidR="00013B18" w:rsidRDefault="00013B18" w:rsidP="002C2525">
            <w:pPr>
              <w:pStyle w:val="ListParagraph"/>
              <w:widowControl w:val="0"/>
              <w:numPr>
                <w:ilvl w:val="0"/>
                <w:numId w:val="5"/>
              </w:numPr>
              <w:spacing w:after="240" w:line="240" w:lineRule="auto"/>
              <w:ind w:left="260" w:hanging="274"/>
              <w:contextualSpacing w:val="0"/>
              <w:rPr>
                <w:sz w:val="16"/>
                <w:szCs w:val="16"/>
              </w:rPr>
            </w:pPr>
            <w:r>
              <w:rPr>
                <w:sz w:val="16"/>
                <w:szCs w:val="16"/>
              </w:rPr>
              <w:t>Continental mapping</w:t>
            </w:r>
          </w:p>
          <w:p w:rsidR="002C2525" w:rsidRDefault="002C2525" w:rsidP="002C2525">
            <w:pPr>
              <w:pStyle w:val="ListParagraph"/>
              <w:widowControl w:val="0"/>
              <w:numPr>
                <w:ilvl w:val="0"/>
                <w:numId w:val="5"/>
              </w:numPr>
              <w:spacing w:after="240" w:line="240" w:lineRule="auto"/>
              <w:ind w:left="260" w:hanging="274"/>
              <w:contextualSpacing w:val="0"/>
              <w:rPr>
                <w:sz w:val="16"/>
                <w:szCs w:val="16"/>
              </w:rPr>
            </w:pPr>
            <w:r>
              <w:rPr>
                <w:sz w:val="16"/>
                <w:szCs w:val="16"/>
              </w:rPr>
              <w:t>Pair/Share comparisons</w:t>
            </w:r>
          </w:p>
          <w:p w:rsidR="002C2525" w:rsidRDefault="002C2525" w:rsidP="002C2525">
            <w:pPr>
              <w:pStyle w:val="ListParagraph"/>
              <w:widowControl w:val="0"/>
              <w:numPr>
                <w:ilvl w:val="0"/>
                <w:numId w:val="5"/>
              </w:numPr>
              <w:spacing w:after="240" w:line="240" w:lineRule="auto"/>
              <w:ind w:left="260" w:hanging="274"/>
              <w:contextualSpacing w:val="0"/>
              <w:rPr>
                <w:sz w:val="16"/>
                <w:szCs w:val="16"/>
              </w:rPr>
            </w:pPr>
            <w:r>
              <w:rPr>
                <w:sz w:val="16"/>
                <w:szCs w:val="16"/>
              </w:rPr>
              <w:t>Reading and analysis of various primary and secondary source documents and artifacts</w:t>
            </w:r>
          </w:p>
          <w:p w:rsidR="003D43F0" w:rsidRPr="00013B18" w:rsidRDefault="003D43F0" w:rsidP="002C2525">
            <w:pPr>
              <w:pStyle w:val="ListParagraph"/>
              <w:widowControl w:val="0"/>
              <w:numPr>
                <w:ilvl w:val="0"/>
                <w:numId w:val="5"/>
              </w:numPr>
              <w:spacing w:after="240" w:line="240" w:lineRule="auto"/>
              <w:ind w:left="260" w:hanging="274"/>
              <w:contextualSpacing w:val="0"/>
              <w:rPr>
                <w:sz w:val="16"/>
                <w:szCs w:val="16"/>
              </w:rPr>
            </w:pPr>
            <w:r>
              <w:rPr>
                <w:sz w:val="16"/>
                <w:szCs w:val="16"/>
              </w:rPr>
              <w:t>Socrative seminar: discussions on acceptance and tolerance of other cultures</w:t>
            </w:r>
          </w:p>
        </w:tc>
        <w:tc>
          <w:tcPr>
            <w:tcW w:w="2520" w:type="dxa"/>
            <w:tcMar>
              <w:top w:w="100" w:type="dxa"/>
              <w:left w:w="100" w:type="dxa"/>
              <w:bottom w:w="100" w:type="dxa"/>
              <w:right w:w="100" w:type="dxa"/>
            </w:tcMar>
          </w:tcPr>
          <w:p w:rsidR="003A0044" w:rsidRPr="003A0044" w:rsidRDefault="003A0044" w:rsidP="002C2525">
            <w:pPr>
              <w:pStyle w:val="NormalWeb"/>
              <w:numPr>
                <w:ilvl w:val="0"/>
                <w:numId w:val="5"/>
              </w:numPr>
              <w:spacing w:before="0" w:beforeAutospacing="0" w:after="240" w:afterAutospacing="0"/>
              <w:ind w:left="260" w:hanging="274"/>
              <w:textAlignment w:val="baseline"/>
              <w:rPr>
                <w:rFonts w:ascii="Arial" w:hAnsi="Arial" w:cs="Arial"/>
                <w:color w:val="000000"/>
                <w:sz w:val="16"/>
                <w:szCs w:val="16"/>
              </w:rPr>
            </w:pPr>
            <w:r w:rsidRPr="003A0044">
              <w:rPr>
                <w:rFonts w:ascii="Arial" w:hAnsi="Arial" w:cs="Arial"/>
                <w:color w:val="000000"/>
                <w:sz w:val="16"/>
                <w:szCs w:val="16"/>
              </w:rPr>
              <w:t>Vocabulary Quiz (unit-specific)</w:t>
            </w:r>
          </w:p>
          <w:p w:rsidR="00271D17" w:rsidRPr="003A0044" w:rsidRDefault="00271D17" w:rsidP="002C2525">
            <w:pPr>
              <w:pStyle w:val="NormalWeb"/>
              <w:numPr>
                <w:ilvl w:val="0"/>
                <w:numId w:val="5"/>
              </w:numPr>
              <w:spacing w:before="0" w:beforeAutospacing="0" w:after="240" w:afterAutospacing="0"/>
              <w:ind w:left="260" w:hanging="274"/>
              <w:textAlignment w:val="baseline"/>
              <w:rPr>
                <w:rFonts w:ascii="Arial" w:hAnsi="Arial" w:cs="Arial"/>
                <w:color w:val="000000"/>
                <w:sz w:val="16"/>
                <w:szCs w:val="16"/>
              </w:rPr>
            </w:pPr>
            <w:r w:rsidRPr="003A0044">
              <w:rPr>
                <w:rFonts w:ascii="Arial" w:hAnsi="Arial" w:cs="Arial"/>
                <w:color w:val="000000"/>
                <w:sz w:val="16"/>
                <w:szCs w:val="16"/>
              </w:rPr>
              <w:t>Nation Culture Project: student research on various world nations</w:t>
            </w:r>
            <w:r>
              <w:rPr>
                <w:rFonts w:ascii="Arial" w:hAnsi="Arial" w:cs="Arial"/>
                <w:color w:val="000000"/>
                <w:sz w:val="16"/>
                <w:szCs w:val="16"/>
              </w:rPr>
              <w:t xml:space="preserve"> using the 5 Themes of Geography</w:t>
            </w:r>
          </w:p>
          <w:p w:rsidR="00033F46" w:rsidRPr="003A0044" w:rsidRDefault="003A0044" w:rsidP="002C2525">
            <w:pPr>
              <w:pStyle w:val="NormalWeb"/>
              <w:numPr>
                <w:ilvl w:val="0"/>
                <w:numId w:val="5"/>
              </w:numPr>
              <w:spacing w:before="0" w:beforeAutospacing="0" w:after="240" w:afterAutospacing="0"/>
              <w:ind w:left="260" w:hanging="274"/>
              <w:textAlignment w:val="baseline"/>
              <w:rPr>
                <w:rFonts w:ascii="Arial" w:hAnsi="Arial" w:cs="Arial"/>
                <w:color w:val="000000"/>
                <w:sz w:val="20"/>
                <w:szCs w:val="20"/>
              </w:rPr>
            </w:pPr>
            <w:r w:rsidRPr="003A0044">
              <w:rPr>
                <w:rFonts w:ascii="Arial" w:hAnsi="Arial" w:cs="Arial"/>
                <w:color w:val="000000"/>
                <w:sz w:val="16"/>
                <w:szCs w:val="16"/>
              </w:rPr>
              <w:t>Geography Unit Assessment: unit-specific vocabulary, 5 Themes, Early Migration</w:t>
            </w:r>
          </w:p>
        </w:tc>
      </w:tr>
      <w:tr w:rsidR="00033F46" w:rsidTr="002C2525">
        <w:tc>
          <w:tcPr>
            <w:tcW w:w="1675" w:type="dxa"/>
            <w:tcMar>
              <w:top w:w="100" w:type="dxa"/>
              <w:left w:w="100" w:type="dxa"/>
              <w:bottom w:w="100" w:type="dxa"/>
              <w:right w:w="100" w:type="dxa"/>
            </w:tcMar>
          </w:tcPr>
          <w:p w:rsidR="00033F46" w:rsidRDefault="00940C4E">
            <w:pPr>
              <w:widowControl w:val="0"/>
              <w:spacing w:line="240" w:lineRule="auto"/>
              <w:rPr>
                <w:sz w:val="16"/>
                <w:szCs w:val="16"/>
              </w:rPr>
            </w:pPr>
            <w:r>
              <w:rPr>
                <w:sz w:val="16"/>
                <w:szCs w:val="16"/>
              </w:rPr>
              <w:lastRenderedPageBreak/>
              <w:t>23 days</w:t>
            </w:r>
          </w:p>
        </w:tc>
        <w:tc>
          <w:tcPr>
            <w:tcW w:w="1620" w:type="dxa"/>
            <w:tcMar>
              <w:top w:w="100" w:type="dxa"/>
              <w:left w:w="100" w:type="dxa"/>
              <w:bottom w:w="100" w:type="dxa"/>
              <w:right w:w="100" w:type="dxa"/>
            </w:tcMar>
          </w:tcPr>
          <w:p w:rsidR="00033F46" w:rsidRDefault="00F43C5D">
            <w:pPr>
              <w:widowControl w:val="0"/>
              <w:spacing w:line="240" w:lineRule="auto"/>
              <w:rPr>
                <w:sz w:val="16"/>
                <w:szCs w:val="16"/>
              </w:rPr>
            </w:pPr>
            <w:r w:rsidRPr="00342E2F">
              <w:rPr>
                <w:b/>
                <w:sz w:val="16"/>
                <w:szCs w:val="16"/>
              </w:rPr>
              <w:t>4</w:t>
            </w:r>
            <w:r w:rsidR="007A51BA">
              <w:rPr>
                <w:sz w:val="16"/>
                <w:szCs w:val="16"/>
              </w:rPr>
              <w:t xml:space="preserve"> </w:t>
            </w:r>
            <w:r w:rsidR="005C628A">
              <w:rPr>
                <w:sz w:val="16"/>
                <w:szCs w:val="16"/>
              </w:rPr>
              <w:t>–</w:t>
            </w:r>
            <w:r w:rsidR="007A51BA">
              <w:rPr>
                <w:sz w:val="16"/>
                <w:szCs w:val="16"/>
              </w:rPr>
              <w:t xml:space="preserve"> </w:t>
            </w:r>
            <w:r w:rsidR="005C628A">
              <w:rPr>
                <w:sz w:val="16"/>
                <w:szCs w:val="16"/>
              </w:rPr>
              <w:t xml:space="preserve">Ancient </w:t>
            </w:r>
            <w:r w:rsidR="00436ED5">
              <w:rPr>
                <w:sz w:val="16"/>
                <w:szCs w:val="16"/>
              </w:rPr>
              <w:t>River Valley Civilizations</w:t>
            </w:r>
          </w:p>
        </w:tc>
        <w:tc>
          <w:tcPr>
            <w:tcW w:w="4680" w:type="dxa"/>
            <w:tcMar>
              <w:top w:w="100" w:type="dxa"/>
              <w:left w:w="100" w:type="dxa"/>
              <w:bottom w:w="100" w:type="dxa"/>
              <w:right w:w="100" w:type="dxa"/>
            </w:tcMar>
          </w:tcPr>
          <w:p w:rsidR="00033F46" w:rsidRPr="005B3737" w:rsidRDefault="006B6D67">
            <w:pPr>
              <w:widowControl w:val="0"/>
              <w:spacing w:line="240" w:lineRule="auto"/>
              <w:rPr>
                <w:sz w:val="16"/>
                <w:szCs w:val="16"/>
              </w:rPr>
            </w:pPr>
            <w:r w:rsidRPr="005B3737">
              <w:rPr>
                <w:b/>
                <w:sz w:val="16"/>
                <w:szCs w:val="16"/>
              </w:rPr>
              <w:t>SOC.6.2.8.A.2.a</w:t>
            </w:r>
            <w:r w:rsidRPr="005B3737">
              <w:rPr>
                <w:sz w:val="16"/>
                <w:szCs w:val="16"/>
              </w:rPr>
              <w:t xml:space="preserve"> (Explain how/why different early river valley civilizations developed similar forms of government and legal structures.)</w:t>
            </w:r>
          </w:p>
          <w:p w:rsidR="006B6D67" w:rsidRPr="005B3737" w:rsidRDefault="006B6D67">
            <w:pPr>
              <w:widowControl w:val="0"/>
              <w:spacing w:line="240" w:lineRule="auto"/>
              <w:rPr>
                <w:sz w:val="16"/>
                <w:szCs w:val="16"/>
              </w:rPr>
            </w:pPr>
            <w:r w:rsidRPr="005B3737">
              <w:rPr>
                <w:b/>
                <w:sz w:val="16"/>
                <w:szCs w:val="16"/>
              </w:rPr>
              <w:t xml:space="preserve">SOC.6.2.8.B.2.a </w:t>
            </w:r>
            <w:r w:rsidRPr="005B3737">
              <w:rPr>
                <w:sz w:val="16"/>
                <w:szCs w:val="16"/>
              </w:rPr>
              <w:t>(Determine the extent to which geography influenced settlement, the development of trade networks, technological innovations, and the sustainability of early river valley civilizations.)</w:t>
            </w:r>
          </w:p>
          <w:p w:rsidR="006B6D67" w:rsidRPr="005B3737" w:rsidRDefault="006B6D67">
            <w:pPr>
              <w:widowControl w:val="0"/>
              <w:spacing w:line="240" w:lineRule="auto"/>
              <w:rPr>
                <w:sz w:val="16"/>
                <w:szCs w:val="16"/>
              </w:rPr>
            </w:pPr>
            <w:r w:rsidRPr="005B3737">
              <w:rPr>
                <w:b/>
                <w:sz w:val="16"/>
                <w:szCs w:val="16"/>
              </w:rPr>
              <w:t>SOC.6.2.8.B.2.b</w:t>
            </w:r>
            <w:r w:rsidRPr="005B3737">
              <w:rPr>
                <w:sz w:val="16"/>
                <w:szCs w:val="16"/>
              </w:rPr>
              <w:t xml:space="preserve"> (Compare and contrast physical and political maps of early river valley civilizations and their modern counterparts (i.e., Mesopotamia and Iraq; Ancient Egypt and Modern Egypt; Indus River Valley and Modern Pakistan/India; Ancient China and Modern China), and determine the geopolitical impact of these civilizations, then and now.)</w:t>
            </w:r>
          </w:p>
          <w:p w:rsidR="005B3737" w:rsidRPr="005B3737" w:rsidRDefault="005B3737">
            <w:pPr>
              <w:widowControl w:val="0"/>
              <w:spacing w:line="240" w:lineRule="auto"/>
              <w:rPr>
                <w:sz w:val="16"/>
                <w:szCs w:val="16"/>
              </w:rPr>
            </w:pPr>
            <w:r w:rsidRPr="005B3737">
              <w:rPr>
                <w:b/>
                <w:sz w:val="16"/>
                <w:szCs w:val="16"/>
              </w:rPr>
              <w:t>SOC.6.2.8.CS1</w:t>
            </w:r>
            <w:r w:rsidRPr="005B3737">
              <w:rPr>
                <w:sz w:val="16"/>
                <w:szCs w:val="16"/>
              </w:rPr>
              <w:t xml:space="preserve"> (Hunter/gatherers adapted to their physical environments using resources, the natural world, and technological advancements. The agricultural revolution led to an increase in population, specialization of labor, new forms of social organization, and the beginning of societies. Archaeology provides historical and scientific explanations for how ancient people lived.)</w:t>
            </w:r>
          </w:p>
        </w:tc>
        <w:tc>
          <w:tcPr>
            <w:tcW w:w="2160" w:type="dxa"/>
            <w:tcMar>
              <w:top w:w="100" w:type="dxa"/>
              <w:left w:w="100" w:type="dxa"/>
              <w:bottom w:w="100" w:type="dxa"/>
              <w:right w:w="100" w:type="dxa"/>
            </w:tcMar>
          </w:tcPr>
          <w:p w:rsidR="00033F46" w:rsidRDefault="005F2CBD" w:rsidP="002C2525">
            <w:pPr>
              <w:pStyle w:val="ListParagraph"/>
              <w:widowControl w:val="0"/>
              <w:numPr>
                <w:ilvl w:val="0"/>
                <w:numId w:val="4"/>
              </w:numPr>
              <w:spacing w:after="240" w:line="240" w:lineRule="auto"/>
              <w:ind w:left="260" w:hanging="274"/>
              <w:contextualSpacing w:val="0"/>
              <w:rPr>
                <w:sz w:val="16"/>
                <w:szCs w:val="16"/>
              </w:rPr>
            </w:pPr>
            <w:r>
              <w:rPr>
                <w:sz w:val="16"/>
                <w:szCs w:val="16"/>
              </w:rPr>
              <w:t>G.R.A.P.E.S. Model (tool used to understand &amp; compare civilizations)</w:t>
            </w:r>
            <w:r w:rsidR="002A3ECA">
              <w:rPr>
                <w:sz w:val="16"/>
                <w:szCs w:val="16"/>
              </w:rPr>
              <w:t xml:space="preserve"> – </w:t>
            </w:r>
            <w:r w:rsidR="002A3ECA" w:rsidRPr="002A3ECA">
              <w:rPr>
                <w:b/>
                <w:sz w:val="16"/>
                <w:szCs w:val="16"/>
              </w:rPr>
              <w:t>G</w:t>
            </w:r>
            <w:r w:rsidR="002A3ECA">
              <w:rPr>
                <w:sz w:val="16"/>
                <w:szCs w:val="16"/>
              </w:rPr>
              <w:t xml:space="preserve">eography, </w:t>
            </w:r>
            <w:r w:rsidR="002A3ECA" w:rsidRPr="002A3ECA">
              <w:rPr>
                <w:b/>
                <w:sz w:val="16"/>
                <w:szCs w:val="16"/>
              </w:rPr>
              <w:t>R</w:t>
            </w:r>
            <w:r w:rsidR="002A3ECA">
              <w:rPr>
                <w:sz w:val="16"/>
                <w:szCs w:val="16"/>
              </w:rPr>
              <w:t xml:space="preserve">eligion, </w:t>
            </w:r>
            <w:r w:rsidR="002A3ECA" w:rsidRPr="002A3ECA">
              <w:rPr>
                <w:b/>
                <w:sz w:val="16"/>
                <w:szCs w:val="16"/>
              </w:rPr>
              <w:t>A</w:t>
            </w:r>
            <w:r w:rsidR="002A3ECA">
              <w:rPr>
                <w:sz w:val="16"/>
                <w:szCs w:val="16"/>
              </w:rPr>
              <w:t xml:space="preserve">chievements, </w:t>
            </w:r>
            <w:r w:rsidR="002A3ECA" w:rsidRPr="002A3ECA">
              <w:rPr>
                <w:b/>
                <w:sz w:val="16"/>
                <w:szCs w:val="16"/>
              </w:rPr>
              <w:t>P</w:t>
            </w:r>
            <w:r w:rsidR="002A3ECA">
              <w:rPr>
                <w:sz w:val="16"/>
                <w:szCs w:val="16"/>
              </w:rPr>
              <w:t xml:space="preserve">olitical system, </w:t>
            </w:r>
            <w:r w:rsidR="002A3ECA" w:rsidRPr="002A3ECA">
              <w:rPr>
                <w:b/>
                <w:sz w:val="16"/>
                <w:szCs w:val="16"/>
              </w:rPr>
              <w:t>E</w:t>
            </w:r>
            <w:r w:rsidR="002A3ECA">
              <w:rPr>
                <w:sz w:val="16"/>
                <w:szCs w:val="16"/>
              </w:rPr>
              <w:t xml:space="preserve">conomy, </w:t>
            </w:r>
            <w:r w:rsidR="002A3ECA" w:rsidRPr="002A3ECA">
              <w:rPr>
                <w:b/>
                <w:sz w:val="16"/>
                <w:szCs w:val="16"/>
              </w:rPr>
              <w:t>S</w:t>
            </w:r>
            <w:r w:rsidR="002A3ECA">
              <w:rPr>
                <w:sz w:val="16"/>
                <w:szCs w:val="16"/>
              </w:rPr>
              <w:t>ocial structure</w:t>
            </w:r>
          </w:p>
          <w:p w:rsidR="005F2CBD" w:rsidRPr="004E7737" w:rsidRDefault="005F2CBD" w:rsidP="002C2525">
            <w:pPr>
              <w:pStyle w:val="ListParagraph"/>
              <w:widowControl w:val="0"/>
              <w:numPr>
                <w:ilvl w:val="0"/>
                <w:numId w:val="4"/>
              </w:numPr>
              <w:spacing w:after="240" w:line="240" w:lineRule="auto"/>
              <w:ind w:left="260" w:hanging="274"/>
              <w:contextualSpacing w:val="0"/>
              <w:rPr>
                <w:sz w:val="16"/>
                <w:szCs w:val="16"/>
              </w:rPr>
            </w:pPr>
            <w:r>
              <w:rPr>
                <w:sz w:val="16"/>
                <w:szCs w:val="16"/>
              </w:rPr>
              <w:t>G.R.A.P.E.S. of the 4 major river valleys</w:t>
            </w:r>
            <w:r w:rsidR="002A3ECA">
              <w:rPr>
                <w:sz w:val="16"/>
                <w:szCs w:val="16"/>
              </w:rPr>
              <w:t xml:space="preserve"> (Mesopotamia, Egypt, China, and India)</w:t>
            </w:r>
            <w:r w:rsidR="00013B18">
              <w:rPr>
                <w:sz w:val="16"/>
                <w:szCs w:val="16"/>
              </w:rPr>
              <w:t xml:space="preserve"> as a foundation for modern civilizations</w:t>
            </w:r>
          </w:p>
        </w:tc>
        <w:tc>
          <w:tcPr>
            <w:tcW w:w="1980" w:type="dxa"/>
            <w:tcMar>
              <w:top w:w="100" w:type="dxa"/>
              <w:left w:w="100" w:type="dxa"/>
              <w:bottom w:w="100" w:type="dxa"/>
              <w:right w:w="100" w:type="dxa"/>
            </w:tcMar>
          </w:tcPr>
          <w:p w:rsidR="00033F46" w:rsidRPr="000B64DE" w:rsidRDefault="00716841" w:rsidP="002C2525">
            <w:pPr>
              <w:pStyle w:val="ListParagraph"/>
              <w:widowControl w:val="0"/>
              <w:numPr>
                <w:ilvl w:val="0"/>
                <w:numId w:val="5"/>
              </w:numPr>
              <w:spacing w:after="240" w:line="240" w:lineRule="auto"/>
              <w:ind w:left="260" w:hanging="274"/>
              <w:contextualSpacing w:val="0"/>
              <w:rPr>
                <w:sz w:val="16"/>
                <w:szCs w:val="16"/>
              </w:rPr>
            </w:pPr>
            <w:r>
              <w:rPr>
                <w:rFonts w:eastAsia="Times New Roman"/>
                <w:color w:val="auto"/>
                <w:sz w:val="16"/>
                <w:szCs w:val="16"/>
              </w:rPr>
              <w:t>Leveled textbook readings</w:t>
            </w:r>
          </w:p>
          <w:p w:rsidR="000B64DE" w:rsidRPr="00716841" w:rsidRDefault="000B64DE" w:rsidP="002C2525">
            <w:pPr>
              <w:numPr>
                <w:ilvl w:val="0"/>
                <w:numId w:val="5"/>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ind w:left="260" w:hanging="274"/>
              <w:rPr>
                <w:rFonts w:eastAsia="Times New Roman"/>
                <w:color w:val="auto"/>
                <w:sz w:val="16"/>
                <w:szCs w:val="16"/>
              </w:rPr>
            </w:pPr>
            <w:r w:rsidRPr="00B326DB">
              <w:rPr>
                <w:rFonts w:eastAsia="Times New Roman"/>
                <w:sz w:val="16"/>
                <w:szCs w:val="16"/>
              </w:rPr>
              <w:t>Graphic Organizer Notes</w:t>
            </w:r>
          </w:p>
          <w:p w:rsidR="000B64DE" w:rsidRDefault="000B64DE" w:rsidP="002C2525">
            <w:pPr>
              <w:numPr>
                <w:ilvl w:val="0"/>
                <w:numId w:val="5"/>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ind w:left="260" w:hanging="274"/>
              <w:rPr>
                <w:rFonts w:eastAsia="Times New Roman"/>
                <w:color w:val="auto"/>
                <w:sz w:val="16"/>
                <w:szCs w:val="16"/>
              </w:rPr>
            </w:pPr>
            <w:r w:rsidRPr="00716841">
              <w:rPr>
                <w:rFonts w:eastAsia="Times New Roman"/>
                <w:color w:val="auto"/>
                <w:sz w:val="16"/>
                <w:szCs w:val="16"/>
              </w:rPr>
              <w:t>Student guided viewing</w:t>
            </w:r>
            <w:r>
              <w:rPr>
                <w:rFonts w:eastAsia="Times New Roman"/>
                <w:color w:val="auto"/>
                <w:sz w:val="16"/>
                <w:szCs w:val="16"/>
              </w:rPr>
              <w:t xml:space="preserve"> of videos related to each of the ancient river valley civilizations</w:t>
            </w:r>
          </w:p>
          <w:p w:rsidR="000B64DE" w:rsidRPr="005B3737" w:rsidRDefault="000B64DE" w:rsidP="002C2525">
            <w:pPr>
              <w:numPr>
                <w:ilvl w:val="0"/>
                <w:numId w:val="5"/>
              </w:numPr>
              <w:pBdr>
                <w:top w:val="none" w:sz="0" w:space="0" w:color="auto"/>
                <w:left w:val="none" w:sz="0" w:space="0" w:color="auto"/>
                <w:bottom w:val="none" w:sz="0" w:space="0" w:color="auto"/>
                <w:right w:val="none" w:sz="0" w:space="0" w:color="auto"/>
                <w:between w:val="none" w:sz="0" w:space="0" w:color="auto"/>
              </w:pBdr>
              <w:spacing w:before="100" w:beforeAutospacing="1" w:after="240" w:line="240" w:lineRule="auto"/>
              <w:ind w:left="260" w:hanging="274"/>
              <w:rPr>
                <w:rFonts w:eastAsia="Times New Roman"/>
                <w:color w:val="auto"/>
                <w:sz w:val="16"/>
                <w:szCs w:val="16"/>
              </w:rPr>
            </w:pPr>
            <w:r>
              <w:rPr>
                <w:sz w:val="16"/>
                <w:szCs w:val="16"/>
              </w:rPr>
              <w:t>Reading</w:t>
            </w:r>
            <w:r w:rsidR="009A12C2">
              <w:rPr>
                <w:sz w:val="16"/>
                <w:szCs w:val="16"/>
              </w:rPr>
              <w:t xml:space="preserve"> and analysis of</w:t>
            </w:r>
            <w:r>
              <w:rPr>
                <w:sz w:val="16"/>
                <w:szCs w:val="16"/>
              </w:rPr>
              <w:t xml:space="preserve"> various primary and secondary source documents</w:t>
            </w:r>
            <w:r w:rsidR="009A12C2">
              <w:rPr>
                <w:sz w:val="16"/>
                <w:szCs w:val="16"/>
              </w:rPr>
              <w:t xml:space="preserve"> and artifacts</w:t>
            </w:r>
          </w:p>
          <w:p w:rsidR="005B3737" w:rsidRDefault="005B3737" w:rsidP="005B3737">
            <w:pPr>
              <w:pStyle w:val="ListParagraph"/>
              <w:widowControl w:val="0"/>
              <w:numPr>
                <w:ilvl w:val="0"/>
                <w:numId w:val="5"/>
              </w:numPr>
              <w:spacing w:after="240" w:line="240" w:lineRule="auto"/>
              <w:ind w:left="260" w:hanging="274"/>
              <w:contextualSpacing w:val="0"/>
              <w:rPr>
                <w:sz w:val="16"/>
                <w:szCs w:val="16"/>
              </w:rPr>
            </w:pPr>
            <w:r>
              <w:rPr>
                <w:sz w:val="16"/>
                <w:szCs w:val="16"/>
              </w:rPr>
              <w:t>Pair/Share comparisons</w:t>
            </w:r>
          </w:p>
          <w:p w:rsidR="007A6D23" w:rsidRPr="005B3737" w:rsidRDefault="007A6D23" w:rsidP="005B3737">
            <w:pPr>
              <w:pStyle w:val="ListParagraph"/>
              <w:widowControl w:val="0"/>
              <w:numPr>
                <w:ilvl w:val="0"/>
                <w:numId w:val="5"/>
              </w:numPr>
              <w:spacing w:after="240" w:line="240" w:lineRule="auto"/>
              <w:ind w:left="260" w:hanging="274"/>
              <w:contextualSpacing w:val="0"/>
              <w:rPr>
                <w:sz w:val="16"/>
                <w:szCs w:val="16"/>
              </w:rPr>
            </w:pPr>
            <w:r>
              <w:rPr>
                <w:sz w:val="16"/>
                <w:szCs w:val="16"/>
              </w:rPr>
              <w:t>Socrative seminar: current events and discussions in modern river valley civilizations locations</w:t>
            </w:r>
          </w:p>
        </w:tc>
        <w:tc>
          <w:tcPr>
            <w:tcW w:w="2520" w:type="dxa"/>
            <w:tcMar>
              <w:top w:w="100" w:type="dxa"/>
              <w:left w:w="100" w:type="dxa"/>
              <w:bottom w:w="100" w:type="dxa"/>
              <w:right w:w="100" w:type="dxa"/>
            </w:tcMar>
          </w:tcPr>
          <w:p w:rsidR="00A73F18" w:rsidRPr="00A73F18" w:rsidRDefault="00A73F18" w:rsidP="002C2525">
            <w:pPr>
              <w:pStyle w:val="NormalWeb"/>
              <w:numPr>
                <w:ilvl w:val="0"/>
                <w:numId w:val="5"/>
              </w:numPr>
              <w:spacing w:before="0" w:beforeAutospacing="0" w:after="240" w:afterAutospacing="0"/>
              <w:ind w:left="260" w:hanging="274"/>
              <w:textAlignment w:val="baseline"/>
              <w:rPr>
                <w:rFonts w:ascii="Arial" w:hAnsi="Arial" w:cs="Arial"/>
                <w:color w:val="000000"/>
                <w:sz w:val="16"/>
                <w:szCs w:val="16"/>
              </w:rPr>
            </w:pPr>
            <w:r w:rsidRPr="00A73F18">
              <w:rPr>
                <w:rFonts w:ascii="Arial" w:hAnsi="Arial" w:cs="Arial"/>
                <w:color w:val="000000"/>
                <w:sz w:val="16"/>
                <w:szCs w:val="16"/>
              </w:rPr>
              <w:t>DBQ Essay: contributions of the ancient river valley civilizations to modern society</w:t>
            </w:r>
          </w:p>
          <w:p w:rsidR="00033F46" w:rsidRPr="00A73F18" w:rsidRDefault="00A73F18" w:rsidP="002C2525">
            <w:pPr>
              <w:pStyle w:val="NormalWeb"/>
              <w:numPr>
                <w:ilvl w:val="0"/>
                <w:numId w:val="5"/>
              </w:numPr>
              <w:spacing w:before="0" w:beforeAutospacing="0" w:after="240" w:afterAutospacing="0"/>
              <w:ind w:left="260" w:hanging="274"/>
              <w:textAlignment w:val="baseline"/>
              <w:rPr>
                <w:rFonts w:ascii="Arial" w:hAnsi="Arial" w:cs="Arial"/>
                <w:color w:val="000000"/>
                <w:sz w:val="20"/>
                <w:szCs w:val="20"/>
              </w:rPr>
            </w:pPr>
            <w:r w:rsidRPr="00A73F18">
              <w:rPr>
                <w:rFonts w:ascii="Arial" w:hAnsi="Arial" w:cs="Arial"/>
                <w:color w:val="000000"/>
                <w:sz w:val="16"/>
                <w:szCs w:val="16"/>
              </w:rPr>
              <w:t>GRAPES Quiz: 10-questions on understanding the GRAPES model (Socrative)</w:t>
            </w:r>
          </w:p>
        </w:tc>
      </w:tr>
      <w:tr w:rsidR="00033F46" w:rsidTr="002C2525">
        <w:tc>
          <w:tcPr>
            <w:tcW w:w="1675" w:type="dxa"/>
            <w:tcMar>
              <w:top w:w="100" w:type="dxa"/>
              <w:left w:w="100" w:type="dxa"/>
              <w:bottom w:w="100" w:type="dxa"/>
              <w:right w:w="100" w:type="dxa"/>
            </w:tcMar>
          </w:tcPr>
          <w:p w:rsidR="00033F46" w:rsidRDefault="00F43C5D">
            <w:pPr>
              <w:widowControl w:val="0"/>
              <w:spacing w:line="240" w:lineRule="auto"/>
              <w:rPr>
                <w:sz w:val="16"/>
                <w:szCs w:val="16"/>
              </w:rPr>
            </w:pPr>
            <w:r>
              <w:rPr>
                <w:sz w:val="16"/>
                <w:szCs w:val="16"/>
              </w:rPr>
              <w:t>47</w:t>
            </w:r>
            <w:r w:rsidR="00940C4E">
              <w:rPr>
                <w:sz w:val="16"/>
                <w:szCs w:val="16"/>
              </w:rPr>
              <w:t xml:space="preserve"> days</w:t>
            </w:r>
          </w:p>
        </w:tc>
        <w:tc>
          <w:tcPr>
            <w:tcW w:w="1620" w:type="dxa"/>
            <w:tcMar>
              <w:top w:w="100" w:type="dxa"/>
              <w:left w:w="100" w:type="dxa"/>
              <w:bottom w:w="100" w:type="dxa"/>
              <w:right w:w="100" w:type="dxa"/>
            </w:tcMar>
          </w:tcPr>
          <w:p w:rsidR="00033F46" w:rsidRDefault="005C628A">
            <w:pPr>
              <w:widowControl w:val="0"/>
              <w:spacing w:line="240" w:lineRule="auto"/>
              <w:rPr>
                <w:sz w:val="16"/>
                <w:szCs w:val="16"/>
              </w:rPr>
            </w:pPr>
            <w:r w:rsidRPr="00342E2F">
              <w:rPr>
                <w:b/>
                <w:sz w:val="16"/>
                <w:szCs w:val="16"/>
              </w:rPr>
              <w:t>5</w:t>
            </w:r>
            <w:r>
              <w:rPr>
                <w:sz w:val="16"/>
                <w:szCs w:val="16"/>
              </w:rPr>
              <w:t xml:space="preserve"> – Classical </w:t>
            </w:r>
            <w:r w:rsidR="00342E2F">
              <w:rPr>
                <w:sz w:val="16"/>
                <w:szCs w:val="16"/>
              </w:rPr>
              <w:t>Civilizations -</w:t>
            </w:r>
            <w:r>
              <w:rPr>
                <w:sz w:val="16"/>
                <w:szCs w:val="16"/>
              </w:rPr>
              <w:t xml:space="preserve"> Greece</w:t>
            </w:r>
          </w:p>
        </w:tc>
        <w:tc>
          <w:tcPr>
            <w:tcW w:w="4680" w:type="dxa"/>
            <w:tcMar>
              <w:top w:w="100" w:type="dxa"/>
              <w:left w:w="100" w:type="dxa"/>
              <w:bottom w:w="100" w:type="dxa"/>
              <w:right w:w="100" w:type="dxa"/>
            </w:tcMar>
          </w:tcPr>
          <w:p w:rsidR="00033F46" w:rsidRPr="002F57FC" w:rsidRDefault="00BD3CDE">
            <w:pPr>
              <w:widowControl w:val="0"/>
              <w:spacing w:line="240" w:lineRule="auto"/>
              <w:rPr>
                <w:rStyle w:val="Emphasis"/>
                <w:i w:val="0"/>
                <w:sz w:val="16"/>
                <w:szCs w:val="16"/>
              </w:rPr>
            </w:pPr>
            <w:r w:rsidRPr="002F57FC">
              <w:rPr>
                <w:rStyle w:val="Emphasis"/>
                <w:b/>
                <w:bCs/>
                <w:i w:val="0"/>
                <w:sz w:val="16"/>
                <w:szCs w:val="16"/>
              </w:rPr>
              <w:t>SOC.6.2.8.A.3.b</w:t>
            </w:r>
            <w:r w:rsidRPr="002F57FC">
              <w:rPr>
                <w:rStyle w:val="Emphasis"/>
                <w:i w:val="0"/>
                <w:sz w:val="16"/>
                <w:szCs w:val="16"/>
              </w:rPr>
              <w:t xml:space="preserve"> (Compare and contrast the rights and responsibilities of free men, women, slaves, and foreigners in the political, economic, and social structures of classical civilizations.)</w:t>
            </w:r>
          </w:p>
          <w:p w:rsidR="00BD3CDE" w:rsidRPr="002F57FC" w:rsidRDefault="00BD3CDE">
            <w:pPr>
              <w:widowControl w:val="0"/>
              <w:spacing w:line="240" w:lineRule="auto"/>
              <w:rPr>
                <w:rStyle w:val="Emphasis"/>
                <w:i w:val="0"/>
                <w:sz w:val="16"/>
                <w:szCs w:val="16"/>
              </w:rPr>
            </w:pPr>
            <w:r w:rsidRPr="002F57FC">
              <w:rPr>
                <w:rStyle w:val="Emphasis"/>
                <w:b/>
                <w:bCs/>
                <w:i w:val="0"/>
                <w:sz w:val="16"/>
                <w:szCs w:val="16"/>
              </w:rPr>
              <w:t>SOC.6.2.8.A.3.c</w:t>
            </w:r>
            <w:r w:rsidRPr="002F57FC">
              <w:rPr>
                <w:rStyle w:val="Emphasis"/>
                <w:i w:val="0"/>
                <w:sz w:val="16"/>
                <w:szCs w:val="16"/>
              </w:rPr>
              <w:t xml:space="preserve"> (Determine the foundational concepts and principles of Athenian democracy and the Roman Republic that later influenced the development of the United States Constitution.)</w:t>
            </w:r>
          </w:p>
          <w:p w:rsidR="00BD3CDE" w:rsidRPr="002F57FC" w:rsidRDefault="00BD3CDE">
            <w:pPr>
              <w:widowControl w:val="0"/>
              <w:spacing w:line="240" w:lineRule="auto"/>
              <w:rPr>
                <w:rStyle w:val="Emphasis"/>
                <w:i w:val="0"/>
                <w:sz w:val="16"/>
                <w:szCs w:val="16"/>
              </w:rPr>
            </w:pPr>
            <w:r w:rsidRPr="002F57FC">
              <w:rPr>
                <w:rStyle w:val="Emphasis"/>
                <w:b/>
                <w:bCs/>
                <w:i w:val="0"/>
                <w:sz w:val="16"/>
                <w:szCs w:val="16"/>
              </w:rPr>
              <w:t>SOC.6.2.8.A.3.d</w:t>
            </w:r>
            <w:r w:rsidRPr="002F57FC">
              <w:rPr>
                <w:rStyle w:val="Emphasis"/>
                <w:i w:val="0"/>
                <w:sz w:val="16"/>
                <w:szCs w:val="16"/>
              </w:rPr>
              <w:t xml:space="preserve"> (Compare the status (i.e., political, economic, and social) of groups in the Ancient World to those of people today and evaluate how individuals perceived the principles of liberty and equality then and now.)</w:t>
            </w:r>
          </w:p>
          <w:p w:rsidR="002F57FC" w:rsidRPr="002F57FC" w:rsidRDefault="002F57FC">
            <w:pPr>
              <w:widowControl w:val="0"/>
              <w:spacing w:line="240" w:lineRule="auto"/>
              <w:rPr>
                <w:rStyle w:val="Emphasis"/>
                <w:b/>
                <w:bCs/>
                <w:i w:val="0"/>
                <w:sz w:val="16"/>
                <w:szCs w:val="16"/>
              </w:rPr>
            </w:pPr>
            <w:r w:rsidRPr="002F57FC">
              <w:rPr>
                <w:rStyle w:val="Emphasis"/>
                <w:b/>
                <w:bCs/>
                <w:i w:val="0"/>
                <w:sz w:val="16"/>
                <w:szCs w:val="16"/>
              </w:rPr>
              <w:t>SOC.6.2.8.A.3.e</w:t>
            </w:r>
            <w:r w:rsidRPr="002F57FC">
              <w:rPr>
                <w:rStyle w:val="Emphasis"/>
                <w:i w:val="0"/>
                <w:sz w:val="16"/>
                <w:szCs w:val="16"/>
              </w:rPr>
              <w:t xml:space="preserve"> (Compare and contrast the American legal system with the legal systems of classical civilizations, and determine the extent to which these early systems influenced our current legal system.)</w:t>
            </w:r>
          </w:p>
          <w:p w:rsidR="002F57FC" w:rsidRPr="002F57FC" w:rsidRDefault="002F57FC">
            <w:pPr>
              <w:widowControl w:val="0"/>
              <w:spacing w:line="240" w:lineRule="auto"/>
              <w:rPr>
                <w:rStyle w:val="Emphasis"/>
                <w:i w:val="0"/>
                <w:sz w:val="16"/>
                <w:szCs w:val="16"/>
              </w:rPr>
            </w:pPr>
            <w:r w:rsidRPr="002F57FC">
              <w:rPr>
                <w:rStyle w:val="Emphasis"/>
                <w:b/>
                <w:bCs/>
                <w:i w:val="0"/>
                <w:sz w:val="16"/>
                <w:szCs w:val="16"/>
              </w:rPr>
              <w:t>SOC.6.2.8.B.3.a</w:t>
            </w:r>
            <w:r w:rsidRPr="002F57FC">
              <w:rPr>
                <w:rStyle w:val="Emphasis"/>
                <w:i w:val="0"/>
                <w:sz w:val="16"/>
                <w:szCs w:val="16"/>
              </w:rPr>
              <w:t xml:space="preserve"> (Determine how geography and the availability of natural resources influenced the development of </w:t>
            </w:r>
            <w:r w:rsidRPr="002F57FC">
              <w:rPr>
                <w:rStyle w:val="Emphasis"/>
                <w:i w:val="0"/>
                <w:sz w:val="16"/>
                <w:szCs w:val="16"/>
              </w:rPr>
              <w:lastRenderedPageBreak/>
              <w:t>the political, economic, and cultural systems of each of the classical civilizations and provided motivation for expansion.)</w:t>
            </w:r>
          </w:p>
          <w:p w:rsidR="002F57FC" w:rsidRPr="002F57FC" w:rsidRDefault="002F57FC">
            <w:pPr>
              <w:widowControl w:val="0"/>
              <w:spacing w:line="240" w:lineRule="auto"/>
              <w:rPr>
                <w:rStyle w:val="Emphasis"/>
                <w:i w:val="0"/>
                <w:sz w:val="16"/>
                <w:szCs w:val="16"/>
              </w:rPr>
            </w:pPr>
            <w:r w:rsidRPr="002F57FC">
              <w:rPr>
                <w:rStyle w:val="Emphasis"/>
                <w:b/>
                <w:bCs/>
                <w:i w:val="0"/>
                <w:sz w:val="16"/>
                <w:szCs w:val="16"/>
              </w:rPr>
              <w:t>SOC.6.2.8.B.3.b</w:t>
            </w:r>
            <w:r w:rsidRPr="002F57FC">
              <w:rPr>
                <w:rStyle w:val="Emphasis"/>
                <w:i w:val="0"/>
                <w:sz w:val="16"/>
                <w:szCs w:val="16"/>
              </w:rPr>
              <w:t xml:space="preserve"> (Explain how geography and the availability of natural resources led to both the development of Greek city-states and to their decline.)</w:t>
            </w:r>
          </w:p>
          <w:p w:rsidR="002F57FC" w:rsidRPr="002F57FC" w:rsidRDefault="002F57FC">
            <w:pPr>
              <w:widowControl w:val="0"/>
              <w:spacing w:line="240" w:lineRule="auto"/>
              <w:rPr>
                <w:rStyle w:val="Emphasis"/>
                <w:b/>
                <w:bCs/>
                <w:i w:val="0"/>
                <w:sz w:val="16"/>
                <w:szCs w:val="16"/>
              </w:rPr>
            </w:pPr>
            <w:r w:rsidRPr="002F57FC">
              <w:rPr>
                <w:rStyle w:val="Emphasis"/>
                <w:b/>
                <w:bCs/>
                <w:i w:val="0"/>
                <w:sz w:val="16"/>
                <w:szCs w:val="16"/>
              </w:rPr>
              <w:t>SOC.6.2.8.C.3.a</w:t>
            </w:r>
            <w:r w:rsidRPr="002F57FC">
              <w:rPr>
                <w:rStyle w:val="Emphasis"/>
                <w:i w:val="0"/>
                <w:sz w:val="16"/>
                <w:szCs w:val="16"/>
              </w:rPr>
              <w:t xml:space="preserve"> (Analyze the impact of expanding land and sea trade routes as well as a uniform system of exchange in the Mediterranean World and Asia.)</w:t>
            </w:r>
          </w:p>
          <w:p w:rsidR="00BD3CDE" w:rsidRPr="002F57FC" w:rsidRDefault="00BD3CDE">
            <w:pPr>
              <w:widowControl w:val="0"/>
              <w:spacing w:line="240" w:lineRule="auto"/>
              <w:rPr>
                <w:rStyle w:val="Emphasis"/>
                <w:i w:val="0"/>
                <w:sz w:val="16"/>
                <w:szCs w:val="16"/>
              </w:rPr>
            </w:pPr>
            <w:r w:rsidRPr="002F57FC">
              <w:rPr>
                <w:rStyle w:val="Emphasis"/>
                <w:b/>
                <w:bCs/>
                <w:i w:val="0"/>
                <w:sz w:val="16"/>
                <w:szCs w:val="16"/>
              </w:rPr>
              <w:t>SOC.6.2.8.C.3.b</w:t>
            </w:r>
            <w:r w:rsidRPr="002F57FC">
              <w:rPr>
                <w:rStyle w:val="Emphasis"/>
                <w:i w:val="0"/>
                <w:sz w:val="16"/>
                <w:szCs w:val="16"/>
              </w:rPr>
              <w:t xml:space="preserve"> (Explain how classical civilizations used technology and innovation to enhance agricultural/manufacturing output and commerce, to expand military capabilities, to improve life in urban areas, and to allow for greater division of labor.)</w:t>
            </w:r>
          </w:p>
          <w:p w:rsidR="002F57FC" w:rsidRPr="002F57FC" w:rsidRDefault="002F57FC" w:rsidP="00BD3CDE">
            <w:pPr>
              <w:widowControl w:val="0"/>
              <w:spacing w:line="240" w:lineRule="auto"/>
              <w:rPr>
                <w:rStyle w:val="Emphasis"/>
                <w:i w:val="0"/>
                <w:sz w:val="16"/>
                <w:szCs w:val="16"/>
              </w:rPr>
            </w:pPr>
            <w:r w:rsidRPr="002F57FC">
              <w:rPr>
                <w:rStyle w:val="Emphasis"/>
                <w:b/>
                <w:bCs/>
                <w:i w:val="0"/>
                <w:sz w:val="16"/>
                <w:szCs w:val="16"/>
              </w:rPr>
              <w:t>SOC.6.2.8.D.3.a</w:t>
            </w:r>
            <w:r w:rsidRPr="002F57FC">
              <w:rPr>
                <w:rStyle w:val="Emphasis"/>
                <w:i w:val="0"/>
                <w:sz w:val="16"/>
                <w:szCs w:val="16"/>
              </w:rPr>
              <w:t xml:space="preserve"> (Compare and contrast social hierarchies in classical civilizations as they relate to power, wealth, and equality.)</w:t>
            </w:r>
          </w:p>
          <w:p w:rsidR="00BD3CDE" w:rsidRPr="002F57FC" w:rsidRDefault="00BD3CDE" w:rsidP="00BD3CDE">
            <w:pPr>
              <w:widowControl w:val="0"/>
              <w:spacing w:line="240" w:lineRule="auto"/>
              <w:rPr>
                <w:rStyle w:val="Emphasis"/>
                <w:i w:val="0"/>
                <w:sz w:val="16"/>
                <w:szCs w:val="16"/>
              </w:rPr>
            </w:pPr>
            <w:r w:rsidRPr="002F57FC">
              <w:rPr>
                <w:rStyle w:val="Emphasis"/>
                <w:b/>
                <w:bCs/>
                <w:i w:val="0"/>
                <w:sz w:val="16"/>
                <w:szCs w:val="16"/>
              </w:rPr>
              <w:t>SOC.6.2.8.D.3.c</w:t>
            </w:r>
            <w:r w:rsidRPr="002F57FC">
              <w:rPr>
                <w:rStyle w:val="Emphasis"/>
                <w:i w:val="0"/>
                <w:sz w:val="16"/>
                <w:szCs w:val="16"/>
              </w:rPr>
              <w:t xml:space="preserve"> (Evaluate the importance and enduring legacy of the major achievements of Greece, Rome, India, and China over time.)</w:t>
            </w:r>
          </w:p>
          <w:p w:rsidR="002F57FC" w:rsidRPr="002F57FC" w:rsidRDefault="002F57FC" w:rsidP="002F57FC">
            <w:pPr>
              <w:widowControl w:val="0"/>
              <w:spacing w:line="240" w:lineRule="auto"/>
              <w:rPr>
                <w:i/>
                <w:sz w:val="16"/>
                <w:szCs w:val="16"/>
              </w:rPr>
            </w:pPr>
            <w:r w:rsidRPr="002F57FC">
              <w:rPr>
                <w:rStyle w:val="Emphasis"/>
                <w:b/>
                <w:bCs/>
                <w:i w:val="0"/>
                <w:sz w:val="16"/>
                <w:szCs w:val="16"/>
              </w:rPr>
              <w:t>SOC.6.2.8.D.3.e</w:t>
            </w:r>
            <w:r w:rsidRPr="002F57FC">
              <w:rPr>
                <w:rStyle w:val="Emphasis"/>
                <w:i w:val="0"/>
                <w:sz w:val="16"/>
                <w:szCs w:val="16"/>
              </w:rPr>
              <w:t xml:space="preserve"> (Determine the extent to which religion, economic issues, and conflict shaped the values and decisions of the classical civilizations.)</w:t>
            </w:r>
          </w:p>
        </w:tc>
        <w:tc>
          <w:tcPr>
            <w:tcW w:w="2160" w:type="dxa"/>
            <w:tcMar>
              <w:top w:w="100" w:type="dxa"/>
              <w:left w:w="100" w:type="dxa"/>
              <w:bottom w:w="100" w:type="dxa"/>
              <w:right w:w="100" w:type="dxa"/>
            </w:tcMar>
          </w:tcPr>
          <w:p w:rsidR="001C1E76" w:rsidRDefault="001C1E76" w:rsidP="002C2525">
            <w:pPr>
              <w:pStyle w:val="ListParagraph"/>
              <w:widowControl w:val="0"/>
              <w:numPr>
                <w:ilvl w:val="0"/>
                <w:numId w:val="4"/>
              </w:numPr>
              <w:spacing w:after="240" w:line="240" w:lineRule="auto"/>
              <w:ind w:left="260" w:hanging="274"/>
              <w:contextualSpacing w:val="0"/>
              <w:rPr>
                <w:sz w:val="16"/>
                <w:szCs w:val="16"/>
              </w:rPr>
            </w:pPr>
            <w:r>
              <w:rPr>
                <w:sz w:val="16"/>
                <w:szCs w:val="16"/>
              </w:rPr>
              <w:lastRenderedPageBreak/>
              <w:t>Regional mapping</w:t>
            </w:r>
            <w:r w:rsidR="00013B18">
              <w:rPr>
                <w:sz w:val="16"/>
                <w:szCs w:val="16"/>
              </w:rPr>
              <w:t xml:space="preserve"> as a comparison to modern times</w:t>
            </w:r>
          </w:p>
          <w:p w:rsidR="001C1E76" w:rsidRDefault="001C1E76" w:rsidP="002C2525">
            <w:pPr>
              <w:pStyle w:val="ListParagraph"/>
              <w:widowControl w:val="0"/>
              <w:numPr>
                <w:ilvl w:val="0"/>
                <w:numId w:val="4"/>
              </w:numPr>
              <w:spacing w:after="240" w:line="240" w:lineRule="auto"/>
              <w:ind w:left="260" w:hanging="274"/>
              <w:contextualSpacing w:val="0"/>
              <w:rPr>
                <w:sz w:val="16"/>
                <w:szCs w:val="16"/>
              </w:rPr>
            </w:pPr>
            <w:r>
              <w:rPr>
                <w:sz w:val="16"/>
                <w:szCs w:val="16"/>
              </w:rPr>
              <w:t>G.R.A.P.E.S. of ancient Greece</w:t>
            </w:r>
            <w:r w:rsidR="00213A25">
              <w:rPr>
                <w:sz w:val="16"/>
                <w:szCs w:val="16"/>
              </w:rPr>
              <w:t xml:space="preserve"> with a focus on achievements</w:t>
            </w:r>
            <w:r w:rsidR="00013B18">
              <w:rPr>
                <w:sz w:val="16"/>
                <w:szCs w:val="16"/>
              </w:rPr>
              <w:t xml:space="preserve"> and the influence on modern society</w:t>
            </w:r>
          </w:p>
          <w:p w:rsidR="001C1E76" w:rsidRPr="001C1E76" w:rsidRDefault="001C1E76" w:rsidP="002C2525">
            <w:pPr>
              <w:pStyle w:val="ListParagraph"/>
              <w:widowControl w:val="0"/>
              <w:numPr>
                <w:ilvl w:val="0"/>
                <w:numId w:val="4"/>
              </w:numPr>
              <w:spacing w:after="240" w:line="240" w:lineRule="auto"/>
              <w:ind w:left="260" w:hanging="274"/>
              <w:contextualSpacing w:val="0"/>
              <w:rPr>
                <w:sz w:val="16"/>
                <w:szCs w:val="16"/>
              </w:rPr>
            </w:pPr>
            <w:r>
              <w:rPr>
                <w:sz w:val="16"/>
                <w:szCs w:val="16"/>
              </w:rPr>
              <w:t>Legacy of Alexander the Great</w:t>
            </w:r>
            <w:r w:rsidR="00013B18">
              <w:rPr>
                <w:sz w:val="16"/>
                <w:szCs w:val="16"/>
              </w:rPr>
              <w:t xml:space="preserve"> </w:t>
            </w:r>
            <w:r w:rsidR="002F57FC">
              <w:rPr>
                <w:sz w:val="16"/>
                <w:szCs w:val="16"/>
              </w:rPr>
              <w:t xml:space="preserve">and its </w:t>
            </w:r>
            <w:r w:rsidR="00013B18">
              <w:rPr>
                <w:sz w:val="16"/>
                <w:szCs w:val="16"/>
              </w:rPr>
              <w:t>influence on modern society</w:t>
            </w:r>
          </w:p>
        </w:tc>
        <w:tc>
          <w:tcPr>
            <w:tcW w:w="1980" w:type="dxa"/>
            <w:tcMar>
              <w:top w:w="100" w:type="dxa"/>
              <w:left w:w="100" w:type="dxa"/>
              <w:bottom w:w="100" w:type="dxa"/>
              <w:right w:w="100" w:type="dxa"/>
            </w:tcMar>
          </w:tcPr>
          <w:p w:rsidR="009F2B9C" w:rsidRPr="009F2B9C" w:rsidRDefault="00877BA3" w:rsidP="002C2525">
            <w:pPr>
              <w:pStyle w:val="NormalWeb"/>
              <w:numPr>
                <w:ilvl w:val="0"/>
                <w:numId w:val="5"/>
              </w:numPr>
              <w:spacing w:before="0" w:beforeAutospacing="0" w:after="240" w:afterAutospacing="0"/>
              <w:ind w:left="260" w:hanging="274"/>
              <w:textAlignment w:val="baseline"/>
              <w:rPr>
                <w:rFonts w:ascii="Arial" w:hAnsi="Arial" w:cs="Arial"/>
                <w:color w:val="000000"/>
                <w:sz w:val="16"/>
                <w:szCs w:val="16"/>
              </w:rPr>
            </w:pPr>
            <w:r w:rsidRPr="00877BA3">
              <w:rPr>
                <w:rFonts w:ascii="Arial" w:hAnsi="Arial" w:cs="Arial"/>
                <w:color w:val="000000"/>
                <w:sz w:val="16"/>
                <w:szCs w:val="16"/>
              </w:rPr>
              <w:t>“</w:t>
            </w:r>
            <w:proofErr w:type="spellStart"/>
            <w:r w:rsidRPr="00877BA3">
              <w:rPr>
                <w:rFonts w:ascii="Arial" w:hAnsi="Arial" w:cs="Arial"/>
                <w:color w:val="000000"/>
                <w:sz w:val="16"/>
                <w:szCs w:val="16"/>
              </w:rPr>
              <w:t>InstaGreek</w:t>
            </w:r>
            <w:proofErr w:type="spellEnd"/>
            <w:r w:rsidRPr="00877BA3">
              <w:rPr>
                <w:rFonts w:ascii="Arial" w:hAnsi="Arial" w:cs="Arial"/>
                <w:color w:val="000000"/>
                <w:sz w:val="16"/>
                <w:szCs w:val="16"/>
              </w:rPr>
              <w:t xml:space="preserve">” Project: research a famous ancient Greek and create complete a fake </w:t>
            </w:r>
            <w:proofErr w:type="spellStart"/>
            <w:r w:rsidRPr="00877BA3">
              <w:rPr>
                <w:rFonts w:ascii="Arial" w:hAnsi="Arial" w:cs="Arial"/>
                <w:color w:val="000000"/>
                <w:sz w:val="16"/>
                <w:szCs w:val="16"/>
              </w:rPr>
              <w:t>InstaGram</w:t>
            </w:r>
            <w:proofErr w:type="spellEnd"/>
            <w:r w:rsidRPr="00877BA3">
              <w:rPr>
                <w:rFonts w:ascii="Arial" w:hAnsi="Arial" w:cs="Arial"/>
                <w:color w:val="000000"/>
                <w:sz w:val="16"/>
                <w:szCs w:val="16"/>
              </w:rPr>
              <w:t xml:space="preserve"> template</w:t>
            </w:r>
          </w:p>
          <w:p w:rsidR="00033F46" w:rsidRPr="000B64DE" w:rsidRDefault="00716841" w:rsidP="002C2525">
            <w:pPr>
              <w:pStyle w:val="ListParagraph"/>
              <w:widowControl w:val="0"/>
              <w:numPr>
                <w:ilvl w:val="0"/>
                <w:numId w:val="5"/>
              </w:numPr>
              <w:spacing w:after="240" w:line="240" w:lineRule="auto"/>
              <w:ind w:left="260" w:hanging="274"/>
              <w:contextualSpacing w:val="0"/>
              <w:rPr>
                <w:sz w:val="16"/>
                <w:szCs w:val="16"/>
              </w:rPr>
            </w:pPr>
            <w:r>
              <w:rPr>
                <w:rFonts w:eastAsia="Times New Roman"/>
                <w:color w:val="auto"/>
                <w:sz w:val="16"/>
                <w:szCs w:val="16"/>
              </w:rPr>
              <w:t>Leveled textbook readings</w:t>
            </w:r>
          </w:p>
          <w:p w:rsidR="000B64DE" w:rsidRPr="000B64DE" w:rsidRDefault="000B64DE" w:rsidP="002C2525">
            <w:pPr>
              <w:pStyle w:val="ListParagraph"/>
              <w:widowControl w:val="0"/>
              <w:numPr>
                <w:ilvl w:val="0"/>
                <w:numId w:val="5"/>
              </w:numPr>
              <w:spacing w:after="240" w:line="240" w:lineRule="auto"/>
              <w:ind w:left="260" w:hanging="274"/>
              <w:contextualSpacing w:val="0"/>
              <w:rPr>
                <w:sz w:val="16"/>
                <w:szCs w:val="16"/>
              </w:rPr>
            </w:pPr>
            <w:r w:rsidRPr="00716841">
              <w:rPr>
                <w:rFonts w:eastAsia="Times New Roman"/>
                <w:color w:val="auto"/>
                <w:sz w:val="16"/>
                <w:szCs w:val="16"/>
              </w:rPr>
              <w:t>Student guided viewing</w:t>
            </w:r>
            <w:r>
              <w:rPr>
                <w:rFonts w:eastAsia="Times New Roman"/>
                <w:color w:val="auto"/>
                <w:sz w:val="16"/>
                <w:szCs w:val="16"/>
              </w:rPr>
              <w:t xml:space="preserve"> of videos related to ancient Greece</w:t>
            </w:r>
          </w:p>
          <w:p w:rsidR="000B64DE" w:rsidRDefault="009A12C2" w:rsidP="002C2525">
            <w:pPr>
              <w:pStyle w:val="ListParagraph"/>
              <w:widowControl w:val="0"/>
              <w:numPr>
                <w:ilvl w:val="0"/>
                <w:numId w:val="5"/>
              </w:numPr>
              <w:spacing w:after="240" w:line="240" w:lineRule="auto"/>
              <w:ind w:left="260" w:hanging="274"/>
              <w:contextualSpacing w:val="0"/>
              <w:rPr>
                <w:sz w:val="16"/>
                <w:szCs w:val="16"/>
              </w:rPr>
            </w:pPr>
            <w:r>
              <w:rPr>
                <w:sz w:val="16"/>
                <w:szCs w:val="16"/>
              </w:rPr>
              <w:t xml:space="preserve">Reading and analysis of various </w:t>
            </w:r>
            <w:r>
              <w:rPr>
                <w:sz w:val="16"/>
                <w:szCs w:val="16"/>
              </w:rPr>
              <w:lastRenderedPageBreak/>
              <w:t>primary and secondary source documents and artifacts</w:t>
            </w:r>
          </w:p>
          <w:p w:rsidR="005B3737" w:rsidRDefault="005B3737" w:rsidP="002F57FC">
            <w:pPr>
              <w:pStyle w:val="ListParagraph"/>
              <w:widowControl w:val="0"/>
              <w:numPr>
                <w:ilvl w:val="0"/>
                <w:numId w:val="5"/>
              </w:numPr>
              <w:spacing w:after="240" w:line="240" w:lineRule="auto"/>
              <w:ind w:left="260" w:hanging="274"/>
              <w:contextualSpacing w:val="0"/>
              <w:rPr>
                <w:sz w:val="16"/>
                <w:szCs w:val="16"/>
              </w:rPr>
            </w:pPr>
            <w:r>
              <w:rPr>
                <w:sz w:val="16"/>
                <w:szCs w:val="16"/>
              </w:rPr>
              <w:t>Pair/Share comparisons</w:t>
            </w:r>
          </w:p>
          <w:p w:rsidR="00AB1D83" w:rsidRDefault="00AB1D83" w:rsidP="002F57FC">
            <w:pPr>
              <w:pStyle w:val="ListParagraph"/>
              <w:widowControl w:val="0"/>
              <w:numPr>
                <w:ilvl w:val="0"/>
                <w:numId w:val="5"/>
              </w:numPr>
              <w:spacing w:after="240" w:line="240" w:lineRule="auto"/>
              <w:ind w:left="260" w:hanging="274"/>
              <w:contextualSpacing w:val="0"/>
              <w:rPr>
                <w:sz w:val="16"/>
                <w:szCs w:val="16"/>
              </w:rPr>
            </w:pPr>
            <w:r>
              <w:rPr>
                <w:sz w:val="16"/>
                <w:szCs w:val="16"/>
              </w:rPr>
              <w:t>DBQ analysis</w:t>
            </w:r>
          </w:p>
          <w:p w:rsidR="00A12292" w:rsidRPr="002F57FC" w:rsidRDefault="00A12292" w:rsidP="002F57FC">
            <w:pPr>
              <w:pStyle w:val="ListParagraph"/>
              <w:widowControl w:val="0"/>
              <w:numPr>
                <w:ilvl w:val="0"/>
                <w:numId w:val="5"/>
              </w:numPr>
              <w:spacing w:after="240" w:line="240" w:lineRule="auto"/>
              <w:ind w:left="260" w:hanging="274"/>
              <w:contextualSpacing w:val="0"/>
              <w:rPr>
                <w:sz w:val="16"/>
                <w:szCs w:val="16"/>
              </w:rPr>
            </w:pPr>
            <w:r>
              <w:rPr>
                <w:sz w:val="16"/>
                <w:szCs w:val="16"/>
              </w:rPr>
              <w:t>Socrative seminar: relate ancient Greek achievements to modern society</w:t>
            </w:r>
          </w:p>
        </w:tc>
        <w:tc>
          <w:tcPr>
            <w:tcW w:w="2520" w:type="dxa"/>
            <w:tcMar>
              <w:top w:w="100" w:type="dxa"/>
              <w:left w:w="100" w:type="dxa"/>
              <w:bottom w:w="100" w:type="dxa"/>
              <w:right w:w="100" w:type="dxa"/>
            </w:tcMar>
          </w:tcPr>
          <w:p w:rsidR="00877BA3" w:rsidRPr="00877BA3" w:rsidRDefault="00877BA3" w:rsidP="002C2525">
            <w:pPr>
              <w:pStyle w:val="NormalWeb"/>
              <w:numPr>
                <w:ilvl w:val="0"/>
                <w:numId w:val="5"/>
              </w:numPr>
              <w:spacing w:before="0" w:beforeAutospacing="0" w:after="240" w:afterAutospacing="0"/>
              <w:ind w:left="260" w:hanging="274"/>
              <w:textAlignment w:val="baseline"/>
              <w:rPr>
                <w:rFonts w:ascii="Arial" w:hAnsi="Arial" w:cs="Arial"/>
                <w:color w:val="000000"/>
                <w:sz w:val="16"/>
                <w:szCs w:val="16"/>
              </w:rPr>
            </w:pPr>
            <w:r w:rsidRPr="00877BA3">
              <w:rPr>
                <w:rFonts w:ascii="Arial" w:hAnsi="Arial" w:cs="Arial"/>
                <w:color w:val="000000"/>
                <w:sz w:val="16"/>
                <w:szCs w:val="16"/>
              </w:rPr>
              <w:lastRenderedPageBreak/>
              <w:t>Vocabulary and Mapping quiz (unit specific terms and regional mapping related to the unit)</w:t>
            </w:r>
          </w:p>
          <w:p w:rsidR="00877BA3" w:rsidRPr="00877BA3" w:rsidRDefault="00877BA3" w:rsidP="002C2525">
            <w:pPr>
              <w:pStyle w:val="NormalWeb"/>
              <w:numPr>
                <w:ilvl w:val="0"/>
                <w:numId w:val="5"/>
              </w:numPr>
              <w:spacing w:before="0" w:beforeAutospacing="0" w:after="240" w:afterAutospacing="0"/>
              <w:ind w:left="260" w:hanging="274"/>
              <w:textAlignment w:val="baseline"/>
              <w:rPr>
                <w:rFonts w:ascii="Arial" w:hAnsi="Arial" w:cs="Arial"/>
                <w:color w:val="000000"/>
                <w:sz w:val="16"/>
                <w:szCs w:val="16"/>
              </w:rPr>
            </w:pPr>
            <w:r w:rsidRPr="00877BA3">
              <w:rPr>
                <w:rFonts w:ascii="Arial" w:hAnsi="Arial" w:cs="Arial"/>
                <w:color w:val="000000"/>
                <w:sz w:val="16"/>
                <w:szCs w:val="16"/>
              </w:rPr>
              <w:t>Geography and Religion of Greece Quiz</w:t>
            </w:r>
          </w:p>
          <w:p w:rsidR="00877BA3" w:rsidRPr="00877BA3" w:rsidRDefault="00877BA3" w:rsidP="002C2525">
            <w:pPr>
              <w:pStyle w:val="NormalWeb"/>
              <w:numPr>
                <w:ilvl w:val="0"/>
                <w:numId w:val="5"/>
              </w:numPr>
              <w:spacing w:before="0" w:beforeAutospacing="0" w:after="240" w:afterAutospacing="0"/>
              <w:ind w:left="260" w:hanging="274"/>
              <w:textAlignment w:val="baseline"/>
              <w:rPr>
                <w:rFonts w:ascii="Arial" w:hAnsi="Arial" w:cs="Arial"/>
                <w:color w:val="000000"/>
                <w:sz w:val="16"/>
                <w:szCs w:val="16"/>
              </w:rPr>
            </w:pPr>
            <w:r w:rsidRPr="00877BA3">
              <w:rPr>
                <w:rFonts w:ascii="Arial" w:hAnsi="Arial" w:cs="Arial"/>
                <w:color w:val="000000"/>
                <w:sz w:val="16"/>
                <w:szCs w:val="16"/>
              </w:rPr>
              <w:t>Economy and Social structure of Greece Quiz</w:t>
            </w:r>
          </w:p>
          <w:p w:rsidR="00877BA3" w:rsidRPr="00877BA3" w:rsidRDefault="00877BA3" w:rsidP="002C2525">
            <w:pPr>
              <w:pStyle w:val="NormalWeb"/>
              <w:numPr>
                <w:ilvl w:val="0"/>
                <w:numId w:val="5"/>
              </w:numPr>
              <w:spacing w:before="0" w:beforeAutospacing="0" w:after="240" w:afterAutospacing="0"/>
              <w:ind w:left="260" w:hanging="274"/>
              <w:textAlignment w:val="baseline"/>
              <w:rPr>
                <w:rFonts w:ascii="Arial" w:hAnsi="Arial" w:cs="Arial"/>
                <w:color w:val="000000"/>
                <w:sz w:val="16"/>
                <w:szCs w:val="16"/>
              </w:rPr>
            </w:pPr>
            <w:r w:rsidRPr="00877BA3">
              <w:rPr>
                <w:rFonts w:ascii="Arial" w:hAnsi="Arial" w:cs="Arial"/>
                <w:color w:val="000000"/>
                <w:sz w:val="16"/>
                <w:szCs w:val="16"/>
              </w:rPr>
              <w:t>Greek Achievements Project</w:t>
            </w:r>
          </w:p>
          <w:p w:rsidR="00877BA3" w:rsidRPr="00877BA3" w:rsidRDefault="00877BA3" w:rsidP="002C2525">
            <w:pPr>
              <w:pStyle w:val="NormalWeb"/>
              <w:numPr>
                <w:ilvl w:val="0"/>
                <w:numId w:val="5"/>
              </w:numPr>
              <w:spacing w:before="0" w:beforeAutospacing="0" w:after="240" w:afterAutospacing="0"/>
              <w:ind w:left="260" w:hanging="274"/>
              <w:textAlignment w:val="baseline"/>
              <w:rPr>
                <w:rFonts w:ascii="Arial" w:hAnsi="Arial" w:cs="Arial"/>
                <w:color w:val="000000"/>
                <w:sz w:val="16"/>
                <w:szCs w:val="16"/>
              </w:rPr>
            </w:pPr>
            <w:r w:rsidRPr="00877BA3">
              <w:rPr>
                <w:rFonts w:ascii="Arial" w:hAnsi="Arial" w:cs="Arial"/>
                <w:color w:val="000000"/>
                <w:sz w:val="16"/>
                <w:szCs w:val="16"/>
              </w:rPr>
              <w:t>Greek Achievements DBQ</w:t>
            </w:r>
          </w:p>
          <w:p w:rsidR="00033F46" w:rsidRPr="00877BA3" w:rsidRDefault="00877BA3" w:rsidP="002C2525">
            <w:pPr>
              <w:pStyle w:val="NormalWeb"/>
              <w:numPr>
                <w:ilvl w:val="0"/>
                <w:numId w:val="5"/>
              </w:numPr>
              <w:spacing w:before="0" w:beforeAutospacing="0" w:after="240" w:afterAutospacing="0"/>
              <w:ind w:left="260" w:hanging="274"/>
              <w:textAlignment w:val="baseline"/>
              <w:rPr>
                <w:rFonts w:ascii="Arial" w:hAnsi="Arial" w:cs="Arial"/>
                <w:color w:val="000000"/>
                <w:sz w:val="20"/>
                <w:szCs w:val="20"/>
              </w:rPr>
            </w:pPr>
            <w:r w:rsidRPr="00877BA3">
              <w:rPr>
                <w:rFonts w:ascii="Arial" w:hAnsi="Arial" w:cs="Arial"/>
                <w:color w:val="000000"/>
                <w:sz w:val="16"/>
                <w:szCs w:val="16"/>
              </w:rPr>
              <w:t xml:space="preserve">Unit Assessment: Unit </w:t>
            </w:r>
            <w:r w:rsidRPr="00877BA3">
              <w:rPr>
                <w:rFonts w:ascii="Arial" w:hAnsi="Arial" w:cs="Arial"/>
                <w:color w:val="000000"/>
                <w:sz w:val="16"/>
                <w:szCs w:val="16"/>
              </w:rPr>
              <w:lastRenderedPageBreak/>
              <w:t>vocabulary and GRAPES of Greece with particular focus on Achievements</w:t>
            </w:r>
          </w:p>
        </w:tc>
      </w:tr>
      <w:tr w:rsidR="005C628A" w:rsidTr="002C2525">
        <w:tc>
          <w:tcPr>
            <w:tcW w:w="1675" w:type="dxa"/>
            <w:tcMar>
              <w:top w:w="100" w:type="dxa"/>
              <w:left w:w="100" w:type="dxa"/>
              <w:bottom w:w="100" w:type="dxa"/>
              <w:right w:w="100" w:type="dxa"/>
            </w:tcMar>
          </w:tcPr>
          <w:p w:rsidR="005C628A" w:rsidRDefault="00F43C5D">
            <w:pPr>
              <w:widowControl w:val="0"/>
              <w:spacing w:line="240" w:lineRule="auto"/>
              <w:rPr>
                <w:sz w:val="16"/>
                <w:szCs w:val="16"/>
              </w:rPr>
            </w:pPr>
            <w:r>
              <w:rPr>
                <w:sz w:val="16"/>
                <w:szCs w:val="16"/>
              </w:rPr>
              <w:lastRenderedPageBreak/>
              <w:t>39</w:t>
            </w:r>
            <w:r w:rsidR="00940C4E">
              <w:rPr>
                <w:sz w:val="16"/>
                <w:szCs w:val="16"/>
              </w:rPr>
              <w:t xml:space="preserve"> days</w:t>
            </w:r>
          </w:p>
        </w:tc>
        <w:tc>
          <w:tcPr>
            <w:tcW w:w="1620" w:type="dxa"/>
            <w:tcMar>
              <w:top w:w="100" w:type="dxa"/>
              <w:left w:w="100" w:type="dxa"/>
              <w:bottom w:w="100" w:type="dxa"/>
              <w:right w:w="100" w:type="dxa"/>
            </w:tcMar>
          </w:tcPr>
          <w:p w:rsidR="005C628A" w:rsidRDefault="005C628A" w:rsidP="008D2F28">
            <w:pPr>
              <w:widowControl w:val="0"/>
              <w:spacing w:line="240" w:lineRule="auto"/>
              <w:rPr>
                <w:sz w:val="16"/>
                <w:szCs w:val="16"/>
              </w:rPr>
            </w:pPr>
            <w:r w:rsidRPr="00342E2F">
              <w:rPr>
                <w:b/>
                <w:sz w:val="16"/>
                <w:szCs w:val="16"/>
              </w:rPr>
              <w:t>6</w:t>
            </w:r>
            <w:r>
              <w:rPr>
                <w:sz w:val="16"/>
                <w:szCs w:val="16"/>
              </w:rPr>
              <w:t xml:space="preserve">  – Classical </w:t>
            </w:r>
            <w:r w:rsidR="00342E2F">
              <w:rPr>
                <w:sz w:val="16"/>
                <w:szCs w:val="16"/>
              </w:rPr>
              <w:t>Civilizations -</w:t>
            </w:r>
            <w:r>
              <w:rPr>
                <w:sz w:val="16"/>
                <w:szCs w:val="16"/>
              </w:rPr>
              <w:t>Rome</w:t>
            </w:r>
          </w:p>
        </w:tc>
        <w:tc>
          <w:tcPr>
            <w:tcW w:w="4680" w:type="dxa"/>
            <w:tcMar>
              <w:top w:w="100" w:type="dxa"/>
              <w:left w:w="100" w:type="dxa"/>
              <w:bottom w:w="100" w:type="dxa"/>
              <w:right w:w="100" w:type="dxa"/>
            </w:tcMar>
          </w:tcPr>
          <w:p w:rsidR="005C628A" w:rsidRPr="00BD3CDE" w:rsidRDefault="00BD3CDE">
            <w:pPr>
              <w:widowControl w:val="0"/>
              <w:spacing w:line="240" w:lineRule="auto"/>
              <w:rPr>
                <w:rStyle w:val="Emphasis"/>
                <w:i w:val="0"/>
                <w:sz w:val="16"/>
                <w:szCs w:val="16"/>
              </w:rPr>
            </w:pPr>
            <w:r w:rsidRPr="00BD3CDE">
              <w:rPr>
                <w:rStyle w:val="Emphasis"/>
                <w:b/>
                <w:bCs/>
                <w:i w:val="0"/>
                <w:sz w:val="16"/>
                <w:szCs w:val="16"/>
              </w:rPr>
              <w:t>SOC.6.2.8.A.3.a</w:t>
            </w:r>
            <w:r w:rsidRPr="00BD3CDE">
              <w:rPr>
                <w:rStyle w:val="Emphasis"/>
                <w:i w:val="0"/>
                <w:sz w:val="16"/>
                <w:szCs w:val="16"/>
              </w:rPr>
              <w:t xml:space="preserve"> </w:t>
            </w:r>
            <w:r>
              <w:rPr>
                <w:rStyle w:val="Emphasis"/>
                <w:i w:val="0"/>
                <w:sz w:val="16"/>
                <w:szCs w:val="16"/>
              </w:rPr>
              <w:t>(</w:t>
            </w:r>
            <w:r w:rsidRPr="00BD3CDE">
              <w:rPr>
                <w:rStyle w:val="Emphasis"/>
                <w:i w:val="0"/>
                <w:sz w:val="16"/>
                <w:szCs w:val="16"/>
              </w:rPr>
              <w:t>Compare and contrast the methods (i.e., autocratic rule, philosophies, and bureaucratic structures) used by the rulers of Rome, China, and India to control and unify their expanding empires.</w:t>
            </w:r>
            <w:r>
              <w:rPr>
                <w:rStyle w:val="Emphasis"/>
                <w:i w:val="0"/>
                <w:sz w:val="16"/>
                <w:szCs w:val="16"/>
              </w:rPr>
              <w:t>)</w:t>
            </w:r>
          </w:p>
          <w:p w:rsidR="00BD3CDE" w:rsidRPr="00BD3CDE" w:rsidRDefault="00BD3CDE">
            <w:pPr>
              <w:widowControl w:val="0"/>
              <w:spacing w:line="240" w:lineRule="auto"/>
              <w:rPr>
                <w:rStyle w:val="Emphasis"/>
                <w:i w:val="0"/>
                <w:sz w:val="16"/>
                <w:szCs w:val="16"/>
              </w:rPr>
            </w:pPr>
            <w:r w:rsidRPr="00BD3CDE">
              <w:rPr>
                <w:rStyle w:val="Emphasis"/>
                <w:b/>
                <w:bCs/>
                <w:i w:val="0"/>
                <w:sz w:val="16"/>
                <w:szCs w:val="16"/>
              </w:rPr>
              <w:t>SOC.6.2.8.A.3.b</w:t>
            </w:r>
            <w:r w:rsidRPr="00BD3CDE">
              <w:rPr>
                <w:rStyle w:val="Emphasis"/>
                <w:i w:val="0"/>
                <w:sz w:val="16"/>
                <w:szCs w:val="16"/>
              </w:rPr>
              <w:t xml:space="preserve"> </w:t>
            </w:r>
            <w:r>
              <w:rPr>
                <w:rStyle w:val="Emphasis"/>
                <w:i w:val="0"/>
                <w:sz w:val="16"/>
                <w:szCs w:val="16"/>
              </w:rPr>
              <w:t>(</w:t>
            </w:r>
            <w:r w:rsidRPr="00BD3CDE">
              <w:rPr>
                <w:rStyle w:val="Emphasis"/>
                <w:i w:val="0"/>
                <w:sz w:val="16"/>
                <w:szCs w:val="16"/>
              </w:rPr>
              <w:t>Compare and contrast the rights and responsibilities of free men, women, slaves, and foreigners in the political, economic, and social structures of classical civilizations.</w:t>
            </w:r>
            <w:r>
              <w:rPr>
                <w:rStyle w:val="Emphasis"/>
                <w:i w:val="0"/>
                <w:sz w:val="16"/>
                <w:szCs w:val="16"/>
              </w:rPr>
              <w:t>)</w:t>
            </w:r>
          </w:p>
          <w:p w:rsidR="00BD3CDE" w:rsidRPr="00BD3CDE" w:rsidRDefault="00BD3CDE">
            <w:pPr>
              <w:widowControl w:val="0"/>
              <w:spacing w:line="240" w:lineRule="auto"/>
              <w:rPr>
                <w:rStyle w:val="Emphasis"/>
                <w:i w:val="0"/>
                <w:sz w:val="16"/>
                <w:szCs w:val="16"/>
              </w:rPr>
            </w:pPr>
            <w:r w:rsidRPr="00BD3CDE">
              <w:rPr>
                <w:rStyle w:val="Emphasis"/>
                <w:b/>
                <w:bCs/>
                <w:i w:val="0"/>
                <w:sz w:val="16"/>
                <w:szCs w:val="16"/>
              </w:rPr>
              <w:t>SOC.6.2.8.A.3.c</w:t>
            </w:r>
            <w:r w:rsidRPr="00BD3CDE">
              <w:rPr>
                <w:rStyle w:val="Emphasis"/>
                <w:i w:val="0"/>
                <w:sz w:val="16"/>
                <w:szCs w:val="16"/>
              </w:rPr>
              <w:t xml:space="preserve"> </w:t>
            </w:r>
            <w:r>
              <w:rPr>
                <w:rStyle w:val="Emphasis"/>
                <w:i w:val="0"/>
                <w:sz w:val="16"/>
                <w:szCs w:val="16"/>
              </w:rPr>
              <w:t>(</w:t>
            </w:r>
            <w:r w:rsidRPr="00BD3CDE">
              <w:rPr>
                <w:rStyle w:val="Emphasis"/>
                <w:i w:val="0"/>
                <w:sz w:val="16"/>
                <w:szCs w:val="16"/>
              </w:rPr>
              <w:t>Determine the foundational concepts and principles of Athenian democracy and the Roman Republic that later influenced the development of the United States Constitution.</w:t>
            </w:r>
            <w:r>
              <w:rPr>
                <w:rStyle w:val="Emphasis"/>
                <w:i w:val="0"/>
                <w:sz w:val="16"/>
                <w:szCs w:val="16"/>
              </w:rPr>
              <w:t>)</w:t>
            </w:r>
          </w:p>
          <w:p w:rsidR="00BD3CDE" w:rsidRPr="00BD3CDE" w:rsidRDefault="00BD3CDE">
            <w:pPr>
              <w:widowControl w:val="0"/>
              <w:spacing w:line="240" w:lineRule="auto"/>
              <w:rPr>
                <w:rStyle w:val="Emphasis"/>
                <w:i w:val="0"/>
                <w:sz w:val="16"/>
                <w:szCs w:val="16"/>
              </w:rPr>
            </w:pPr>
            <w:r w:rsidRPr="00BD3CDE">
              <w:rPr>
                <w:rStyle w:val="Emphasis"/>
                <w:b/>
                <w:bCs/>
                <w:i w:val="0"/>
                <w:sz w:val="16"/>
                <w:szCs w:val="16"/>
              </w:rPr>
              <w:t>SOC.6.2.8.A.3.d</w:t>
            </w:r>
            <w:r w:rsidRPr="00BD3CDE">
              <w:rPr>
                <w:rStyle w:val="Emphasis"/>
                <w:i w:val="0"/>
                <w:sz w:val="16"/>
                <w:szCs w:val="16"/>
              </w:rPr>
              <w:t xml:space="preserve"> </w:t>
            </w:r>
            <w:r>
              <w:rPr>
                <w:rStyle w:val="Emphasis"/>
                <w:i w:val="0"/>
                <w:sz w:val="16"/>
                <w:szCs w:val="16"/>
              </w:rPr>
              <w:t>(</w:t>
            </w:r>
            <w:r w:rsidRPr="00BD3CDE">
              <w:rPr>
                <w:rStyle w:val="Emphasis"/>
                <w:i w:val="0"/>
                <w:sz w:val="16"/>
                <w:szCs w:val="16"/>
              </w:rPr>
              <w:t>Compare the status (i.e., political, economic, and social) of groups in the Ancient World to those of people today and evaluate how individuals perceived the principles of liberty and equality then and now.</w:t>
            </w:r>
            <w:r>
              <w:rPr>
                <w:rStyle w:val="Emphasis"/>
                <w:i w:val="0"/>
                <w:sz w:val="16"/>
                <w:szCs w:val="16"/>
              </w:rPr>
              <w:t>)</w:t>
            </w:r>
          </w:p>
          <w:p w:rsidR="002F57FC" w:rsidRPr="002F57FC" w:rsidRDefault="002F57FC" w:rsidP="002F57FC">
            <w:pPr>
              <w:widowControl w:val="0"/>
              <w:spacing w:line="240" w:lineRule="auto"/>
              <w:rPr>
                <w:rStyle w:val="Emphasis"/>
                <w:b/>
                <w:bCs/>
                <w:i w:val="0"/>
                <w:sz w:val="16"/>
                <w:szCs w:val="16"/>
              </w:rPr>
            </w:pPr>
            <w:r w:rsidRPr="002F57FC">
              <w:rPr>
                <w:rStyle w:val="Emphasis"/>
                <w:b/>
                <w:bCs/>
                <w:i w:val="0"/>
                <w:sz w:val="16"/>
                <w:szCs w:val="16"/>
              </w:rPr>
              <w:t>SOC.6.2.8.A.3.e</w:t>
            </w:r>
            <w:r w:rsidRPr="002F57FC">
              <w:rPr>
                <w:rStyle w:val="Emphasis"/>
                <w:i w:val="0"/>
                <w:sz w:val="16"/>
                <w:szCs w:val="16"/>
              </w:rPr>
              <w:t xml:space="preserve"> (Compare and contrast the American legal system with the legal systems of classical civilizations, and determine the extent to which these early systems influenced our current legal system.)</w:t>
            </w:r>
          </w:p>
          <w:p w:rsidR="002F57FC" w:rsidRPr="002F57FC" w:rsidRDefault="002F57FC" w:rsidP="002F57FC">
            <w:pPr>
              <w:widowControl w:val="0"/>
              <w:spacing w:line="240" w:lineRule="auto"/>
              <w:rPr>
                <w:rStyle w:val="Emphasis"/>
                <w:i w:val="0"/>
                <w:sz w:val="16"/>
                <w:szCs w:val="16"/>
              </w:rPr>
            </w:pPr>
            <w:r w:rsidRPr="002F57FC">
              <w:rPr>
                <w:rStyle w:val="Emphasis"/>
                <w:b/>
                <w:bCs/>
                <w:i w:val="0"/>
                <w:sz w:val="16"/>
                <w:szCs w:val="16"/>
              </w:rPr>
              <w:t>SOC.6.2.8.B.3.a</w:t>
            </w:r>
            <w:r w:rsidRPr="002F57FC">
              <w:rPr>
                <w:rStyle w:val="Emphasis"/>
                <w:i w:val="0"/>
                <w:sz w:val="16"/>
                <w:szCs w:val="16"/>
              </w:rPr>
              <w:t xml:space="preserve"> (Determine how geography and the availability of natural resources influenced the development of the political, economic, and cultural systems of each of the classical civilizations and provided motivation for expansion.)</w:t>
            </w:r>
          </w:p>
          <w:p w:rsidR="002F57FC" w:rsidRPr="002F57FC" w:rsidRDefault="002F57FC" w:rsidP="002F57FC">
            <w:pPr>
              <w:widowControl w:val="0"/>
              <w:spacing w:line="240" w:lineRule="auto"/>
              <w:rPr>
                <w:rStyle w:val="Emphasis"/>
                <w:b/>
                <w:bCs/>
                <w:i w:val="0"/>
                <w:sz w:val="16"/>
                <w:szCs w:val="16"/>
              </w:rPr>
            </w:pPr>
            <w:r w:rsidRPr="002F57FC">
              <w:rPr>
                <w:rStyle w:val="Emphasis"/>
                <w:b/>
                <w:bCs/>
                <w:i w:val="0"/>
                <w:sz w:val="16"/>
                <w:szCs w:val="16"/>
              </w:rPr>
              <w:t>SOC.6.2.8.C.3.a</w:t>
            </w:r>
            <w:r w:rsidRPr="002F57FC">
              <w:rPr>
                <w:rStyle w:val="Emphasis"/>
                <w:i w:val="0"/>
                <w:sz w:val="16"/>
                <w:szCs w:val="16"/>
              </w:rPr>
              <w:t xml:space="preserve"> (Analyze the impact of expanding land and sea trade routes as well as a uniform system of exchange in </w:t>
            </w:r>
            <w:r w:rsidRPr="002F57FC">
              <w:rPr>
                <w:rStyle w:val="Emphasis"/>
                <w:i w:val="0"/>
                <w:sz w:val="16"/>
                <w:szCs w:val="16"/>
              </w:rPr>
              <w:lastRenderedPageBreak/>
              <w:t>the Mediterranean World and Asia.)</w:t>
            </w:r>
          </w:p>
          <w:p w:rsidR="00BD3CDE" w:rsidRPr="00BD3CDE" w:rsidRDefault="00BD3CDE">
            <w:pPr>
              <w:widowControl w:val="0"/>
              <w:spacing w:line="240" w:lineRule="auto"/>
              <w:rPr>
                <w:rStyle w:val="Emphasis"/>
                <w:i w:val="0"/>
                <w:sz w:val="16"/>
                <w:szCs w:val="16"/>
              </w:rPr>
            </w:pPr>
            <w:r w:rsidRPr="00BD3CDE">
              <w:rPr>
                <w:rStyle w:val="Emphasis"/>
                <w:b/>
                <w:bCs/>
                <w:i w:val="0"/>
                <w:sz w:val="16"/>
                <w:szCs w:val="16"/>
              </w:rPr>
              <w:t>SOC.6.2.8.C.3.b</w:t>
            </w:r>
            <w:r w:rsidRPr="00BD3CDE">
              <w:rPr>
                <w:rStyle w:val="Emphasis"/>
                <w:i w:val="0"/>
                <w:sz w:val="16"/>
                <w:szCs w:val="16"/>
              </w:rPr>
              <w:t xml:space="preserve"> </w:t>
            </w:r>
            <w:r>
              <w:rPr>
                <w:rStyle w:val="Emphasis"/>
                <w:i w:val="0"/>
                <w:sz w:val="16"/>
                <w:szCs w:val="16"/>
              </w:rPr>
              <w:t>(</w:t>
            </w:r>
            <w:r w:rsidRPr="00BD3CDE">
              <w:rPr>
                <w:rStyle w:val="Emphasis"/>
                <w:i w:val="0"/>
                <w:sz w:val="16"/>
                <w:szCs w:val="16"/>
              </w:rPr>
              <w:t>Explain how classical civilizations used technology and innovation to enhance agricultural/manufacturing output and commerce, to expand military capabilities, to improve life in urban areas, and to allow for greater division of labor.</w:t>
            </w:r>
            <w:r>
              <w:rPr>
                <w:rStyle w:val="Emphasis"/>
                <w:i w:val="0"/>
                <w:sz w:val="16"/>
                <w:szCs w:val="16"/>
              </w:rPr>
              <w:t>)</w:t>
            </w:r>
          </w:p>
          <w:p w:rsidR="00AB1D83" w:rsidRPr="002F57FC" w:rsidRDefault="00AB1D83" w:rsidP="00AB1D83">
            <w:pPr>
              <w:widowControl w:val="0"/>
              <w:spacing w:line="240" w:lineRule="auto"/>
              <w:rPr>
                <w:rStyle w:val="Emphasis"/>
                <w:i w:val="0"/>
                <w:sz w:val="16"/>
                <w:szCs w:val="16"/>
              </w:rPr>
            </w:pPr>
            <w:r w:rsidRPr="002F57FC">
              <w:rPr>
                <w:rStyle w:val="Emphasis"/>
                <w:b/>
                <w:bCs/>
                <w:i w:val="0"/>
                <w:sz w:val="16"/>
                <w:szCs w:val="16"/>
              </w:rPr>
              <w:t>SOC.6.2.8.D.3.a</w:t>
            </w:r>
            <w:r w:rsidRPr="002F57FC">
              <w:rPr>
                <w:rStyle w:val="Emphasis"/>
                <w:i w:val="0"/>
                <w:sz w:val="16"/>
                <w:szCs w:val="16"/>
              </w:rPr>
              <w:t xml:space="preserve"> (Compare and contrast social hierarchies in classical civilizations as they relate to power, wealth, and equality.)</w:t>
            </w:r>
          </w:p>
          <w:p w:rsidR="00AB1D83" w:rsidRPr="002F57FC" w:rsidRDefault="00AB1D83" w:rsidP="00AB1D83">
            <w:pPr>
              <w:widowControl w:val="0"/>
              <w:spacing w:line="240" w:lineRule="auto"/>
              <w:rPr>
                <w:rStyle w:val="Emphasis"/>
                <w:i w:val="0"/>
                <w:sz w:val="16"/>
                <w:szCs w:val="16"/>
              </w:rPr>
            </w:pPr>
            <w:r w:rsidRPr="002F57FC">
              <w:rPr>
                <w:rStyle w:val="Emphasis"/>
                <w:b/>
                <w:bCs/>
                <w:i w:val="0"/>
                <w:sz w:val="16"/>
                <w:szCs w:val="16"/>
              </w:rPr>
              <w:t>SOC.6.2.8.D.3.c</w:t>
            </w:r>
            <w:r w:rsidRPr="002F57FC">
              <w:rPr>
                <w:rStyle w:val="Emphasis"/>
                <w:i w:val="0"/>
                <w:sz w:val="16"/>
                <w:szCs w:val="16"/>
              </w:rPr>
              <w:t xml:space="preserve"> (Evaluate the importance and enduring legacy of the major achievements of Greece, Rome, India, and China over time.)</w:t>
            </w:r>
          </w:p>
          <w:p w:rsidR="00BD3CDE" w:rsidRPr="00BD3CDE" w:rsidRDefault="00AB1D83" w:rsidP="00AB1D83">
            <w:pPr>
              <w:widowControl w:val="0"/>
              <w:spacing w:line="240" w:lineRule="auto"/>
              <w:rPr>
                <w:i/>
                <w:sz w:val="16"/>
                <w:szCs w:val="16"/>
              </w:rPr>
            </w:pPr>
            <w:r w:rsidRPr="002F57FC">
              <w:rPr>
                <w:rStyle w:val="Emphasis"/>
                <w:b/>
                <w:bCs/>
                <w:i w:val="0"/>
                <w:sz w:val="16"/>
                <w:szCs w:val="16"/>
              </w:rPr>
              <w:t>SOC.6.2.8.D.3.e</w:t>
            </w:r>
            <w:r w:rsidRPr="002F57FC">
              <w:rPr>
                <w:rStyle w:val="Emphasis"/>
                <w:i w:val="0"/>
                <w:sz w:val="16"/>
                <w:szCs w:val="16"/>
              </w:rPr>
              <w:t xml:space="preserve"> (Determine the extent to which religion, economic issues, and conflict shaped the values and decisions of the classical civilizations.)</w:t>
            </w:r>
          </w:p>
        </w:tc>
        <w:tc>
          <w:tcPr>
            <w:tcW w:w="2160" w:type="dxa"/>
            <w:tcMar>
              <w:top w:w="100" w:type="dxa"/>
              <w:left w:w="100" w:type="dxa"/>
              <w:bottom w:w="100" w:type="dxa"/>
              <w:right w:w="100" w:type="dxa"/>
            </w:tcMar>
          </w:tcPr>
          <w:p w:rsidR="00213A25" w:rsidRDefault="00213A25" w:rsidP="002C2525">
            <w:pPr>
              <w:pStyle w:val="ListParagraph"/>
              <w:widowControl w:val="0"/>
              <w:numPr>
                <w:ilvl w:val="0"/>
                <w:numId w:val="4"/>
              </w:numPr>
              <w:spacing w:after="240" w:line="240" w:lineRule="auto"/>
              <w:ind w:left="260" w:hanging="274"/>
              <w:contextualSpacing w:val="0"/>
              <w:rPr>
                <w:sz w:val="16"/>
                <w:szCs w:val="16"/>
              </w:rPr>
            </w:pPr>
            <w:r>
              <w:rPr>
                <w:sz w:val="16"/>
                <w:szCs w:val="16"/>
              </w:rPr>
              <w:lastRenderedPageBreak/>
              <w:t>Regional mapping</w:t>
            </w:r>
            <w:r w:rsidR="00013B18">
              <w:rPr>
                <w:sz w:val="16"/>
                <w:szCs w:val="16"/>
              </w:rPr>
              <w:t xml:space="preserve"> as a comparison to modern times</w:t>
            </w:r>
          </w:p>
          <w:p w:rsidR="00213A25" w:rsidRDefault="00213A25" w:rsidP="002C2525">
            <w:pPr>
              <w:pStyle w:val="ListParagraph"/>
              <w:widowControl w:val="0"/>
              <w:numPr>
                <w:ilvl w:val="0"/>
                <w:numId w:val="4"/>
              </w:numPr>
              <w:spacing w:after="240" w:line="240" w:lineRule="auto"/>
              <w:ind w:left="260" w:hanging="274"/>
              <w:contextualSpacing w:val="0"/>
              <w:rPr>
                <w:sz w:val="16"/>
                <w:szCs w:val="16"/>
              </w:rPr>
            </w:pPr>
            <w:r>
              <w:rPr>
                <w:sz w:val="16"/>
                <w:szCs w:val="16"/>
              </w:rPr>
              <w:t>G.R.A.P.E.S. of ancient Rome with a focus on achievements</w:t>
            </w:r>
            <w:r w:rsidR="00013B18">
              <w:rPr>
                <w:sz w:val="16"/>
                <w:szCs w:val="16"/>
              </w:rPr>
              <w:t xml:space="preserve"> and the influence on modern society</w:t>
            </w:r>
          </w:p>
          <w:p w:rsidR="005C628A" w:rsidRPr="00B238CD" w:rsidRDefault="00EC68EB" w:rsidP="002C2525">
            <w:pPr>
              <w:pStyle w:val="ListParagraph"/>
              <w:widowControl w:val="0"/>
              <w:numPr>
                <w:ilvl w:val="0"/>
                <w:numId w:val="4"/>
              </w:numPr>
              <w:spacing w:after="240" w:line="240" w:lineRule="auto"/>
              <w:ind w:left="260" w:hanging="274"/>
              <w:contextualSpacing w:val="0"/>
              <w:rPr>
                <w:sz w:val="16"/>
                <w:szCs w:val="16"/>
              </w:rPr>
            </w:pPr>
            <w:r>
              <w:rPr>
                <w:sz w:val="16"/>
                <w:szCs w:val="16"/>
              </w:rPr>
              <w:t>G.R.A.P.E.S. of the Byzantine Empire with a focus on achievements</w:t>
            </w:r>
            <w:r w:rsidR="00013B18">
              <w:rPr>
                <w:sz w:val="16"/>
                <w:szCs w:val="16"/>
              </w:rPr>
              <w:t xml:space="preserve"> and the influence on modern society</w:t>
            </w:r>
          </w:p>
        </w:tc>
        <w:tc>
          <w:tcPr>
            <w:tcW w:w="1980" w:type="dxa"/>
            <w:tcMar>
              <w:top w:w="100" w:type="dxa"/>
              <w:left w:w="100" w:type="dxa"/>
              <w:bottom w:w="100" w:type="dxa"/>
              <w:right w:w="100" w:type="dxa"/>
            </w:tcMar>
          </w:tcPr>
          <w:p w:rsidR="005C628A" w:rsidRDefault="009F2B9C" w:rsidP="002C2525">
            <w:pPr>
              <w:pStyle w:val="ListParagraph"/>
              <w:widowControl w:val="0"/>
              <w:numPr>
                <w:ilvl w:val="0"/>
                <w:numId w:val="5"/>
              </w:numPr>
              <w:spacing w:after="240" w:line="240" w:lineRule="auto"/>
              <w:ind w:left="260" w:hanging="274"/>
              <w:contextualSpacing w:val="0"/>
              <w:rPr>
                <w:sz w:val="16"/>
                <w:szCs w:val="16"/>
              </w:rPr>
            </w:pPr>
            <w:r>
              <w:rPr>
                <w:sz w:val="16"/>
                <w:szCs w:val="16"/>
              </w:rPr>
              <w:t>Vocabulary story activity</w:t>
            </w:r>
          </w:p>
          <w:p w:rsidR="00716841" w:rsidRPr="000B64DE" w:rsidRDefault="00716841" w:rsidP="002C2525">
            <w:pPr>
              <w:pStyle w:val="ListParagraph"/>
              <w:widowControl w:val="0"/>
              <w:numPr>
                <w:ilvl w:val="0"/>
                <w:numId w:val="5"/>
              </w:numPr>
              <w:spacing w:after="240" w:line="240" w:lineRule="auto"/>
              <w:ind w:left="260" w:hanging="274"/>
              <w:contextualSpacing w:val="0"/>
              <w:rPr>
                <w:sz w:val="16"/>
                <w:szCs w:val="16"/>
              </w:rPr>
            </w:pPr>
            <w:r>
              <w:rPr>
                <w:rFonts w:eastAsia="Times New Roman"/>
                <w:color w:val="auto"/>
                <w:sz w:val="16"/>
                <w:szCs w:val="16"/>
              </w:rPr>
              <w:t>Leveled textbook readings</w:t>
            </w:r>
          </w:p>
          <w:p w:rsidR="000B64DE" w:rsidRPr="000B64DE" w:rsidRDefault="000B64DE" w:rsidP="002C2525">
            <w:pPr>
              <w:pStyle w:val="ListParagraph"/>
              <w:widowControl w:val="0"/>
              <w:numPr>
                <w:ilvl w:val="0"/>
                <w:numId w:val="5"/>
              </w:numPr>
              <w:spacing w:after="240" w:line="240" w:lineRule="auto"/>
              <w:ind w:left="260" w:hanging="274"/>
              <w:contextualSpacing w:val="0"/>
              <w:rPr>
                <w:sz w:val="16"/>
                <w:szCs w:val="16"/>
              </w:rPr>
            </w:pPr>
            <w:r w:rsidRPr="00716841">
              <w:rPr>
                <w:rFonts w:eastAsia="Times New Roman"/>
                <w:color w:val="auto"/>
                <w:sz w:val="16"/>
                <w:szCs w:val="16"/>
              </w:rPr>
              <w:t>Student guided viewing</w:t>
            </w:r>
            <w:r>
              <w:rPr>
                <w:rFonts w:eastAsia="Times New Roman"/>
                <w:color w:val="auto"/>
                <w:sz w:val="16"/>
                <w:szCs w:val="16"/>
              </w:rPr>
              <w:t xml:space="preserve"> of videos related to ancient Rome and the Byzantine Empire</w:t>
            </w:r>
          </w:p>
          <w:p w:rsidR="000B64DE" w:rsidRDefault="009A12C2" w:rsidP="002C2525">
            <w:pPr>
              <w:pStyle w:val="ListParagraph"/>
              <w:widowControl w:val="0"/>
              <w:numPr>
                <w:ilvl w:val="0"/>
                <w:numId w:val="5"/>
              </w:numPr>
              <w:spacing w:after="240" w:line="240" w:lineRule="auto"/>
              <w:ind w:left="260" w:hanging="274"/>
              <w:contextualSpacing w:val="0"/>
              <w:rPr>
                <w:sz w:val="16"/>
                <w:szCs w:val="16"/>
              </w:rPr>
            </w:pPr>
            <w:r>
              <w:rPr>
                <w:sz w:val="16"/>
                <w:szCs w:val="16"/>
              </w:rPr>
              <w:t>Reading and analysis of various primary and secondary source documents and artifacts</w:t>
            </w:r>
          </w:p>
          <w:p w:rsidR="00AB1D83" w:rsidRDefault="00AB1D83" w:rsidP="002C2525">
            <w:pPr>
              <w:pStyle w:val="ListParagraph"/>
              <w:widowControl w:val="0"/>
              <w:numPr>
                <w:ilvl w:val="0"/>
                <w:numId w:val="5"/>
              </w:numPr>
              <w:spacing w:after="240" w:line="240" w:lineRule="auto"/>
              <w:ind w:left="260" w:hanging="274"/>
              <w:contextualSpacing w:val="0"/>
              <w:rPr>
                <w:sz w:val="16"/>
                <w:szCs w:val="16"/>
              </w:rPr>
            </w:pPr>
            <w:r>
              <w:rPr>
                <w:sz w:val="16"/>
                <w:szCs w:val="16"/>
              </w:rPr>
              <w:t>Pair/Share comparisons</w:t>
            </w:r>
          </w:p>
          <w:p w:rsidR="00AB1D83" w:rsidRDefault="00AB1D83" w:rsidP="002C2525">
            <w:pPr>
              <w:pStyle w:val="ListParagraph"/>
              <w:widowControl w:val="0"/>
              <w:numPr>
                <w:ilvl w:val="0"/>
                <w:numId w:val="5"/>
              </w:numPr>
              <w:spacing w:after="240" w:line="240" w:lineRule="auto"/>
              <w:ind w:left="260" w:hanging="274"/>
              <w:contextualSpacing w:val="0"/>
              <w:rPr>
                <w:sz w:val="16"/>
                <w:szCs w:val="16"/>
              </w:rPr>
            </w:pPr>
            <w:r>
              <w:rPr>
                <w:sz w:val="16"/>
                <w:szCs w:val="16"/>
              </w:rPr>
              <w:t>DBQ analysis</w:t>
            </w:r>
          </w:p>
          <w:p w:rsidR="0067348C" w:rsidRPr="00782588" w:rsidRDefault="0067348C" w:rsidP="0067348C">
            <w:pPr>
              <w:pStyle w:val="ListParagraph"/>
              <w:widowControl w:val="0"/>
              <w:numPr>
                <w:ilvl w:val="0"/>
                <w:numId w:val="5"/>
              </w:numPr>
              <w:spacing w:after="240" w:line="240" w:lineRule="auto"/>
              <w:ind w:left="260" w:hanging="274"/>
              <w:contextualSpacing w:val="0"/>
              <w:rPr>
                <w:sz w:val="16"/>
                <w:szCs w:val="16"/>
              </w:rPr>
            </w:pPr>
            <w:r>
              <w:rPr>
                <w:sz w:val="16"/>
                <w:szCs w:val="16"/>
              </w:rPr>
              <w:lastRenderedPageBreak/>
              <w:t xml:space="preserve">Socrative seminar: relate ancient </w:t>
            </w:r>
            <w:r>
              <w:rPr>
                <w:sz w:val="16"/>
                <w:szCs w:val="16"/>
              </w:rPr>
              <w:t>Roman</w:t>
            </w:r>
            <w:bookmarkStart w:id="0" w:name="_GoBack"/>
            <w:bookmarkEnd w:id="0"/>
            <w:r>
              <w:rPr>
                <w:sz w:val="16"/>
                <w:szCs w:val="16"/>
              </w:rPr>
              <w:t xml:space="preserve"> achievements to modern society</w:t>
            </w:r>
          </w:p>
        </w:tc>
        <w:tc>
          <w:tcPr>
            <w:tcW w:w="2520" w:type="dxa"/>
            <w:tcMar>
              <w:top w:w="100" w:type="dxa"/>
              <w:left w:w="100" w:type="dxa"/>
              <w:bottom w:w="100" w:type="dxa"/>
              <w:right w:w="100" w:type="dxa"/>
            </w:tcMar>
          </w:tcPr>
          <w:p w:rsidR="00877BA3" w:rsidRPr="00877BA3" w:rsidRDefault="00877BA3" w:rsidP="002C2525">
            <w:pPr>
              <w:pStyle w:val="NormalWeb"/>
              <w:numPr>
                <w:ilvl w:val="0"/>
                <w:numId w:val="5"/>
              </w:numPr>
              <w:spacing w:before="0" w:beforeAutospacing="0" w:after="240" w:afterAutospacing="0"/>
              <w:ind w:left="260" w:hanging="274"/>
              <w:textAlignment w:val="baseline"/>
              <w:rPr>
                <w:rFonts w:ascii="Arial" w:hAnsi="Arial" w:cs="Arial"/>
                <w:color w:val="000000"/>
                <w:sz w:val="16"/>
                <w:szCs w:val="16"/>
              </w:rPr>
            </w:pPr>
            <w:r w:rsidRPr="00877BA3">
              <w:rPr>
                <w:rFonts w:ascii="Arial" w:hAnsi="Arial" w:cs="Arial"/>
                <w:color w:val="000000"/>
                <w:sz w:val="16"/>
                <w:szCs w:val="16"/>
              </w:rPr>
              <w:lastRenderedPageBreak/>
              <w:t>Vocabulary and Mapping quiz (unit specific terms and regional mapping related to the unit)</w:t>
            </w:r>
          </w:p>
          <w:p w:rsidR="00877BA3" w:rsidRPr="00877BA3" w:rsidRDefault="00877BA3" w:rsidP="002C2525">
            <w:pPr>
              <w:pStyle w:val="NormalWeb"/>
              <w:numPr>
                <w:ilvl w:val="0"/>
                <w:numId w:val="5"/>
              </w:numPr>
              <w:spacing w:before="0" w:beforeAutospacing="0" w:after="240" w:afterAutospacing="0"/>
              <w:ind w:left="260" w:hanging="274"/>
              <w:textAlignment w:val="baseline"/>
              <w:rPr>
                <w:rFonts w:ascii="Arial" w:hAnsi="Arial" w:cs="Arial"/>
                <w:color w:val="000000"/>
                <w:sz w:val="16"/>
                <w:szCs w:val="16"/>
              </w:rPr>
            </w:pPr>
            <w:r w:rsidRPr="00877BA3">
              <w:rPr>
                <w:rFonts w:ascii="Arial" w:hAnsi="Arial" w:cs="Arial"/>
                <w:color w:val="000000"/>
                <w:sz w:val="16"/>
                <w:szCs w:val="16"/>
              </w:rPr>
              <w:t>Roman Government DBQ</w:t>
            </w:r>
          </w:p>
          <w:p w:rsidR="00877BA3" w:rsidRPr="00877BA3" w:rsidRDefault="00877BA3" w:rsidP="002C2525">
            <w:pPr>
              <w:pStyle w:val="NormalWeb"/>
              <w:numPr>
                <w:ilvl w:val="0"/>
                <w:numId w:val="5"/>
              </w:numPr>
              <w:spacing w:before="0" w:beforeAutospacing="0" w:after="240" w:afterAutospacing="0"/>
              <w:ind w:left="260" w:hanging="274"/>
              <w:textAlignment w:val="baseline"/>
              <w:rPr>
                <w:rFonts w:ascii="Arial" w:hAnsi="Arial" w:cs="Arial"/>
                <w:color w:val="000000"/>
                <w:sz w:val="16"/>
                <w:szCs w:val="16"/>
              </w:rPr>
            </w:pPr>
            <w:r w:rsidRPr="00877BA3">
              <w:rPr>
                <w:rFonts w:ascii="Arial" w:hAnsi="Arial" w:cs="Arial"/>
                <w:color w:val="000000"/>
                <w:sz w:val="16"/>
                <w:szCs w:val="16"/>
              </w:rPr>
              <w:t>Then &amp; Now Flipbook Project: a comparison of Roman achievements impacting modern society and create something representative of ancient Roman society</w:t>
            </w:r>
          </w:p>
          <w:p w:rsidR="005C628A" w:rsidRPr="00877BA3" w:rsidRDefault="00877BA3" w:rsidP="002C2525">
            <w:pPr>
              <w:pStyle w:val="NormalWeb"/>
              <w:numPr>
                <w:ilvl w:val="0"/>
                <w:numId w:val="5"/>
              </w:numPr>
              <w:spacing w:before="0" w:beforeAutospacing="0" w:after="240" w:afterAutospacing="0"/>
              <w:ind w:left="260" w:hanging="274"/>
              <w:textAlignment w:val="baseline"/>
              <w:rPr>
                <w:rFonts w:ascii="Arial" w:hAnsi="Arial" w:cs="Arial"/>
                <w:color w:val="000000"/>
                <w:sz w:val="20"/>
                <w:szCs w:val="20"/>
              </w:rPr>
            </w:pPr>
            <w:r w:rsidRPr="00877BA3">
              <w:rPr>
                <w:rFonts w:ascii="Arial" w:hAnsi="Arial" w:cs="Arial"/>
                <w:color w:val="000000"/>
                <w:sz w:val="16"/>
                <w:szCs w:val="16"/>
              </w:rPr>
              <w:t>Fall of Rome and the Byzantine Empire Quiz</w:t>
            </w:r>
          </w:p>
        </w:tc>
      </w:tr>
      <w:tr w:rsidR="00782588" w:rsidTr="002C2525">
        <w:tc>
          <w:tcPr>
            <w:tcW w:w="1675" w:type="dxa"/>
            <w:tcMar>
              <w:top w:w="100" w:type="dxa"/>
              <w:left w:w="100" w:type="dxa"/>
              <w:bottom w:w="100" w:type="dxa"/>
              <w:right w:w="100" w:type="dxa"/>
            </w:tcMar>
          </w:tcPr>
          <w:p w:rsidR="00782588" w:rsidRDefault="00F43C5D">
            <w:pPr>
              <w:widowControl w:val="0"/>
              <w:spacing w:line="240" w:lineRule="auto"/>
              <w:rPr>
                <w:sz w:val="16"/>
                <w:szCs w:val="16"/>
              </w:rPr>
            </w:pPr>
            <w:r>
              <w:rPr>
                <w:sz w:val="16"/>
                <w:szCs w:val="16"/>
              </w:rPr>
              <w:lastRenderedPageBreak/>
              <w:t>24</w:t>
            </w:r>
          </w:p>
        </w:tc>
        <w:tc>
          <w:tcPr>
            <w:tcW w:w="1620" w:type="dxa"/>
            <w:tcMar>
              <w:top w:w="100" w:type="dxa"/>
              <w:left w:w="100" w:type="dxa"/>
              <w:bottom w:w="100" w:type="dxa"/>
              <w:right w:w="100" w:type="dxa"/>
            </w:tcMar>
          </w:tcPr>
          <w:p w:rsidR="00782588" w:rsidRPr="00342E2F" w:rsidRDefault="00782588" w:rsidP="00342E2F">
            <w:pPr>
              <w:rPr>
                <w:rFonts w:ascii="Times New Roman" w:eastAsia="Times New Roman" w:hAnsi="Times New Roman" w:cs="Times New Roman"/>
                <w:color w:val="auto"/>
                <w:sz w:val="24"/>
                <w:szCs w:val="24"/>
              </w:rPr>
            </w:pPr>
            <w:r w:rsidRPr="00342E2F">
              <w:rPr>
                <w:b/>
                <w:sz w:val="16"/>
                <w:szCs w:val="16"/>
              </w:rPr>
              <w:t>7</w:t>
            </w:r>
            <w:r>
              <w:rPr>
                <w:sz w:val="16"/>
                <w:szCs w:val="16"/>
              </w:rPr>
              <w:t xml:space="preserve"> - </w:t>
            </w:r>
            <w:r w:rsidRPr="00342E2F">
              <w:rPr>
                <w:rFonts w:eastAsia="Times New Roman"/>
                <w:color w:val="auto"/>
                <w:sz w:val="16"/>
                <w:szCs w:val="16"/>
              </w:rPr>
              <w:t>Expanding Exchanges and Encounters - The Middle Ages</w:t>
            </w:r>
          </w:p>
        </w:tc>
        <w:tc>
          <w:tcPr>
            <w:tcW w:w="4680" w:type="dxa"/>
            <w:tcMar>
              <w:top w:w="100" w:type="dxa"/>
              <w:left w:w="100" w:type="dxa"/>
              <w:bottom w:w="100" w:type="dxa"/>
              <w:right w:w="100" w:type="dxa"/>
            </w:tcMar>
          </w:tcPr>
          <w:p w:rsidR="00B115E4" w:rsidRPr="00342473" w:rsidRDefault="00B115E4">
            <w:pPr>
              <w:widowControl w:val="0"/>
              <w:spacing w:line="240" w:lineRule="auto"/>
              <w:rPr>
                <w:rStyle w:val="Emphasis"/>
                <w:i w:val="0"/>
                <w:sz w:val="16"/>
                <w:szCs w:val="16"/>
              </w:rPr>
            </w:pPr>
            <w:r w:rsidRPr="00342473">
              <w:rPr>
                <w:rStyle w:val="Emphasis"/>
                <w:b/>
                <w:bCs/>
                <w:i w:val="0"/>
                <w:sz w:val="16"/>
                <w:szCs w:val="16"/>
              </w:rPr>
              <w:t>SOC.6.2.8.A.4.a</w:t>
            </w:r>
            <w:r w:rsidRPr="00342473">
              <w:rPr>
                <w:rStyle w:val="Emphasis"/>
                <w:i w:val="0"/>
                <w:sz w:val="16"/>
                <w:szCs w:val="16"/>
              </w:rPr>
              <w:t xml:space="preserve"> - [Cumulative Progress Indicator] - Analyze the role of religion and other means rulers used to unify and centrally govern expanding territories with diverse populations.</w:t>
            </w:r>
          </w:p>
          <w:p w:rsidR="00B115E4" w:rsidRPr="00342473" w:rsidRDefault="00B115E4">
            <w:pPr>
              <w:widowControl w:val="0"/>
              <w:spacing w:line="240" w:lineRule="auto"/>
              <w:rPr>
                <w:rStyle w:val="Emphasis"/>
                <w:i w:val="0"/>
                <w:sz w:val="16"/>
                <w:szCs w:val="16"/>
              </w:rPr>
            </w:pPr>
            <w:r w:rsidRPr="00342473">
              <w:rPr>
                <w:rStyle w:val="Emphasis"/>
                <w:b/>
                <w:bCs/>
                <w:i w:val="0"/>
                <w:sz w:val="16"/>
                <w:szCs w:val="16"/>
              </w:rPr>
              <w:t>SOC.6.2.8.A.4.b</w:t>
            </w:r>
            <w:r w:rsidRPr="00342473">
              <w:rPr>
                <w:rStyle w:val="Emphasis"/>
                <w:i w:val="0"/>
                <w:sz w:val="16"/>
                <w:szCs w:val="16"/>
              </w:rPr>
              <w:t xml:space="preserve"> - [Cumulative Progress Indicator] - Compare and contrast the Japanese and European systems of feudalism and the effectiveness of each in promoting social, economic, and political order.</w:t>
            </w:r>
          </w:p>
          <w:p w:rsidR="00B115E4" w:rsidRPr="00342473" w:rsidRDefault="00B115E4">
            <w:pPr>
              <w:widowControl w:val="0"/>
              <w:spacing w:line="240" w:lineRule="auto"/>
              <w:rPr>
                <w:rStyle w:val="Emphasis"/>
                <w:i w:val="0"/>
                <w:sz w:val="16"/>
                <w:szCs w:val="16"/>
              </w:rPr>
            </w:pPr>
            <w:r w:rsidRPr="00342473">
              <w:rPr>
                <w:rStyle w:val="Emphasis"/>
                <w:b/>
                <w:bCs/>
                <w:i w:val="0"/>
                <w:sz w:val="16"/>
                <w:szCs w:val="16"/>
              </w:rPr>
              <w:t>SOC.6.2.8.A.4.c</w:t>
            </w:r>
            <w:r w:rsidRPr="00342473">
              <w:rPr>
                <w:rStyle w:val="Emphasis"/>
                <w:i w:val="0"/>
                <w:sz w:val="16"/>
                <w:szCs w:val="16"/>
              </w:rPr>
              <w:t xml:space="preserve"> - [Cumulative Progress Indicator] - Determine the influence of medieval English legal and constitutional practices (i.e., the Magna Carta, parliament, the development of habeas corpus, and an independent judiciary) on modern democratic thought and institutions.</w:t>
            </w:r>
          </w:p>
          <w:p w:rsidR="00B115E4" w:rsidRPr="00342473" w:rsidRDefault="00B115E4">
            <w:pPr>
              <w:widowControl w:val="0"/>
              <w:spacing w:line="240" w:lineRule="auto"/>
              <w:rPr>
                <w:rStyle w:val="Emphasis"/>
                <w:i w:val="0"/>
                <w:sz w:val="16"/>
                <w:szCs w:val="16"/>
              </w:rPr>
            </w:pPr>
            <w:r w:rsidRPr="00342473">
              <w:rPr>
                <w:rStyle w:val="Emphasis"/>
                <w:b/>
                <w:bCs/>
                <w:i w:val="0"/>
                <w:sz w:val="16"/>
                <w:szCs w:val="16"/>
              </w:rPr>
              <w:t>SOC.6.2.8.B.4.a</w:t>
            </w:r>
            <w:r w:rsidRPr="00342473">
              <w:rPr>
                <w:rStyle w:val="Emphasis"/>
                <w:i w:val="0"/>
                <w:sz w:val="16"/>
                <w:szCs w:val="16"/>
              </w:rPr>
              <w:t xml:space="preserve"> - [Cumulative Progress Indicator] - Explain how geography influenced the development of the political, economic, and cultural centers of each empire as well as the empires’ relationships with other parts of the world.</w:t>
            </w:r>
          </w:p>
          <w:p w:rsidR="00B115E4" w:rsidRPr="00342473" w:rsidRDefault="00B115E4">
            <w:pPr>
              <w:widowControl w:val="0"/>
              <w:spacing w:line="240" w:lineRule="auto"/>
              <w:rPr>
                <w:rStyle w:val="Emphasis"/>
                <w:i w:val="0"/>
                <w:sz w:val="16"/>
                <w:szCs w:val="16"/>
              </w:rPr>
            </w:pPr>
            <w:r w:rsidRPr="00342473">
              <w:rPr>
                <w:rStyle w:val="Emphasis"/>
                <w:b/>
                <w:bCs/>
                <w:i w:val="0"/>
                <w:sz w:val="16"/>
                <w:szCs w:val="16"/>
              </w:rPr>
              <w:t>SOC.6.2.8.B.4.b</w:t>
            </w:r>
            <w:r w:rsidRPr="00342473">
              <w:rPr>
                <w:rStyle w:val="Emphasis"/>
                <w:i w:val="0"/>
                <w:sz w:val="16"/>
                <w:szCs w:val="16"/>
              </w:rPr>
              <w:t xml:space="preserve"> - [Cumulative Progress Indicator] - Assess how maritime and overland trade routes (i.e., the African caravan and Silk Road) impacted urbanization, transportation, communication, and the development of international trade centers.</w:t>
            </w:r>
          </w:p>
          <w:p w:rsidR="00B115E4" w:rsidRPr="00342473" w:rsidRDefault="00B115E4">
            <w:pPr>
              <w:widowControl w:val="0"/>
              <w:spacing w:line="240" w:lineRule="auto"/>
              <w:rPr>
                <w:rStyle w:val="Emphasis"/>
                <w:bCs/>
                <w:i w:val="0"/>
                <w:sz w:val="16"/>
                <w:szCs w:val="16"/>
              </w:rPr>
            </w:pPr>
            <w:r w:rsidRPr="00342473">
              <w:rPr>
                <w:rStyle w:val="Emphasis"/>
                <w:b/>
                <w:bCs/>
                <w:i w:val="0"/>
                <w:sz w:val="16"/>
                <w:szCs w:val="16"/>
              </w:rPr>
              <w:t>SOC.6.2.8.B.4.d</w:t>
            </w:r>
            <w:r w:rsidRPr="00342473">
              <w:rPr>
                <w:rStyle w:val="Emphasis"/>
                <w:i w:val="0"/>
                <w:sz w:val="16"/>
                <w:szCs w:val="16"/>
              </w:rPr>
              <w:t xml:space="preserve"> - [Cumulative Progress Indicator] - Explain why the Arabian Peninsula’s physical features and location made it the epicenter of Afro-Eurasian trade and fostered the spread of Islam into Africa, Europe, and Asia.</w:t>
            </w:r>
          </w:p>
          <w:p w:rsidR="00782588" w:rsidRPr="00342473" w:rsidRDefault="00BD3CDE">
            <w:pPr>
              <w:widowControl w:val="0"/>
              <w:spacing w:line="240" w:lineRule="auto"/>
              <w:rPr>
                <w:rStyle w:val="Emphasis"/>
                <w:i w:val="0"/>
                <w:sz w:val="16"/>
                <w:szCs w:val="16"/>
              </w:rPr>
            </w:pPr>
            <w:r w:rsidRPr="00342473">
              <w:rPr>
                <w:rStyle w:val="Emphasis"/>
                <w:b/>
                <w:bCs/>
                <w:i w:val="0"/>
                <w:sz w:val="16"/>
                <w:szCs w:val="16"/>
              </w:rPr>
              <w:t>SOC.6.2.8.B.4.f</w:t>
            </w:r>
            <w:r w:rsidRPr="00342473">
              <w:rPr>
                <w:rStyle w:val="Emphasis"/>
                <w:i w:val="0"/>
                <w:sz w:val="16"/>
                <w:szCs w:val="16"/>
              </w:rPr>
              <w:t xml:space="preserve"> (Explain how the geographies and climates of Asia, Africa, Europe, and the Americas influenced their economic development and interaction or isolation with other societies.)</w:t>
            </w:r>
          </w:p>
          <w:p w:rsidR="00BD3CDE" w:rsidRPr="00342473" w:rsidRDefault="00BD3CDE">
            <w:pPr>
              <w:widowControl w:val="0"/>
              <w:spacing w:line="240" w:lineRule="auto"/>
              <w:rPr>
                <w:rStyle w:val="Emphasis"/>
                <w:i w:val="0"/>
                <w:sz w:val="16"/>
                <w:szCs w:val="16"/>
              </w:rPr>
            </w:pPr>
            <w:r w:rsidRPr="00342473">
              <w:rPr>
                <w:rStyle w:val="Emphasis"/>
                <w:b/>
                <w:bCs/>
                <w:i w:val="0"/>
                <w:sz w:val="16"/>
                <w:szCs w:val="16"/>
              </w:rPr>
              <w:t>SOC.6.2.8.C.4.a</w:t>
            </w:r>
            <w:r w:rsidRPr="00342473">
              <w:rPr>
                <w:rStyle w:val="Emphasis"/>
                <w:i w:val="0"/>
                <w:sz w:val="16"/>
                <w:szCs w:val="16"/>
              </w:rPr>
              <w:t xml:space="preserve"> (Explain how and why the interrelationships among improved agricultural production, population growth, urbanization, and commercialization led to the rise of powerful states and kingdoms (i.e., Europe, Asia, Americas).)</w:t>
            </w:r>
          </w:p>
          <w:p w:rsidR="00B115E4" w:rsidRPr="00342473" w:rsidRDefault="00B115E4">
            <w:pPr>
              <w:widowControl w:val="0"/>
              <w:spacing w:line="240" w:lineRule="auto"/>
              <w:rPr>
                <w:rStyle w:val="Emphasis"/>
                <w:i w:val="0"/>
                <w:sz w:val="16"/>
                <w:szCs w:val="16"/>
              </w:rPr>
            </w:pPr>
            <w:r w:rsidRPr="00342473">
              <w:rPr>
                <w:rStyle w:val="Emphasis"/>
                <w:b/>
                <w:bCs/>
                <w:i w:val="0"/>
                <w:sz w:val="16"/>
                <w:szCs w:val="16"/>
              </w:rPr>
              <w:lastRenderedPageBreak/>
              <w:t>SOC.6.2.8.C.4.b</w:t>
            </w:r>
            <w:r w:rsidRPr="00342473">
              <w:rPr>
                <w:rStyle w:val="Emphasis"/>
                <w:i w:val="0"/>
                <w:sz w:val="16"/>
                <w:szCs w:val="16"/>
              </w:rPr>
              <w:t xml:space="preserve"> - [Cumulative Progress Indicator] - Determine the extent to which interaction between the Islamic world and medieval Europe increased trade, enhanced technology innovation, and impacted scientific thought and the arts.</w:t>
            </w:r>
          </w:p>
          <w:p w:rsidR="00BD3CDE" w:rsidRPr="00342473" w:rsidRDefault="00BD3CDE">
            <w:pPr>
              <w:widowControl w:val="0"/>
              <w:spacing w:line="240" w:lineRule="auto"/>
              <w:rPr>
                <w:rStyle w:val="Emphasis"/>
                <w:i w:val="0"/>
                <w:sz w:val="16"/>
                <w:szCs w:val="16"/>
              </w:rPr>
            </w:pPr>
            <w:r w:rsidRPr="00342473">
              <w:rPr>
                <w:rStyle w:val="Emphasis"/>
                <w:b/>
                <w:bCs/>
                <w:i w:val="0"/>
                <w:sz w:val="16"/>
                <w:szCs w:val="16"/>
              </w:rPr>
              <w:t>SOC.6.2.8.D.4.a</w:t>
            </w:r>
            <w:r w:rsidRPr="00342473">
              <w:rPr>
                <w:rStyle w:val="Emphasis"/>
                <w:i w:val="0"/>
                <w:sz w:val="16"/>
                <w:szCs w:val="16"/>
              </w:rPr>
              <w:t xml:space="preserve"> </w:t>
            </w:r>
            <w:r w:rsidR="0081335F" w:rsidRPr="00342473">
              <w:rPr>
                <w:rStyle w:val="Emphasis"/>
                <w:i w:val="0"/>
                <w:sz w:val="16"/>
                <w:szCs w:val="16"/>
              </w:rPr>
              <w:t>(</w:t>
            </w:r>
            <w:r w:rsidRPr="00342473">
              <w:rPr>
                <w:rStyle w:val="Emphasis"/>
                <w:i w:val="0"/>
                <w:sz w:val="16"/>
                <w:szCs w:val="16"/>
              </w:rPr>
              <w:t>Analyze the role of religion and economics in shaping each empire’s social hierarchy, and evaluate the impact these hierarchical structures had on the lives of various groups of people.</w:t>
            </w:r>
            <w:r w:rsidR="0081335F" w:rsidRPr="00342473">
              <w:rPr>
                <w:rStyle w:val="Emphasis"/>
                <w:i w:val="0"/>
                <w:sz w:val="16"/>
                <w:szCs w:val="16"/>
              </w:rPr>
              <w:t>)</w:t>
            </w:r>
          </w:p>
          <w:p w:rsidR="00B115E4" w:rsidRPr="00342473" w:rsidRDefault="00B115E4">
            <w:pPr>
              <w:widowControl w:val="0"/>
              <w:spacing w:line="240" w:lineRule="auto"/>
              <w:rPr>
                <w:rStyle w:val="Emphasis"/>
                <w:i w:val="0"/>
                <w:sz w:val="16"/>
                <w:szCs w:val="16"/>
              </w:rPr>
            </w:pPr>
            <w:r w:rsidRPr="00342473">
              <w:rPr>
                <w:rStyle w:val="Emphasis"/>
                <w:b/>
                <w:bCs/>
                <w:i w:val="0"/>
                <w:sz w:val="16"/>
                <w:szCs w:val="16"/>
              </w:rPr>
              <w:t>SOC.6.2.8.D.4.b</w:t>
            </w:r>
            <w:r w:rsidRPr="00342473">
              <w:rPr>
                <w:rStyle w:val="Emphasis"/>
                <w:i w:val="0"/>
                <w:sz w:val="16"/>
                <w:szCs w:val="16"/>
              </w:rPr>
              <w:t xml:space="preserve"> - [Cumulative Progress Indicator] - Analyze the causes and outcomes of the Crusades from different perspectives, including the perspectives of European political and religious leaders, the crusaders, Jews, Muslims, and traders.</w:t>
            </w:r>
          </w:p>
          <w:p w:rsidR="00B115E4" w:rsidRPr="00342473" w:rsidRDefault="00B115E4">
            <w:pPr>
              <w:widowControl w:val="0"/>
              <w:spacing w:line="240" w:lineRule="auto"/>
              <w:rPr>
                <w:rStyle w:val="Emphasis"/>
                <w:i w:val="0"/>
                <w:sz w:val="16"/>
                <w:szCs w:val="16"/>
              </w:rPr>
            </w:pPr>
            <w:r w:rsidRPr="00342473">
              <w:rPr>
                <w:rStyle w:val="Emphasis"/>
                <w:b/>
                <w:bCs/>
                <w:i w:val="0"/>
                <w:sz w:val="16"/>
                <w:szCs w:val="16"/>
              </w:rPr>
              <w:t>SOC.6.2.8.D.4.c</w:t>
            </w:r>
            <w:r w:rsidRPr="00342473">
              <w:rPr>
                <w:rStyle w:val="Emphasis"/>
                <w:i w:val="0"/>
                <w:sz w:val="16"/>
                <w:szCs w:val="16"/>
              </w:rPr>
              <w:t xml:space="preserve"> - [Cumulative Progress Indicator] - Assess the demographic, economic, and religious impact of the plague on Europe.</w:t>
            </w:r>
          </w:p>
          <w:p w:rsidR="00BD3CDE" w:rsidRPr="00342473" w:rsidRDefault="00BD3CDE" w:rsidP="0081335F">
            <w:pPr>
              <w:widowControl w:val="0"/>
              <w:spacing w:line="240" w:lineRule="auto"/>
              <w:rPr>
                <w:i/>
                <w:sz w:val="16"/>
                <w:szCs w:val="16"/>
              </w:rPr>
            </w:pPr>
            <w:r w:rsidRPr="00342473">
              <w:rPr>
                <w:rStyle w:val="Emphasis"/>
                <w:b/>
                <w:bCs/>
                <w:i w:val="0"/>
                <w:sz w:val="16"/>
                <w:szCs w:val="16"/>
              </w:rPr>
              <w:t>SOC.6.2.8.D.4.d</w:t>
            </w:r>
            <w:r w:rsidRPr="00342473">
              <w:rPr>
                <w:rStyle w:val="Emphasis"/>
                <w:i w:val="0"/>
                <w:sz w:val="16"/>
                <w:szCs w:val="16"/>
              </w:rPr>
              <w:t xml:space="preserve"> </w:t>
            </w:r>
            <w:r w:rsidR="0081335F" w:rsidRPr="00342473">
              <w:rPr>
                <w:rStyle w:val="Emphasis"/>
                <w:i w:val="0"/>
                <w:sz w:val="16"/>
                <w:szCs w:val="16"/>
              </w:rPr>
              <w:t>(</w:t>
            </w:r>
            <w:r w:rsidRPr="00342473">
              <w:rPr>
                <w:rStyle w:val="Emphasis"/>
                <w:i w:val="0"/>
                <w:sz w:val="16"/>
                <w:szCs w:val="16"/>
              </w:rPr>
              <w:t>Determine which events led to the rise and eventual decline of European feudalism.</w:t>
            </w:r>
            <w:r w:rsidR="0081335F" w:rsidRPr="00342473">
              <w:rPr>
                <w:rStyle w:val="Emphasis"/>
                <w:i w:val="0"/>
                <w:sz w:val="16"/>
                <w:szCs w:val="16"/>
              </w:rPr>
              <w:t>)</w:t>
            </w:r>
          </w:p>
        </w:tc>
        <w:tc>
          <w:tcPr>
            <w:tcW w:w="2160" w:type="dxa"/>
            <w:tcMar>
              <w:top w:w="100" w:type="dxa"/>
              <w:left w:w="100" w:type="dxa"/>
              <w:bottom w:w="100" w:type="dxa"/>
              <w:right w:w="100" w:type="dxa"/>
            </w:tcMar>
          </w:tcPr>
          <w:p w:rsidR="00782588" w:rsidRDefault="00782588" w:rsidP="002C2525">
            <w:pPr>
              <w:pStyle w:val="ListParagraph"/>
              <w:widowControl w:val="0"/>
              <w:numPr>
                <w:ilvl w:val="0"/>
                <w:numId w:val="4"/>
              </w:numPr>
              <w:spacing w:after="240" w:line="240" w:lineRule="auto"/>
              <w:ind w:left="260" w:hanging="274"/>
              <w:contextualSpacing w:val="0"/>
              <w:rPr>
                <w:sz w:val="16"/>
                <w:szCs w:val="16"/>
              </w:rPr>
            </w:pPr>
            <w:r>
              <w:rPr>
                <w:sz w:val="16"/>
                <w:szCs w:val="16"/>
              </w:rPr>
              <w:lastRenderedPageBreak/>
              <w:t>Regional mapping</w:t>
            </w:r>
          </w:p>
          <w:p w:rsidR="00782588" w:rsidRDefault="00782588" w:rsidP="002C2525">
            <w:pPr>
              <w:pStyle w:val="ListParagraph"/>
              <w:widowControl w:val="0"/>
              <w:numPr>
                <w:ilvl w:val="0"/>
                <w:numId w:val="4"/>
              </w:numPr>
              <w:spacing w:after="240" w:line="240" w:lineRule="auto"/>
              <w:ind w:left="260" w:hanging="274"/>
              <w:contextualSpacing w:val="0"/>
              <w:rPr>
                <w:sz w:val="16"/>
                <w:szCs w:val="16"/>
              </w:rPr>
            </w:pPr>
            <w:r>
              <w:rPr>
                <w:sz w:val="16"/>
                <w:szCs w:val="16"/>
              </w:rPr>
              <w:t>G.R.A.P.E.S. of medieval Europe</w:t>
            </w:r>
            <w:r w:rsidR="009A12C2">
              <w:rPr>
                <w:sz w:val="16"/>
                <w:szCs w:val="16"/>
              </w:rPr>
              <w:t xml:space="preserve"> as a transition from ancient to modern times</w:t>
            </w:r>
          </w:p>
          <w:p w:rsidR="00782588" w:rsidRDefault="00782588" w:rsidP="002C2525">
            <w:pPr>
              <w:pStyle w:val="ListParagraph"/>
              <w:widowControl w:val="0"/>
              <w:numPr>
                <w:ilvl w:val="0"/>
                <w:numId w:val="4"/>
              </w:numPr>
              <w:spacing w:after="240" w:line="240" w:lineRule="auto"/>
              <w:ind w:left="260" w:hanging="274"/>
              <w:contextualSpacing w:val="0"/>
              <w:rPr>
                <w:sz w:val="16"/>
                <w:szCs w:val="16"/>
              </w:rPr>
            </w:pPr>
            <w:r>
              <w:rPr>
                <w:sz w:val="16"/>
                <w:szCs w:val="16"/>
              </w:rPr>
              <w:t>Renaissance</w:t>
            </w:r>
            <w:r w:rsidR="009A12C2">
              <w:rPr>
                <w:sz w:val="16"/>
                <w:szCs w:val="16"/>
              </w:rPr>
              <w:t xml:space="preserve"> artists, architecture, and literature and its influence on modern society</w:t>
            </w:r>
          </w:p>
          <w:p w:rsidR="00782588" w:rsidRPr="004E7737" w:rsidRDefault="00782588" w:rsidP="002C2525">
            <w:pPr>
              <w:pStyle w:val="ListParagraph"/>
              <w:widowControl w:val="0"/>
              <w:numPr>
                <w:ilvl w:val="0"/>
                <w:numId w:val="4"/>
              </w:numPr>
              <w:spacing w:after="240" w:line="240" w:lineRule="auto"/>
              <w:ind w:left="260" w:hanging="274"/>
              <w:contextualSpacing w:val="0"/>
              <w:rPr>
                <w:sz w:val="16"/>
                <w:szCs w:val="16"/>
              </w:rPr>
            </w:pPr>
            <w:r>
              <w:rPr>
                <w:sz w:val="16"/>
                <w:szCs w:val="16"/>
              </w:rPr>
              <w:t>Protestant Reformation</w:t>
            </w:r>
            <w:r w:rsidR="009A12C2">
              <w:rPr>
                <w:sz w:val="16"/>
                <w:szCs w:val="16"/>
              </w:rPr>
              <w:t xml:space="preserve"> and its impact and influence on modern society</w:t>
            </w:r>
          </w:p>
        </w:tc>
        <w:tc>
          <w:tcPr>
            <w:tcW w:w="1980" w:type="dxa"/>
            <w:tcMar>
              <w:top w:w="100" w:type="dxa"/>
              <w:left w:w="100" w:type="dxa"/>
              <w:bottom w:w="100" w:type="dxa"/>
              <w:right w:w="100" w:type="dxa"/>
            </w:tcMar>
          </w:tcPr>
          <w:p w:rsidR="00782588" w:rsidRPr="00342473" w:rsidRDefault="00782588" w:rsidP="002C2525">
            <w:pPr>
              <w:pStyle w:val="ListParagraph"/>
              <w:widowControl w:val="0"/>
              <w:numPr>
                <w:ilvl w:val="0"/>
                <w:numId w:val="5"/>
              </w:numPr>
              <w:spacing w:after="240" w:line="240" w:lineRule="auto"/>
              <w:ind w:left="260" w:hanging="274"/>
              <w:contextualSpacing w:val="0"/>
              <w:rPr>
                <w:sz w:val="16"/>
                <w:szCs w:val="16"/>
              </w:rPr>
            </w:pPr>
            <w:r w:rsidRPr="00342473">
              <w:rPr>
                <w:sz w:val="16"/>
                <w:szCs w:val="16"/>
              </w:rPr>
              <w:t>Vocabulary story activity</w:t>
            </w:r>
          </w:p>
          <w:p w:rsidR="00782588" w:rsidRPr="00342473" w:rsidRDefault="00716841" w:rsidP="002C2525">
            <w:pPr>
              <w:pStyle w:val="NormalWeb"/>
              <w:numPr>
                <w:ilvl w:val="0"/>
                <w:numId w:val="5"/>
              </w:numPr>
              <w:spacing w:before="0" w:beforeAutospacing="0" w:after="240" w:afterAutospacing="0"/>
              <w:ind w:left="260" w:hanging="274"/>
              <w:textAlignment w:val="baseline"/>
              <w:rPr>
                <w:rFonts w:ascii="Arial" w:hAnsi="Arial" w:cs="Arial"/>
                <w:color w:val="000000"/>
                <w:sz w:val="16"/>
                <w:szCs w:val="16"/>
              </w:rPr>
            </w:pPr>
            <w:r w:rsidRPr="00342473">
              <w:rPr>
                <w:rFonts w:ascii="Arial" w:hAnsi="Arial" w:cs="Arial"/>
                <w:sz w:val="16"/>
                <w:szCs w:val="16"/>
              </w:rPr>
              <w:t>Leveled textbook readings</w:t>
            </w:r>
          </w:p>
          <w:p w:rsidR="000B64DE" w:rsidRPr="00342473" w:rsidRDefault="000B64DE" w:rsidP="002C2525">
            <w:pPr>
              <w:pStyle w:val="NormalWeb"/>
              <w:numPr>
                <w:ilvl w:val="0"/>
                <w:numId w:val="5"/>
              </w:numPr>
              <w:spacing w:before="0" w:beforeAutospacing="0" w:after="240" w:afterAutospacing="0"/>
              <w:ind w:left="260" w:hanging="274"/>
              <w:textAlignment w:val="baseline"/>
              <w:rPr>
                <w:rFonts w:ascii="Arial" w:hAnsi="Arial" w:cs="Arial"/>
                <w:color w:val="000000"/>
                <w:sz w:val="16"/>
                <w:szCs w:val="16"/>
              </w:rPr>
            </w:pPr>
            <w:r w:rsidRPr="00342473">
              <w:rPr>
                <w:rFonts w:ascii="Arial" w:hAnsi="Arial" w:cs="Arial"/>
                <w:sz w:val="16"/>
                <w:szCs w:val="16"/>
              </w:rPr>
              <w:t>Student guided viewing of videos related to the Renaissance and the Protestant Reformation</w:t>
            </w:r>
          </w:p>
          <w:p w:rsidR="000B64DE" w:rsidRPr="00342473" w:rsidRDefault="009A12C2" w:rsidP="002C2525">
            <w:pPr>
              <w:pStyle w:val="NormalWeb"/>
              <w:numPr>
                <w:ilvl w:val="0"/>
                <w:numId w:val="5"/>
              </w:numPr>
              <w:spacing w:before="0" w:beforeAutospacing="0" w:after="240" w:afterAutospacing="0"/>
              <w:ind w:left="260" w:hanging="274"/>
              <w:textAlignment w:val="baseline"/>
              <w:rPr>
                <w:rFonts w:ascii="Arial" w:hAnsi="Arial" w:cs="Arial"/>
                <w:color w:val="000000"/>
                <w:sz w:val="16"/>
                <w:szCs w:val="16"/>
              </w:rPr>
            </w:pPr>
            <w:r w:rsidRPr="00342473">
              <w:rPr>
                <w:rFonts w:ascii="Arial" w:hAnsi="Arial" w:cs="Arial"/>
                <w:sz w:val="16"/>
                <w:szCs w:val="16"/>
              </w:rPr>
              <w:t>Reading and analysis of various primary and secondary source documents and artifacts</w:t>
            </w:r>
          </w:p>
          <w:p w:rsidR="00342473" w:rsidRPr="00342473" w:rsidRDefault="00342473" w:rsidP="00342473">
            <w:pPr>
              <w:pStyle w:val="ListParagraph"/>
              <w:widowControl w:val="0"/>
              <w:numPr>
                <w:ilvl w:val="0"/>
                <w:numId w:val="5"/>
              </w:numPr>
              <w:spacing w:after="240" w:line="240" w:lineRule="auto"/>
              <w:ind w:left="260" w:hanging="274"/>
              <w:contextualSpacing w:val="0"/>
              <w:rPr>
                <w:sz w:val="16"/>
                <w:szCs w:val="16"/>
              </w:rPr>
            </w:pPr>
            <w:r w:rsidRPr="00342473">
              <w:rPr>
                <w:sz w:val="16"/>
                <w:szCs w:val="16"/>
              </w:rPr>
              <w:t>Pair/Share comparisons</w:t>
            </w:r>
          </w:p>
          <w:p w:rsidR="00342473" w:rsidRPr="00342473" w:rsidRDefault="00342473" w:rsidP="002C2525">
            <w:pPr>
              <w:pStyle w:val="NormalWeb"/>
              <w:numPr>
                <w:ilvl w:val="0"/>
                <w:numId w:val="5"/>
              </w:numPr>
              <w:spacing w:before="0" w:beforeAutospacing="0" w:after="240" w:afterAutospacing="0"/>
              <w:ind w:left="260" w:hanging="274"/>
              <w:textAlignment w:val="baseline"/>
              <w:rPr>
                <w:rFonts w:ascii="Arial" w:hAnsi="Arial" w:cs="Arial"/>
                <w:color w:val="000000"/>
                <w:sz w:val="16"/>
                <w:szCs w:val="16"/>
              </w:rPr>
            </w:pPr>
            <w:r w:rsidRPr="00342473">
              <w:rPr>
                <w:rFonts w:ascii="Arial" w:hAnsi="Arial" w:cs="Arial"/>
                <w:color w:val="000000"/>
                <w:sz w:val="16"/>
                <w:szCs w:val="16"/>
              </w:rPr>
              <w:t>Small group game activity</w:t>
            </w:r>
          </w:p>
        </w:tc>
        <w:tc>
          <w:tcPr>
            <w:tcW w:w="2520" w:type="dxa"/>
            <w:tcMar>
              <w:top w:w="100" w:type="dxa"/>
              <w:left w:w="100" w:type="dxa"/>
              <w:bottom w:w="100" w:type="dxa"/>
              <w:right w:w="100" w:type="dxa"/>
            </w:tcMar>
          </w:tcPr>
          <w:p w:rsidR="00782588" w:rsidRPr="000B64DE" w:rsidRDefault="00782588" w:rsidP="002C2525">
            <w:pPr>
              <w:pStyle w:val="NormalWeb"/>
              <w:numPr>
                <w:ilvl w:val="0"/>
                <w:numId w:val="5"/>
              </w:numPr>
              <w:spacing w:before="0" w:beforeAutospacing="0" w:after="240" w:afterAutospacing="0"/>
              <w:ind w:left="260" w:hanging="274"/>
              <w:textAlignment w:val="baseline"/>
              <w:rPr>
                <w:rFonts w:ascii="Arial" w:hAnsi="Arial" w:cs="Arial"/>
                <w:color w:val="000000"/>
                <w:sz w:val="16"/>
                <w:szCs w:val="16"/>
              </w:rPr>
            </w:pPr>
            <w:r w:rsidRPr="000B64DE">
              <w:rPr>
                <w:rFonts w:ascii="Arial" w:hAnsi="Arial" w:cs="Arial"/>
                <w:color w:val="000000"/>
                <w:sz w:val="16"/>
                <w:szCs w:val="16"/>
              </w:rPr>
              <w:t>Vocabulary and Mapping quiz (unit specific terms and regional mapping)</w:t>
            </w:r>
          </w:p>
          <w:p w:rsidR="00782588" w:rsidRPr="000B64DE" w:rsidRDefault="00782588" w:rsidP="002C2525">
            <w:pPr>
              <w:pStyle w:val="NormalWeb"/>
              <w:numPr>
                <w:ilvl w:val="0"/>
                <w:numId w:val="5"/>
              </w:numPr>
              <w:spacing w:before="0" w:beforeAutospacing="0" w:after="240" w:afterAutospacing="0"/>
              <w:ind w:left="260" w:hanging="274"/>
              <w:textAlignment w:val="baseline"/>
              <w:rPr>
                <w:rFonts w:ascii="Arial" w:hAnsi="Arial" w:cs="Arial"/>
                <w:color w:val="000000"/>
                <w:sz w:val="16"/>
                <w:szCs w:val="16"/>
              </w:rPr>
            </w:pPr>
            <w:r w:rsidRPr="000B64DE">
              <w:rPr>
                <w:rFonts w:ascii="Arial" w:hAnsi="Arial" w:cs="Arial"/>
                <w:color w:val="000000"/>
                <w:sz w:val="16"/>
                <w:szCs w:val="16"/>
              </w:rPr>
              <w:t>Family Crest Project: students make a medieval-style crest based on their interests</w:t>
            </w:r>
          </w:p>
          <w:p w:rsidR="00782588" w:rsidRPr="000B64DE" w:rsidRDefault="00782588" w:rsidP="002C2525">
            <w:pPr>
              <w:pStyle w:val="NormalWeb"/>
              <w:numPr>
                <w:ilvl w:val="0"/>
                <w:numId w:val="5"/>
              </w:numPr>
              <w:spacing w:before="0" w:beforeAutospacing="0" w:after="240" w:afterAutospacing="0"/>
              <w:ind w:left="260" w:hanging="274"/>
              <w:textAlignment w:val="baseline"/>
              <w:rPr>
                <w:rFonts w:ascii="Arial" w:hAnsi="Arial" w:cs="Arial"/>
                <w:color w:val="000000"/>
                <w:sz w:val="16"/>
                <w:szCs w:val="16"/>
              </w:rPr>
            </w:pPr>
            <w:r w:rsidRPr="000B64DE">
              <w:rPr>
                <w:rFonts w:ascii="Arial" w:hAnsi="Arial" w:cs="Arial"/>
                <w:sz w:val="16"/>
                <w:szCs w:val="16"/>
              </w:rPr>
              <w:t>Medieval Feudalism RAFT</w:t>
            </w:r>
          </w:p>
        </w:tc>
      </w:tr>
      <w:tr w:rsidR="00782588" w:rsidTr="002C2525">
        <w:tc>
          <w:tcPr>
            <w:tcW w:w="1675" w:type="dxa"/>
            <w:tcMar>
              <w:top w:w="100" w:type="dxa"/>
              <w:left w:w="100" w:type="dxa"/>
              <w:bottom w:w="100" w:type="dxa"/>
              <w:right w:w="100" w:type="dxa"/>
            </w:tcMar>
          </w:tcPr>
          <w:p w:rsidR="00782588" w:rsidRDefault="00782588">
            <w:pPr>
              <w:widowControl w:val="0"/>
              <w:spacing w:line="240" w:lineRule="auto"/>
              <w:rPr>
                <w:sz w:val="16"/>
                <w:szCs w:val="16"/>
              </w:rPr>
            </w:pPr>
          </w:p>
        </w:tc>
        <w:tc>
          <w:tcPr>
            <w:tcW w:w="1620" w:type="dxa"/>
            <w:tcMar>
              <w:top w:w="100" w:type="dxa"/>
              <w:left w:w="100" w:type="dxa"/>
              <w:bottom w:w="100" w:type="dxa"/>
              <w:right w:w="100" w:type="dxa"/>
            </w:tcMar>
          </w:tcPr>
          <w:p w:rsidR="00782588" w:rsidRDefault="00782588">
            <w:pPr>
              <w:widowControl w:val="0"/>
              <w:spacing w:line="240" w:lineRule="auto"/>
              <w:rPr>
                <w:sz w:val="16"/>
                <w:szCs w:val="16"/>
              </w:rPr>
            </w:pPr>
          </w:p>
        </w:tc>
        <w:tc>
          <w:tcPr>
            <w:tcW w:w="4680" w:type="dxa"/>
            <w:tcMar>
              <w:top w:w="100" w:type="dxa"/>
              <w:left w:w="100" w:type="dxa"/>
              <w:bottom w:w="100" w:type="dxa"/>
              <w:right w:w="100" w:type="dxa"/>
            </w:tcMar>
          </w:tcPr>
          <w:p w:rsidR="00782588" w:rsidRDefault="00782588">
            <w:pPr>
              <w:widowControl w:val="0"/>
              <w:spacing w:line="240" w:lineRule="auto"/>
              <w:rPr>
                <w:sz w:val="16"/>
                <w:szCs w:val="16"/>
              </w:rPr>
            </w:pPr>
          </w:p>
        </w:tc>
        <w:tc>
          <w:tcPr>
            <w:tcW w:w="2160" w:type="dxa"/>
            <w:tcMar>
              <w:top w:w="100" w:type="dxa"/>
              <w:left w:w="100" w:type="dxa"/>
              <w:bottom w:w="100" w:type="dxa"/>
              <w:right w:w="100" w:type="dxa"/>
            </w:tcMar>
          </w:tcPr>
          <w:p w:rsidR="00782588" w:rsidRDefault="00782588">
            <w:pPr>
              <w:widowControl w:val="0"/>
              <w:spacing w:line="240" w:lineRule="auto"/>
              <w:rPr>
                <w:sz w:val="16"/>
                <w:szCs w:val="16"/>
              </w:rPr>
            </w:pPr>
          </w:p>
        </w:tc>
        <w:tc>
          <w:tcPr>
            <w:tcW w:w="1980" w:type="dxa"/>
            <w:tcMar>
              <w:top w:w="100" w:type="dxa"/>
              <w:left w:w="100" w:type="dxa"/>
              <w:bottom w:w="100" w:type="dxa"/>
              <w:right w:w="100" w:type="dxa"/>
            </w:tcMar>
          </w:tcPr>
          <w:p w:rsidR="00782588" w:rsidRDefault="00782588">
            <w:pPr>
              <w:widowControl w:val="0"/>
              <w:spacing w:line="240" w:lineRule="auto"/>
              <w:rPr>
                <w:sz w:val="16"/>
                <w:szCs w:val="16"/>
              </w:rPr>
            </w:pPr>
          </w:p>
        </w:tc>
        <w:tc>
          <w:tcPr>
            <w:tcW w:w="2520" w:type="dxa"/>
            <w:tcMar>
              <w:top w:w="100" w:type="dxa"/>
              <w:left w:w="100" w:type="dxa"/>
              <w:bottom w:w="100" w:type="dxa"/>
              <w:right w:w="100" w:type="dxa"/>
            </w:tcMar>
          </w:tcPr>
          <w:p w:rsidR="00782588" w:rsidRDefault="00782588">
            <w:pPr>
              <w:widowControl w:val="0"/>
              <w:spacing w:line="240" w:lineRule="auto"/>
              <w:rPr>
                <w:sz w:val="16"/>
                <w:szCs w:val="16"/>
              </w:rPr>
            </w:pPr>
          </w:p>
        </w:tc>
      </w:tr>
      <w:tr w:rsidR="00782588" w:rsidTr="002C2525">
        <w:tc>
          <w:tcPr>
            <w:tcW w:w="1675" w:type="dxa"/>
            <w:tcMar>
              <w:top w:w="100" w:type="dxa"/>
              <w:left w:w="100" w:type="dxa"/>
              <w:bottom w:w="100" w:type="dxa"/>
              <w:right w:w="100" w:type="dxa"/>
            </w:tcMar>
          </w:tcPr>
          <w:p w:rsidR="00782588" w:rsidRDefault="00782588">
            <w:pPr>
              <w:widowControl w:val="0"/>
              <w:spacing w:line="240" w:lineRule="auto"/>
              <w:rPr>
                <w:sz w:val="16"/>
                <w:szCs w:val="16"/>
              </w:rPr>
            </w:pPr>
          </w:p>
        </w:tc>
        <w:tc>
          <w:tcPr>
            <w:tcW w:w="1620" w:type="dxa"/>
            <w:tcMar>
              <w:top w:w="100" w:type="dxa"/>
              <w:left w:w="100" w:type="dxa"/>
              <w:bottom w:w="100" w:type="dxa"/>
              <w:right w:w="100" w:type="dxa"/>
            </w:tcMar>
          </w:tcPr>
          <w:p w:rsidR="00782588" w:rsidRDefault="00782588">
            <w:pPr>
              <w:widowControl w:val="0"/>
              <w:spacing w:line="240" w:lineRule="auto"/>
              <w:rPr>
                <w:sz w:val="16"/>
                <w:szCs w:val="16"/>
              </w:rPr>
            </w:pPr>
          </w:p>
        </w:tc>
        <w:tc>
          <w:tcPr>
            <w:tcW w:w="4680" w:type="dxa"/>
            <w:tcMar>
              <w:top w:w="100" w:type="dxa"/>
              <w:left w:w="100" w:type="dxa"/>
              <w:bottom w:w="100" w:type="dxa"/>
              <w:right w:w="100" w:type="dxa"/>
            </w:tcMar>
          </w:tcPr>
          <w:p w:rsidR="00782588" w:rsidRDefault="00782588">
            <w:pPr>
              <w:widowControl w:val="0"/>
              <w:spacing w:line="240" w:lineRule="auto"/>
              <w:rPr>
                <w:sz w:val="16"/>
                <w:szCs w:val="16"/>
              </w:rPr>
            </w:pPr>
          </w:p>
        </w:tc>
        <w:tc>
          <w:tcPr>
            <w:tcW w:w="2160" w:type="dxa"/>
            <w:tcMar>
              <w:top w:w="100" w:type="dxa"/>
              <w:left w:w="100" w:type="dxa"/>
              <w:bottom w:w="100" w:type="dxa"/>
              <w:right w:w="100" w:type="dxa"/>
            </w:tcMar>
          </w:tcPr>
          <w:p w:rsidR="00782588" w:rsidRDefault="00782588">
            <w:pPr>
              <w:widowControl w:val="0"/>
              <w:spacing w:line="240" w:lineRule="auto"/>
              <w:rPr>
                <w:sz w:val="16"/>
                <w:szCs w:val="16"/>
              </w:rPr>
            </w:pPr>
          </w:p>
        </w:tc>
        <w:tc>
          <w:tcPr>
            <w:tcW w:w="1980" w:type="dxa"/>
            <w:tcMar>
              <w:top w:w="100" w:type="dxa"/>
              <w:left w:w="100" w:type="dxa"/>
              <w:bottom w:w="100" w:type="dxa"/>
              <w:right w:w="100" w:type="dxa"/>
            </w:tcMar>
          </w:tcPr>
          <w:p w:rsidR="00782588" w:rsidRDefault="00782588">
            <w:pPr>
              <w:widowControl w:val="0"/>
              <w:spacing w:line="240" w:lineRule="auto"/>
              <w:rPr>
                <w:sz w:val="16"/>
                <w:szCs w:val="16"/>
              </w:rPr>
            </w:pPr>
          </w:p>
        </w:tc>
        <w:tc>
          <w:tcPr>
            <w:tcW w:w="2520" w:type="dxa"/>
            <w:tcMar>
              <w:top w:w="100" w:type="dxa"/>
              <w:left w:w="100" w:type="dxa"/>
              <w:bottom w:w="100" w:type="dxa"/>
              <w:right w:w="100" w:type="dxa"/>
            </w:tcMar>
          </w:tcPr>
          <w:p w:rsidR="00782588" w:rsidRDefault="00782588">
            <w:pPr>
              <w:widowControl w:val="0"/>
              <w:spacing w:line="240" w:lineRule="auto"/>
              <w:rPr>
                <w:sz w:val="16"/>
                <w:szCs w:val="16"/>
              </w:rPr>
            </w:pPr>
          </w:p>
        </w:tc>
      </w:tr>
      <w:tr w:rsidR="00782588" w:rsidTr="002C2525">
        <w:tc>
          <w:tcPr>
            <w:tcW w:w="1675" w:type="dxa"/>
            <w:tcMar>
              <w:top w:w="100" w:type="dxa"/>
              <w:left w:w="100" w:type="dxa"/>
              <w:bottom w:w="100" w:type="dxa"/>
              <w:right w:w="100" w:type="dxa"/>
            </w:tcMar>
          </w:tcPr>
          <w:p w:rsidR="00782588" w:rsidRDefault="00782588">
            <w:pPr>
              <w:widowControl w:val="0"/>
              <w:spacing w:line="240" w:lineRule="auto"/>
              <w:rPr>
                <w:sz w:val="16"/>
                <w:szCs w:val="16"/>
              </w:rPr>
            </w:pPr>
          </w:p>
        </w:tc>
        <w:tc>
          <w:tcPr>
            <w:tcW w:w="1620" w:type="dxa"/>
            <w:tcMar>
              <w:top w:w="100" w:type="dxa"/>
              <w:left w:w="100" w:type="dxa"/>
              <w:bottom w:w="100" w:type="dxa"/>
              <w:right w:w="100" w:type="dxa"/>
            </w:tcMar>
          </w:tcPr>
          <w:p w:rsidR="00782588" w:rsidRDefault="00782588">
            <w:pPr>
              <w:widowControl w:val="0"/>
              <w:spacing w:line="240" w:lineRule="auto"/>
              <w:rPr>
                <w:sz w:val="16"/>
                <w:szCs w:val="16"/>
              </w:rPr>
            </w:pPr>
          </w:p>
        </w:tc>
        <w:tc>
          <w:tcPr>
            <w:tcW w:w="4680" w:type="dxa"/>
            <w:tcMar>
              <w:top w:w="100" w:type="dxa"/>
              <w:left w:w="100" w:type="dxa"/>
              <w:bottom w:w="100" w:type="dxa"/>
              <w:right w:w="100" w:type="dxa"/>
            </w:tcMar>
          </w:tcPr>
          <w:p w:rsidR="00782588" w:rsidRDefault="00782588">
            <w:pPr>
              <w:widowControl w:val="0"/>
              <w:spacing w:line="240" w:lineRule="auto"/>
              <w:rPr>
                <w:sz w:val="16"/>
                <w:szCs w:val="16"/>
              </w:rPr>
            </w:pPr>
          </w:p>
        </w:tc>
        <w:tc>
          <w:tcPr>
            <w:tcW w:w="2160" w:type="dxa"/>
            <w:tcMar>
              <w:top w:w="100" w:type="dxa"/>
              <w:left w:w="100" w:type="dxa"/>
              <w:bottom w:w="100" w:type="dxa"/>
              <w:right w:w="100" w:type="dxa"/>
            </w:tcMar>
          </w:tcPr>
          <w:p w:rsidR="00782588" w:rsidRDefault="00782588">
            <w:pPr>
              <w:widowControl w:val="0"/>
              <w:spacing w:line="240" w:lineRule="auto"/>
              <w:rPr>
                <w:sz w:val="16"/>
                <w:szCs w:val="16"/>
              </w:rPr>
            </w:pPr>
          </w:p>
        </w:tc>
        <w:tc>
          <w:tcPr>
            <w:tcW w:w="1980" w:type="dxa"/>
            <w:tcMar>
              <w:top w:w="100" w:type="dxa"/>
              <w:left w:w="100" w:type="dxa"/>
              <w:bottom w:w="100" w:type="dxa"/>
              <w:right w:w="100" w:type="dxa"/>
            </w:tcMar>
          </w:tcPr>
          <w:p w:rsidR="00782588" w:rsidRDefault="00782588">
            <w:pPr>
              <w:widowControl w:val="0"/>
              <w:spacing w:line="240" w:lineRule="auto"/>
              <w:rPr>
                <w:sz w:val="16"/>
                <w:szCs w:val="16"/>
              </w:rPr>
            </w:pPr>
          </w:p>
        </w:tc>
        <w:tc>
          <w:tcPr>
            <w:tcW w:w="2520" w:type="dxa"/>
            <w:tcMar>
              <w:top w:w="100" w:type="dxa"/>
              <w:left w:w="100" w:type="dxa"/>
              <w:bottom w:w="100" w:type="dxa"/>
              <w:right w:w="100" w:type="dxa"/>
            </w:tcMar>
          </w:tcPr>
          <w:p w:rsidR="00782588" w:rsidRDefault="00782588">
            <w:pPr>
              <w:widowControl w:val="0"/>
              <w:spacing w:line="240" w:lineRule="auto"/>
              <w:rPr>
                <w:sz w:val="16"/>
                <w:szCs w:val="16"/>
              </w:rPr>
            </w:pPr>
          </w:p>
        </w:tc>
      </w:tr>
      <w:tr w:rsidR="00782588" w:rsidTr="002C2525">
        <w:tc>
          <w:tcPr>
            <w:tcW w:w="1675" w:type="dxa"/>
            <w:tcMar>
              <w:top w:w="100" w:type="dxa"/>
              <w:left w:w="100" w:type="dxa"/>
              <w:bottom w:w="100" w:type="dxa"/>
              <w:right w:w="100" w:type="dxa"/>
            </w:tcMar>
          </w:tcPr>
          <w:p w:rsidR="00782588" w:rsidRDefault="00782588">
            <w:pPr>
              <w:widowControl w:val="0"/>
              <w:spacing w:line="240" w:lineRule="auto"/>
              <w:rPr>
                <w:sz w:val="16"/>
                <w:szCs w:val="16"/>
              </w:rPr>
            </w:pPr>
          </w:p>
        </w:tc>
        <w:tc>
          <w:tcPr>
            <w:tcW w:w="1620" w:type="dxa"/>
            <w:tcMar>
              <w:top w:w="100" w:type="dxa"/>
              <w:left w:w="100" w:type="dxa"/>
              <w:bottom w:w="100" w:type="dxa"/>
              <w:right w:w="100" w:type="dxa"/>
            </w:tcMar>
          </w:tcPr>
          <w:p w:rsidR="00782588" w:rsidRDefault="00782588">
            <w:pPr>
              <w:widowControl w:val="0"/>
              <w:spacing w:line="240" w:lineRule="auto"/>
              <w:rPr>
                <w:sz w:val="16"/>
                <w:szCs w:val="16"/>
              </w:rPr>
            </w:pPr>
          </w:p>
        </w:tc>
        <w:tc>
          <w:tcPr>
            <w:tcW w:w="4680" w:type="dxa"/>
            <w:tcMar>
              <w:top w:w="100" w:type="dxa"/>
              <w:left w:w="100" w:type="dxa"/>
              <w:bottom w:w="100" w:type="dxa"/>
              <w:right w:w="100" w:type="dxa"/>
            </w:tcMar>
          </w:tcPr>
          <w:p w:rsidR="00782588" w:rsidRDefault="00782588">
            <w:pPr>
              <w:widowControl w:val="0"/>
              <w:spacing w:line="240" w:lineRule="auto"/>
              <w:rPr>
                <w:sz w:val="16"/>
                <w:szCs w:val="16"/>
              </w:rPr>
            </w:pPr>
          </w:p>
        </w:tc>
        <w:tc>
          <w:tcPr>
            <w:tcW w:w="2160" w:type="dxa"/>
            <w:tcMar>
              <w:top w:w="100" w:type="dxa"/>
              <w:left w:w="100" w:type="dxa"/>
              <w:bottom w:w="100" w:type="dxa"/>
              <w:right w:w="100" w:type="dxa"/>
            </w:tcMar>
          </w:tcPr>
          <w:p w:rsidR="00782588" w:rsidRDefault="00782588">
            <w:pPr>
              <w:widowControl w:val="0"/>
              <w:spacing w:line="240" w:lineRule="auto"/>
              <w:rPr>
                <w:sz w:val="16"/>
                <w:szCs w:val="16"/>
              </w:rPr>
            </w:pPr>
          </w:p>
        </w:tc>
        <w:tc>
          <w:tcPr>
            <w:tcW w:w="1980" w:type="dxa"/>
            <w:tcMar>
              <w:top w:w="100" w:type="dxa"/>
              <w:left w:w="100" w:type="dxa"/>
              <w:bottom w:w="100" w:type="dxa"/>
              <w:right w:w="100" w:type="dxa"/>
            </w:tcMar>
          </w:tcPr>
          <w:p w:rsidR="00782588" w:rsidRDefault="00782588">
            <w:pPr>
              <w:widowControl w:val="0"/>
              <w:spacing w:line="240" w:lineRule="auto"/>
              <w:rPr>
                <w:sz w:val="16"/>
                <w:szCs w:val="16"/>
              </w:rPr>
            </w:pPr>
          </w:p>
        </w:tc>
        <w:tc>
          <w:tcPr>
            <w:tcW w:w="2520" w:type="dxa"/>
            <w:tcMar>
              <w:top w:w="100" w:type="dxa"/>
              <w:left w:w="100" w:type="dxa"/>
              <w:bottom w:w="100" w:type="dxa"/>
              <w:right w:w="100" w:type="dxa"/>
            </w:tcMar>
          </w:tcPr>
          <w:p w:rsidR="00782588" w:rsidRDefault="00782588">
            <w:pPr>
              <w:widowControl w:val="0"/>
              <w:spacing w:line="240" w:lineRule="auto"/>
              <w:rPr>
                <w:sz w:val="16"/>
                <w:szCs w:val="16"/>
              </w:rPr>
            </w:pPr>
          </w:p>
        </w:tc>
      </w:tr>
      <w:tr w:rsidR="00782588" w:rsidTr="002C2525">
        <w:tc>
          <w:tcPr>
            <w:tcW w:w="1675" w:type="dxa"/>
            <w:tcMar>
              <w:top w:w="100" w:type="dxa"/>
              <w:left w:w="100" w:type="dxa"/>
              <w:bottom w:w="100" w:type="dxa"/>
              <w:right w:w="100" w:type="dxa"/>
            </w:tcMar>
          </w:tcPr>
          <w:p w:rsidR="00782588" w:rsidRDefault="00782588">
            <w:pPr>
              <w:widowControl w:val="0"/>
              <w:spacing w:line="240" w:lineRule="auto"/>
              <w:rPr>
                <w:sz w:val="16"/>
                <w:szCs w:val="16"/>
              </w:rPr>
            </w:pPr>
          </w:p>
        </w:tc>
        <w:tc>
          <w:tcPr>
            <w:tcW w:w="1620" w:type="dxa"/>
            <w:tcMar>
              <w:top w:w="100" w:type="dxa"/>
              <w:left w:w="100" w:type="dxa"/>
              <w:bottom w:w="100" w:type="dxa"/>
              <w:right w:w="100" w:type="dxa"/>
            </w:tcMar>
          </w:tcPr>
          <w:p w:rsidR="00782588" w:rsidRDefault="00782588">
            <w:pPr>
              <w:widowControl w:val="0"/>
              <w:spacing w:line="240" w:lineRule="auto"/>
              <w:rPr>
                <w:sz w:val="16"/>
                <w:szCs w:val="16"/>
              </w:rPr>
            </w:pPr>
          </w:p>
        </w:tc>
        <w:tc>
          <w:tcPr>
            <w:tcW w:w="4680" w:type="dxa"/>
            <w:tcMar>
              <w:top w:w="100" w:type="dxa"/>
              <w:left w:w="100" w:type="dxa"/>
              <w:bottom w:w="100" w:type="dxa"/>
              <w:right w:w="100" w:type="dxa"/>
            </w:tcMar>
          </w:tcPr>
          <w:p w:rsidR="00782588" w:rsidRDefault="00782588">
            <w:pPr>
              <w:widowControl w:val="0"/>
              <w:spacing w:line="240" w:lineRule="auto"/>
              <w:rPr>
                <w:sz w:val="16"/>
                <w:szCs w:val="16"/>
              </w:rPr>
            </w:pPr>
          </w:p>
        </w:tc>
        <w:tc>
          <w:tcPr>
            <w:tcW w:w="2160" w:type="dxa"/>
            <w:tcMar>
              <w:top w:w="100" w:type="dxa"/>
              <w:left w:w="100" w:type="dxa"/>
              <w:bottom w:w="100" w:type="dxa"/>
              <w:right w:w="100" w:type="dxa"/>
            </w:tcMar>
          </w:tcPr>
          <w:p w:rsidR="00782588" w:rsidRDefault="00782588">
            <w:pPr>
              <w:widowControl w:val="0"/>
              <w:spacing w:line="240" w:lineRule="auto"/>
              <w:rPr>
                <w:sz w:val="16"/>
                <w:szCs w:val="16"/>
              </w:rPr>
            </w:pPr>
          </w:p>
        </w:tc>
        <w:tc>
          <w:tcPr>
            <w:tcW w:w="1980" w:type="dxa"/>
            <w:tcMar>
              <w:top w:w="100" w:type="dxa"/>
              <w:left w:w="100" w:type="dxa"/>
              <w:bottom w:w="100" w:type="dxa"/>
              <w:right w:w="100" w:type="dxa"/>
            </w:tcMar>
          </w:tcPr>
          <w:p w:rsidR="00782588" w:rsidRDefault="00782588">
            <w:pPr>
              <w:widowControl w:val="0"/>
              <w:spacing w:line="240" w:lineRule="auto"/>
              <w:rPr>
                <w:sz w:val="16"/>
                <w:szCs w:val="16"/>
              </w:rPr>
            </w:pPr>
          </w:p>
        </w:tc>
        <w:tc>
          <w:tcPr>
            <w:tcW w:w="2520" w:type="dxa"/>
            <w:tcMar>
              <w:top w:w="100" w:type="dxa"/>
              <w:left w:w="100" w:type="dxa"/>
              <w:bottom w:w="100" w:type="dxa"/>
              <w:right w:w="100" w:type="dxa"/>
            </w:tcMar>
          </w:tcPr>
          <w:p w:rsidR="00782588" w:rsidRDefault="00782588">
            <w:pPr>
              <w:widowControl w:val="0"/>
              <w:spacing w:line="240" w:lineRule="auto"/>
              <w:rPr>
                <w:sz w:val="16"/>
                <w:szCs w:val="16"/>
              </w:rPr>
            </w:pPr>
          </w:p>
        </w:tc>
      </w:tr>
    </w:tbl>
    <w:p w:rsidR="00033F46" w:rsidRDefault="00033F46"/>
    <w:sectPr w:rsidR="00033F46">
      <w:pgSz w:w="15840" w:h="12240"/>
      <w:pgMar w:top="1440" w:right="36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11CD5"/>
    <w:multiLevelType w:val="multilevel"/>
    <w:tmpl w:val="B178C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CF6E79"/>
    <w:multiLevelType w:val="hybridMultilevel"/>
    <w:tmpl w:val="74242B16"/>
    <w:lvl w:ilvl="0" w:tplc="1672689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F622E"/>
    <w:multiLevelType w:val="hybridMultilevel"/>
    <w:tmpl w:val="67049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D84E10"/>
    <w:multiLevelType w:val="multilevel"/>
    <w:tmpl w:val="E44E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FE7709"/>
    <w:multiLevelType w:val="multilevel"/>
    <w:tmpl w:val="DAE2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B27896"/>
    <w:multiLevelType w:val="multilevel"/>
    <w:tmpl w:val="C26C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6B0960"/>
    <w:multiLevelType w:val="hybridMultilevel"/>
    <w:tmpl w:val="679AF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C80B03"/>
    <w:multiLevelType w:val="multilevel"/>
    <w:tmpl w:val="2274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A4541E"/>
    <w:multiLevelType w:val="multilevel"/>
    <w:tmpl w:val="71CC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2F7201"/>
    <w:multiLevelType w:val="multilevel"/>
    <w:tmpl w:val="E2EC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587F2C"/>
    <w:multiLevelType w:val="hybridMultilevel"/>
    <w:tmpl w:val="29EE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673B48"/>
    <w:multiLevelType w:val="hybridMultilevel"/>
    <w:tmpl w:val="0D8E8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0"/>
  </w:num>
  <w:num w:numId="4">
    <w:abstractNumId w:val="11"/>
  </w:num>
  <w:num w:numId="5">
    <w:abstractNumId w:val="1"/>
  </w:num>
  <w:num w:numId="6">
    <w:abstractNumId w:val="0"/>
  </w:num>
  <w:num w:numId="7">
    <w:abstractNumId w:val="5"/>
  </w:num>
  <w:num w:numId="8">
    <w:abstractNumId w:val="8"/>
  </w:num>
  <w:num w:numId="9">
    <w:abstractNumId w:val="9"/>
  </w:num>
  <w:num w:numId="10">
    <w:abstractNumId w:val="3"/>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033F46"/>
    <w:rsid w:val="00013B18"/>
    <w:rsid w:val="00033F46"/>
    <w:rsid w:val="000554B1"/>
    <w:rsid w:val="000A2B41"/>
    <w:rsid w:val="000B64DE"/>
    <w:rsid w:val="001C1E76"/>
    <w:rsid w:val="001F6645"/>
    <w:rsid w:val="00213A25"/>
    <w:rsid w:val="00271D17"/>
    <w:rsid w:val="002A3ECA"/>
    <w:rsid w:val="002C2525"/>
    <w:rsid w:val="002F57FC"/>
    <w:rsid w:val="00342473"/>
    <w:rsid w:val="00342E2F"/>
    <w:rsid w:val="00345595"/>
    <w:rsid w:val="003A0044"/>
    <w:rsid w:val="003D43F0"/>
    <w:rsid w:val="00436ED5"/>
    <w:rsid w:val="004735A5"/>
    <w:rsid w:val="004958A6"/>
    <w:rsid w:val="004E7737"/>
    <w:rsid w:val="005B3737"/>
    <w:rsid w:val="005C628A"/>
    <w:rsid w:val="005F2CBD"/>
    <w:rsid w:val="0067348C"/>
    <w:rsid w:val="006B6D67"/>
    <w:rsid w:val="00716841"/>
    <w:rsid w:val="00782588"/>
    <w:rsid w:val="007A51BA"/>
    <w:rsid w:val="007A6D23"/>
    <w:rsid w:val="0081292A"/>
    <w:rsid w:val="0081335F"/>
    <w:rsid w:val="00877BA3"/>
    <w:rsid w:val="00935885"/>
    <w:rsid w:val="00940C4E"/>
    <w:rsid w:val="009A12C2"/>
    <w:rsid w:val="009A4639"/>
    <w:rsid w:val="009F2B9C"/>
    <w:rsid w:val="00A12292"/>
    <w:rsid w:val="00A73F18"/>
    <w:rsid w:val="00AB1D83"/>
    <w:rsid w:val="00B115E4"/>
    <w:rsid w:val="00B238CD"/>
    <w:rsid w:val="00B24E78"/>
    <w:rsid w:val="00B326DB"/>
    <w:rsid w:val="00BD3CDE"/>
    <w:rsid w:val="00C3034E"/>
    <w:rsid w:val="00CB36C2"/>
    <w:rsid w:val="00D248FB"/>
    <w:rsid w:val="00EC68EB"/>
    <w:rsid w:val="00F43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B24E78"/>
    <w:pPr>
      <w:ind w:left="720"/>
      <w:contextualSpacing/>
    </w:pPr>
  </w:style>
  <w:style w:type="character" w:customStyle="1" w:styleId="flow-header-wrap-title">
    <w:name w:val="flow-header-wrap-title"/>
    <w:basedOn w:val="DefaultParagraphFont"/>
    <w:rsid w:val="00342E2F"/>
  </w:style>
  <w:style w:type="character" w:styleId="Hyperlink">
    <w:name w:val="Hyperlink"/>
    <w:basedOn w:val="DefaultParagraphFont"/>
    <w:uiPriority w:val="99"/>
    <w:semiHidden/>
    <w:unhideWhenUsed/>
    <w:rsid w:val="00342E2F"/>
    <w:rPr>
      <w:color w:val="0000FF"/>
      <w:u w:val="single"/>
    </w:rPr>
  </w:style>
  <w:style w:type="paragraph" w:styleId="NormalWeb">
    <w:name w:val="Normal (Web)"/>
    <w:basedOn w:val="Normal"/>
    <w:uiPriority w:val="99"/>
    <w:unhideWhenUsed/>
    <w:rsid w:val="0078258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BD3CD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B24E78"/>
    <w:pPr>
      <w:ind w:left="720"/>
      <w:contextualSpacing/>
    </w:pPr>
  </w:style>
  <w:style w:type="character" w:customStyle="1" w:styleId="flow-header-wrap-title">
    <w:name w:val="flow-header-wrap-title"/>
    <w:basedOn w:val="DefaultParagraphFont"/>
    <w:rsid w:val="00342E2F"/>
  </w:style>
  <w:style w:type="character" w:styleId="Hyperlink">
    <w:name w:val="Hyperlink"/>
    <w:basedOn w:val="DefaultParagraphFont"/>
    <w:uiPriority w:val="99"/>
    <w:semiHidden/>
    <w:unhideWhenUsed/>
    <w:rsid w:val="00342E2F"/>
    <w:rPr>
      <w:color w:val="0000FF"/>
      <w:u w:val="single"/>
    </w:rPr>
  </w:style>
  <w:style w:type="paragraph" w:styleId="NormalWeb">
    <w:name w:val="Normal (Web)"/>
    <w:basedOn w:val="Normal"/>
    <w:uiPriority w:val="99"/>
    <w:unhideWhenUsed/>
    <w:rsid w:val="0078258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BD3C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28374">
      <w:bodyDiv w:val="1"/>
      <w:marLeft w:val="0"/>
      <w:marRight w:val="0"/>
      <w:marTop w:val="0"/>
      <w:marBottom w:val="0"/>
      <w:divBdr>
        <w:top w:val="none" w:sz="0" w:space="0" w:color="auto"/>
        <w:left w:val="none" w:sz="0" w:space="0" w:color="auto"/>
        <w:bottom w:val="none" w:sz="0" w:space="0" w:color="auto"/>
        <w:right w:val="none" w:sz="0" w:space="0" w:color="auto"/>
      </w:divBdr>
    </w:div>
    <w:div w:id="410809683">
      <w:bodyDiv w:val="1"/>
      <w:marLeft w:val="0"/>
      <w:marRight w:val="0"/>
      <w:marTop w:val="0"/>
      <w:marBottom w:val="0"/>
      <w:divBdr>
        <w:top w:val="none" w:sz="0" w:space="0" w:color="auto"/>
        <w:left w:val="none" w:sz="0" w:space="0" w:color="auto"/>
        <w:bottom w:val="none" w:sz="0" w:space="0" w:color="auto"/>
        <w:right w:val="none" w:sz="0" w:space="0" w:color="auto"/>
      </w:divBdr>
    </w:div>
    <w:div w:id="886183166">
      <w:bodyDiv w:val="1"/>
      <w:marLeft w:val="0"/>
      <w:marRight w:val="0"/>
      <w:marTop w:val="0"/>
      <w:marBottom w:val="0"/>
      <w:divBdr>
        <w:top w:val="none" w:sz="0" w:space="0" w:color="auto"/>
        <w:left w:val="none" w:sz="0" w:space="0" w:color="auto"/>
        <w:bottom w:val="none" w:sz="0" w:space="0" w:color="auto"/>
        <w:right w:val="none" w:sz="0" w:space="0" w:color="auto"/>
      </w:divBdr>
    </w:div>
    <w:div w:id="1435243117">
      <w:bodyDiv w:val="1"/>
      <w:marLeft w:val="0"/>
      <w:marRight w:val="0"/>
      <w:marTop w:val="0"/>
      <w:marBottom w:val="0"/>
      <w:divBdr>
        <w:top w:val="none" w:sz="0" w:space="0" w:color="auto"/>
        <w:left w:val="none" w:sz="0" w:space="0" w:color="auto"/>
        <w:bottom w:val="none" w:sz="0" w:space="0" w:color="auto"/>
        <w:right w:val="none" w:sz="0" w:space="0" w:color="auto"/>
      </w:divBdr>
    </w:div>
    <w:div w:id="1453741976">
      <w:bodyDiv w:val="1"/>
      <w:marLeft w:val="0"/>
      <w:marRight w:val="0"/>
      <w:marTop w:val="0"/>
      <w:marBottom w:val="0"/>
      <w:divBdr>
        <w:top w:val="none" w:sz="0" w:space="0" w:color="auto"/>
        <w:left w:val="none" w:sz="0" w:space="0" w:color="auto"/>
        <w:bottom w:val="none" w:sz="0" w:space="0" w:color="auto"/>
        <w:right w:val="none" w:sz="0" w:space="0" w:color="auto"/>
      </w:divBdr>
    </w:div>
    <w:div w:id="1462267612">
      <w:bodyDiv w:val="1"/>
      <w:marLeft w:val="0"/>
      <w:marRight w:val="0"/>
      <w:marTop w:val="0"/>
      <w:marBottom w:val="0"/>
      <w:divBdr>
        <w:top w:val="none" w:sz="0" w:space="0" w:color="auto"/>
        <w:left w:val="none" w:sz="0" w:space="0" w:color="auto"/>
        <w:bottom w:val="none" w:sz="0" w:space="0" w:color="auto"/>
        <w:right w:val="none" w:sz="0" w:space="0" w:color="auto"/>
      </w:divBdr>
    </w:div>
    <w:div w:id="1624534024">
      <w:bodyDiv w:val="1"/>
      <w:marLeft w:val="0"/>
      <w:marRight w:val="0"/>
      <w:marTop w:val="0"/>
      <w:marBottom w:val="0"/>
      <w:divBdr>
        <w:top w:val="none" w:sz="0" w:space="0" w:color="auto"/>
        <w:left w:val="none" w:sz="0" w:space="0" w:color="auto"/>
        <w:bottom w:val="none" w:sz="0" w:space="0" w:color="auto"/>
        <w:right w:val="none" w:sz="0" w:space="0" w:color="auto"/>
      </w:divBdr>
    </w:div>
    <w:div w:id="1721438349">
      <w:bodyDiv w:val="1"/>
      <w:marLeft w:val="0"/>
      <w:marRight w:val="0"/>
      <w:marTop w:val="0"/>
      <w:marBottom w:val="0"/>
      <w:divBdr>
        <w:top w:val="none" w:sz="0" w:space="0" w:color="auto"/>
        <w:left w:val="none" w:sz="0" w:space="0" w:color="auto"/>
        <w:bottom w:val="none" w:sz="0" w:space="0" w:color="auto"/>
        <w:right w:val="none" w:sz="0" w:space="0" w:color="auto"/>
      </w:divBdr>
    </w:div>
    <w:div w:id="1918980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2636</Words>
  <Characters>15027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8</cp:revision>
  <dcterms:created xsi:type="dcterms:W3CDTF">2017-07-05T15:30:00Z</dcterms:created>
  <dcterms:modified xsi:type="dcterms:W3CDTF">2017-07-05T15:49:00Z</dcterms:modified>
</cp:coreProperties>
</file>