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028A" w:rsidRPr="005925B2" w:rsidRDefault="005C4DE9" w:rsidP="006413C3">
      <w:pPr>
        <w:jc w:val="center"/>
        <w:rPr>
          <w:sz w:val="24"/>
          <w:szCs w:val="24"/>
        </w:rPr>
      </w:pPr>
      <w:r w:rsidRPr="005925B2">
        <w:rPr>
          <w:b/>
          <w:sz w:val="24"/>
          <w:szCs w:val="24"/>
        </w:rPr>
        <w:t>PACING GUIDE</w:t>
      </w:r>
    </w:p>
    <w:p w:rsidR="00CC028A" w:rsidRPr="005925B2" w:rsidRDefault="00CC028A">
      <w:pPr>
        <w:jc w:val="center"/>
        <w:rPr>
          <w:sz w:val="24"/>
          <w:szCs w:val="24"/>
        </w:rPr>
      </w:pPr>
    </w:p>
    <w:p w:rsidR="00CC028A" w:rsidRPr="005925B2" w:rsidRDefault="005C4DE9">
      <w:pPr>
        <w:rPr>
          <w:sz w:val="24"/>
          <w:szCs w:val="24"/>
        </w:rPr>
      </w:pPr>
      <w:r w:rsidRPr="005925B2">
        <w:rPr>
          <w:b/>
          <w:sz w:val="24"/>
          <w:szCs w:val="24"/>
        </w:rPr>
        <w:t>COURSE:</w:t>
      </w:r>
      <w:r w:rsidR="00380A3F" w:rsidRPr="005925B2">
        <w:rPr>
          <w:b/>
          <w:sz w:val="24"/>
          <w:szCs w:val="24"/>
        </w:rPr>
        <w:t xml:space="preserve"> AP US Government &amp; Politics</w:t>
      </w:r>
      <w:r w:rsidR="005925B2">
        <w:rPr>
          <w:sz w:val="24"/>
          <w:szCs w:val="24"/>
        </w:rPr>
        <w:tab/>
      </w:r>
      <w:r w:rsidR="005925B2">
        <w:rPr>
          <w:sz w:val="24"/>
          <w:szCs w:val="24"/>
        </w:rPr>
        <w:tab/>
      </w:r>
      <w:r w:rsidR="005925B2">
        <w:rPr>
          <w:sz w:val="24"/>
          <w:szCs w:val="24"/>
        </w:rPr>
        <w:tab/>
      </w:r>
      <w:r w:rsidR="005925B2">
        <w:rPr>
          <w:sz w:val="24"/>
          <w:szCs w:val="24"/>
        </w:rPr>
        <w:tab/>
      </w:r>
      <w:r w:rsidR="005925B2">
        <w:rPr>
          <w:sz w:val="24"/>
          <w:szCs w:val="24"/>
        </w:rPr>
        <w:tab/>
      </w:r>
      <w:r w:rsidR="005925B2">
        <w:rPr>
          <w:sz w:val="24"/>
          <w:szCs w:val="24"/>
        </w:rPr>
        <w:tab/>
      </w:r>
      <w:r w:rsidRPr="005925B2">
        <w:rPr>
          <w:b/>
          <w:sz w:val="24"/>
          <w:szCs w:val="24"/>
        </w:rPr>
        <w:t>GRADE(S):</w:t>
      </w:r>
      <w:r w:rsidR="00380A3F" w:rsidRPr="005925B2">
        <w:rPr>
          <w:b/>
          <w:sz w:val="24"/>
          <w:szCs w:val="24"/>
        </w:rPr>
        <w:t xml:space="preserve"> 11th &amp; 12th</w:t>
      </w:r>
    </w:p>
    <w:p w:rsidR="00CC028A" w:rsidRPr="005925B2" w:rsidRDefault="00CC028A">
      <w:pPr>
        <w:ind w:right="-360"/>
        <w:rPr>
          <w:sz w:val="24"/>
          <w:szCs w:val="24"/>
        </w:rPr>
      </w:pPr>
    </w:p>
    <w:tbl>
      <w:tblPr>
        <w:tblStyle w:val="a"/>
        <w:tblW w:w="1476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710"/>
        <w:gridCol w:w="1890"/>
        <w:gridCol w:w="2700"/>
        <w:gridCol w:w="2610"/>
        <w:gridCol w:w="4500"/>
      </w:tblGrid>
      <w:tr w:rsidR="005C4DE9" w:rsidTr="00380A3F">
        <w:tc>
          <w:tcPr>
            <w:tcW w:w="1350" w:type="dxa"/>
            <w:tcMar>
              <w:top w:w="100" w:type="dxa"/>
              <w:left w:w="100" w:type="dxa"/>
              <w:bottom w:w="100" w:type="dxa"/>
              <w:right w:w="100" w:type="dxa"/>
            </w:tcMar>
          </w:tcPr>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b/>
                <w:sz w:val="24"/>
                <w:szCs w:val="24"/>
              </w:rPr>
              <w:t>MONTH</w:t>
            </w:r>
          </w:p>
        </w:tc>
        <w:tc>
          <w:tcPr>
            <w:tcW w:w="1710" w:type="dxa"/>
            <w:tcMar>
              <w:top w:w="100" w:type="dxa"/>
              <w:left w:w="100" w:type="dxa"/>
              <w:bottom w:w="100" w:type="dxa"/>
              <w:right w:w="100" w:type="dxa"/>
            </w:tcMar>
          </w:tcPr>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b/>
                <w:sz w:val="24"/>
                <w:szCs w:val="24"/>
              </w:rPr>
              <w:t>UNIT</w:t>
            </w:r>
          </w:p>
        </w:tc>
        <w:tc>
          <w:tcPr>
            <w:tcW w:w="1890" w:type="dxa"/>
            <w:tcMar>
              <w:top w:w="100" w:type="dxa"/>
              <w:left w:w="100" w:type="dxa"/>
              <w:bottom w:w="100" w:type="dxa"/>
              <w:right w:w="100" w:type="dxa"/>
            </w:tcMar>
          </w:tcPr>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b/>
                <w:sz w:val="24"/>
                <w:szCs w:val="24"/>
              </w:rPr>
              <w:t>STANDARDS/SKILLS</w:t>
            </w:r>
          </w:p>
        </w:tc>
        <w:tc>
          <w:tcPr>
            <w:tcW w:w="2700" w:type="dxa"/>
            <w:tcMar>
              <w:top w:w="100" w:type="dxa"/>
              <w:left w:w="100" w:type="dxa"/>
              <w:bottom w:w="100" w:type="dxa"/>
              <w:right w:w="100" w:type="dxa"/>
            </w:tcMar>
          </w:tcPr>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b/>
                <w:sz w:val="24"/>
                <w:szCs w:val="24"/>
              </w:rPr>
              <w:t>ASSESSMENTS</w:t>
            </w:r>
          </w:p>
          <w:p w:rsidR="005C4DE9" w:rsidRPr="005925B2" w:rsidRDefault="005C4DE9">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What evidence (formative/summative) is utilized to establish that the content, standards, &amp; skills have been mastered?</w:t>
            </w:r>
          </w:p>
        </w:tc>
        <w:tc>
          <w:tcPr>
            <w:tcW w:w="2610" w:type="dxa"/>
            <w:tcMar>
              <w:top w:w="100" w:type="dxa"/>
              <w:left w:w="100" w:type="dxa"/>
              <w:bottom w:w="100" w:type="dxa"/>
              <w:right w:w="100" w:type="dxa"/>
            </w:tcMar>
          </w:tcPr>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b/>
                <w:sz w:val="24"/>
                <w:szCs w:val="24"/>
              </w:rPr>
              <w:t>CONTENT</w:t>
            </w:r>
          </w:p>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sz w:val="24"/>
                <w:szCs w:val="24"/>
              </w:rPr>
              <w:t xml:space="preserve">Topics being </w:t>
            </w:r>
            <w:bookmarkStart w:id="0" w:name="_GoBack"/>
            <w:bookmarkEnd w:id="0"/>
            <w:r w:rsidRPr="005925B2">
              <w:rPr>
                <w:rFonts w:ascii="Times New Roman" w:hAnsi="Times New Roman" w:cs="Times New Roman"/>
                <w:sz w:val="24"/>
                <w:szCs w:val="24"/>
              </w:rPr>
              <w:t>covered? What do students need to know? (</w:t>
            </w:r>
            <w:r w:rsidRPr="005925B2">
              <w:rPr>
                <w:rFonts w:ascii="Times New Roman" w:hAnsi="Times New Roman" w:cs="Times New Roman"/>
                <w:i/>
                <w:sz w:val="24"/>
                <w:szCs w:val="24"/>
              </w:rPr>
              <w:t>nouns</w:t>
            </w:r>
            <w:r w:rsidRPr="005925B2">
              <w:rPr>
                <w:rFonts w:ascii="Times New Roman" w:hAnsi="Times New Roman" w:cs="Times New Roman"/>
                <w:sz w:val="24"/>
                <w:szCs w:val="24"/>
              </w:rPr>
              <w:t>)</w:t>
            </w:r>
          </w:p>
        </w:tc>
        <w:tc>
          <w:tcPr>
            <w:tcW w:w="4500" w:type="dxa"/>
            <w:tcMar>
              <w:top w:w="100" w:type="dxa"/>
              <w:left w:w="100" w:type="dxa"/>
              <w:bottom w:w="100" w:type="dxa"/>
              <w:right w:w="100" w:type="dxa"/>
            </w:tcMar>
          </w:tcPr>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b/>
                <w:sz w:val="24"/>
                <w:szCs w:val="24"/>
              </w:rPr>
              <w:t>ACTIVITIES</w:t>
            </w:r>
          </w:p>
          <w:p w:rsidR="005C4DE9" w:rsidRPr="005925B2" w:rsidRDefault="005C4DE9">
            <w:pPr>
              <w:widowControl w:val="0"/>
              <w:spacing w:line="240" w:lineRule="auto"/>
              <w:jc w:val="center"/>
              <w:rPr>
                <w:rFonts w:ascii="Times New Roman" w:hAnsi="Times New Roman" w:cs="Times New Roman"/>
                <w:sz w:val="24"/>
                <w:szCs w:val="24"/>
              </w:rPr>
            </w:pPr>
            <w:r w:rsidRPr="005925B2">
              <w:rPr>
                <w:rFonts w:ascii="Times New Roman" w:hAnsi="Times New Roman" w:cs="Times New Roman"/>
                <w:sz w:val="24"/>
                <w:szCs w:val="24"/>
              </w:rPr>
              <w:t>w/Integration of Technology &amp; Career Ready Practices</w:t>
            </w:r>
          </w:p>
        </w:tc>
      </w:tr>
      <w:tr w:rsidR="005C4DE9" w:rsidTr="00380A3F">
        <w:tc>
          <w:tcPr>
            <w:tcW w:w="1350" w:type="dxa"/>
            <w:tcMar>
              <w:top w:w="100" w:type="dxa"/>
              <w:left w:w="100" w:type="dxa"/>
              <w:bottom w:w="100" w:type="dxa"/>
              <w:right w:w="100" w:type="dxa"/>
            </w:tcMar>
          </w:tcPr>
          <w:p w:rsidR="005C4DE9" w:rsidRPr="005925B2" w:rsidRDefault="00380A3F" w:rsidP="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September/November</w:t>
            </w:r>
          </w:p>
        </w:tc>
        <w:tc>
          <w:tcPr>
            <w:tcW w:w="1710" w:type="dxa"/>
            <w:tcMar>
              <w:top w:w="100" w:type="dxa"/>
              <w:left w:w="100" w:type="dxa"/>
              <w:bottom w:w="100" w:type="dxa"/>
              <w:right w:w="100" w:type="dxa"/>
            </w:tcMar>
          </w:tcPr>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Foundations of Government</w:t>
            </w:r>
          </w:p>
        </w:tc>
        <w:tc>
          <w:tcPr>
            <w:tcW w:w="1890" w:type="dxa"/>
            <w:tcMar>
              <w:top w:w="100" w:type="dxa"/>
              <w:left w:w="100" w:type="dxa"/>
              <w:bottom w:w="100" w:type="dxa"/>
              <w:right w:w="100" w:type="dxa"/>
            </w:tcMar>
          </w:tcPr>
          <w:p w:rsidR="008927BB" w:rsidRPr="005925B2" w:rsidRDefault="008927BB" w:rsidP="008927BB">
            <w:pPr>
              <w:pStyle w:val="Default"/>
            </w:pPr>
            <w:bookmarkStart w:id="1" w:name="ri-11-12-1"/>
            <w:r w:rsidRPr="005925B2">
              <w:rPr>
                <w:color w:val="auto"/>
              </w:rPr>
              <w:t>RI.11-12.1.</w:t>
            </w:r>
            <w:bookmarkEnd w:id="1"/>
            <w:r w:rsidRPr="005925B2">
              <w:rPr>
                <w:color w:val="auto"/>
              </w:rPr>
              <w:t xml:space="preserve"> </w:t>
            </w:r>
            <w:r w:rsidRPr="005925B2">
              <w:t xml:space="preserve">Accurately cite strong and thorough textual evidence, (e.g., via discussion, written response, etc.), to support analysis of what the text says explicitly as well as inferentially, including determining where the text leaves matters uncertain. </w:t>
            </w:r>
          </w:p>
          <w:p w:rsidR="005C4DE9" w:rsidRPr="005925B2" w:rsidRDefault="005C4DE9" w:rsidP="008927BB">
            <w:pPr>
              <w:shd w:val="clear" w:color="auto" w:fill="FFFFFF"/>
              <w:spacing w:before="100" w:beforeAutospacing="1" w:after="150"/>
              <w:rPr>
                <w:rFonts w:ascii="Times New Roman" w:hAnsi="Times New Roman" w:cs="Times New Roman"/>
                <w:sz w:val="24"/>
                <w:szCs w:val="24"/>
              </w:rPr>
            </w:pPr>
          </w:p>
        </w:tc>
        <w:tc>
          <w:tcPr>
            <w:tcW w:w="27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bCs/>
                <w:noProof/>
                <w:sz w:val="24"/>
                <w:szCs w:val="24"/>
              </w:rPr>
            </w:pPr>
            <w:r w:rsidRPr="005925B2">
              <w:rPr>
                <w:rFonts w:ascii="Times New Roman" w:hAnsi="Times New Roman" w:cs="Times New Roman"/>
                <w:bCs/>
                <w:noProof/>
                <w:sz w:val="24"/>
                <w:szCs w:val="24"/>
              </w:rPr>
              <w:t>Debriefing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•Exit Card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•Homework Assignments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•Debate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•Journal Entry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•Observation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•Quizzes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•Whip Around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•Essays</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•Tests</w:t>
            </w:r>
          </w:p>
          <w:p w:rsidR="00AC24F2" w:rsidRPr="005925B2" w:rsidRDefault="00AC24F2" w:rsidP="00AC24F2">
            <w:pPr>
              <w:widowControl w:val="0"/>
              <w:spacing w:line="240" w:lineRule="auto"/>
              <w:rPr>
                <w:rFonts w:ascii="Times New Roman" w:hAnsi="Times New Roman" w:cs="Times New Roman"/>
                <w:sz w:val="24"/>
                <w:szCs w:val="24"/>
              </w:rPr>
            </w:pPr>
          </w:p>
        </w:tc>
        <w:tc>
          <w:tcPr>
            <w:tcW w:w="2610" w:type="dxa"/>
            <w:tcMar>
              <w:top w:w="100" w:type="dxa"/>
              <w:left w:w="100" w:type="dxa"/>
              <w:bottom w:w="100" w:type="dxa"/>
              <w:right w:w="100" w:type="dxa"/>
            </w:tcMar>
          </w:tcPr>
          <w:p w:rsidR="005C4DE9" w:rsidRPr="005925B2" w:rsidRDefault="00AC24F2">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Five Principles of Government</w:t>
            </w:r>
          </w:p>
          <w:p w:rsidR="00AC24F2" w:rsidRPr="005925B2" w:rsidRDefault="00AC24F2">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 xml:space="preserve">. </w:t>
            </w:r>
            <w:r w:rsidRPr="005925B2">
              <w:rPr>
                <w:rFonts w:ascii="Times New Roman" w:hAnsi="Times New Roman" w:cs="Times New Roman"/>
                <w:sz w:val="24"/>
                <w:szCs w:val="24"/>
              </w:rPr>
              <w:t>Constructing a Government the Constitution</w:t>
            </w:r>
          </w:p>
          <w:p w:rsidR="00AC24F2"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AC24F2" w:rsidRPr="005925B2">
              <w:rPr>
                <w:rFonts w:ascii="Times New Roman" w:hAnsi="Times New Roman" w:cs="Times New Roman"/>
                <w:sz w:val="24"/>
                <w:szCs w:val="24"/>
              </w:rPr>
              <w:t>Civil Liberties</w:t>
            </w:r>
          </w:p>
          <w:p w:rsidR="00AC24F2"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The Bill of Rights</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Civil Rights</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Barron v Baltimore</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Fourteenth Amendment</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Selective Incorporation</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Plessy v Ferguson</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Brown v Bd. of Education</w:t>
            </w:r>
          </w:p>
        </w:tc>
        <w:tc>
          <w:tcPr>
            <w:tcW w:w="45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•Analyzing Primary Source Documents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•Anticipatory Set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•AP Test Preparation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•Compare and Contrast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•Group Activity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 Class Reading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•In-Class Demonstration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•Independent Work</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•Internet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•Lecture/Discussion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•Review Game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•Vocabulary Exercise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•Warm-Up</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•Writing Exercises</w:t>
            </w:r>
          </w:p>
        </w:tc>
      </w:tr>
      <w:tr w:rsidR="005C4DE9" w:rsidTr="00380A3F">
        <w:tc>
          <w:tcPr>
            <w:tcW w:w="1350" w:type="dxa"/>
            <w:tcMar>
              <w:top w:w="100" w:type="dxa"/>
              <w:left w:w="100" w:type="dxa"/>
              <w:bottom w:w="100" w:type="dxa"/>
              <w:right w:w="100" w:type="dxa"/>
            </w:tcMar>
          </w:tcPr>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November/January</w:t>
            </w:r>
          </w:p>
        </w:tc>
        <w:tc>
          <w:tcPr>
            <w:tcW w:w="1710" w:type="dxa"/>
            <w:tcMar>
              <w:top w:w="100" w:type="dxa"/>
              <w:left w:w="100" w:type="dxa"/>
              <w:bottom w:w="100" w:type="dxa"/>
              <w:right w:w="100" w:type="dxa"/>
            </w:tcMar>
          </w:tcPr>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Institutions</w:t>
            </w:r>
          </w:p>
        </w:tc>
        <w:tc>
          <w:tcPr>
            <w:tcW w:w="1890" w:type="dxa"/>
            <w:tcMar>
              <w:top w:w="100" w:type="dxa"/>
              <w:left w:w="100" w:type="dxa"/>
              <w:bottom w:w="100" w:type="dxa"/>
              <w:right w:w="100" w:type="dxa"/>
            </w:tcMar>
          </w:tcPr>
          <w:p w:rsidR="00AC24F2" w:rsidRPr="005925B2" w:rsidRDefault="00AC24F2" w:rsidP="00AC24F2">
            <w:pPr>
              <w:pStyle w:val="Default"/>
            </w:pPr>
            <w:r w:rsidRPr="005925B2">
              <w:rPr>
                <w:color w:val="auto"/>
              </w:rPr>
              <w:t xml:space="preserve">RI.11-12.1. </w:t>
            </w:r>
            <w:r w:rsidRPr="005925B2">
              <w:t xml:space="preserve">Accurately cite strong and thorough textual evidence, (e.g., </w:t>
            </w:r>
            <w:r w:rsidRPr="005925B2">
              <w:lastRenderedPageBreak/>
              <w:t xml:space="preserve">via discussion, written response, etc.), to support analysis of what the text says explicitly as well as inferentially, including determining where the text leaves matters uncertain. </w:t>
            </w:r>
          </w:p>
          <w:p w:rsidR="005C4DE9" w:rsidRPr="005925B2" w:rsidRDefault="005C4DE9">
            <w:pPr>
              <w:widowControl w:val="0"/>
              <w:spacing w:line="240" w:lineRule="auto"/>
              <w:rPr>
                <w:rFonts w:ascii="Times New Roman" w:hAnsi="Times New Roman" w:cs="Times New Roman"/>
                <w:sz w:val="24"/>
                <w:szCs w:val="24"/>
              </w:rPr>
            </w:pPr>
          </w:p>
        </w:tc>
        <w:tc>
          <w:tcPr>
            <w:tcW w:w="27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bCs/>
                <w:noProof/>
                <w:sz w:val="24"/>
                <w:szCs w:val="24"/>
              </w:rPr>
            </w:pPr>
            <w:r w:rsidRPr="005925B2">
              <w:rPr>
                <w:rFonts w:ascii="Times New Roman" w:hAnsi="Times New Roman" w:cs="Times New Roman"/>
                <w:bCs/>
                <w:noProof/>
                <w:sz w:val="24"/>
                <w:szCs w:val="24"/>
              </w:rPr>
              <w:lastRenderedPageBreak/>
              <w:t>Debriefing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•Exit Card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•Homework Assignments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•Run a Campaign Project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•Journal Entry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•Observation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•Quizzes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•Whip Around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•Essays</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•Tests</w:t>
            </w:r>
          </w:p>
        </w:tc>
        <w:tc>
          <w:tcPr>
            <w:tcW w:w="2610" w:type="dxa"/>
            <w:tcMar>
              <w:top w:w="100" w:type="dxa"/>
              <w:left w:w="100" w:type="dxa"/>
              <w:bottom w:w="100" w:type="dxa"/>
              <w:right w:w="100" w:type="dxa"/>
            </w:tcMar>
          </w:tcPr>
          <w:p w:rsidR="005C4DE9"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lastRenderedPageBreak/>
              <w:t>.</w:t>
            </w:r>
            <w:r w:rsidR="0088463E" w:rsidRPr="005925B2">
              <w:rPr>
                <w:rFonts w:ascii="Times New Roman" w:hAnsi="Times New Roman" w:cs="Times New Roman"/>
                <w:sz w:val="24"/>
                <w:szCs w:val="24"/>
              </w:rPr>
              <w:t>Congress the First Branch</w:t>
            </w:r>
          </w:p>
          <w:p w:rsidR="0088463E"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88463E" w:rsidRPr="005925B2">
              <w:rPr>
                <w:rFonts w:ascii="Times New Roman" w:hAnsi="Times New Roman" w:cs="Times New Roman"/>
                <w:sz w:val="24"/>
                <w:szCs w:val="24"/>
              </w:rPr>
              <w:t>Powers of Congress</w:t>
            </w:r>
          </w:p>
          <w:p w:rsidR="0088463E"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88463E" w:rsidRPr="005925B2">
              <w:rPr>
                <w:rFonts w:ascii="Times New Roman" w:hAnsi="Times New Roman" w:cs="Times New Roman"/>
                <w:sz w:val="24"/>
                <w:szCs w:val="24"/>
              </w:rPr>
              <w:t>The Senate</w:t>
            </w:r>
          </w:p>
          <w:p w:rsidR="0088463E" w:rsidRPr="005925B2" w:rsidRDefault="0088463E">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 xml:space="preserve">The House of </w:t>
            </w:r>
            <w:r w:rsidRPr="005925B2">
              <w:rPr>
                <w:rFonts w:ascii="Times New Roman" w:hAnsi="Times New Roman" w:cs="Times New Roman"/>
                <w:sz w:val="24"/>
                <w:szCs w:val="24"/>
              </w:rPr>
              <w:lastRenderedPageBreak/>
              <w:t>Representative</w:t>
            </w:r>
            <w:r w:rsidR="0027093D" w:rsidRPr="005925B2">
              <w:rPr>
                <w:rFonts w:ascii="Times New Roman" w:hAnsi="Times New Roman" w:cs="Times New Roman"/>
                <w:sz w:val="24"/>
                <w:szCs w:val="24"/>
              </w:rPr>
              <w:t>s</w:t>
            </w:r>
          </w:p>
          <w:p w:rsidR="0088463E"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88463E" w:rsidRPr="005925B2">
              <w:rPr>
                <w:rFonts w:ascii="Times New Roman" w:hAnsi="Times New Roman" w:cs="Times New Roman"/>
                <w:sz w:val="24"/>
                <w:szCs w:val="24"/>
              </w:rPr>
              <w:t>Franking Priv</w:t>
            </w:r>
            <w:r w:rsidRPr="005925B2">
              <w:rPr>
                <w:rFonts w:ascii="Times New Roman" w:hAnsi="Times New Roman" w:cs="Times New Roman"/>
                <w:sz w:val="24"/>
                <w:szCs w:val="24"/>
              </w:rPr>
              <w:t>i</w:t>
            </w:r>
            <w:r w:rsidR="0088463E" w:rsidRPr="005925B2">
              <w:rPr>
                <w:rFonts w:ascii="Times New Roman" w:hAnsi="Times New Roman" w:cs="Times New Roman"/>
                <w:sz w:val="24"/>
                <w:szCs w:val="24"/>
              </w:rPr>
              <w:t>l</w:t>
            </w:r>
            <w:r w:rsidRPr="005925B2">
              <w:rPr>
                <w:rFonts w:ascii="Times New Roman" w:hAnsi="Times New Roman" w:cs="Times New Roman"/>
                <w:sz w:val="24"/>
                <w:szCs w:val="24"/>
              </w:rPr>
              <w:t>e</w:t>
            </w:r>
            <w:r w:rsidR="0088463E" w:rsidRPr="005925B2">
              <w:rPr>
                <w:rFonts w:ascii="Times New Roman" w:hAnsi="Times New Roman" w:cs="Times New Roman"/>
                <w:sz w:val="24"/>
                <w:szCs w:val="24"/>
              </w:rPr>
              <w:t>ge</w:t>
            </w:r>
          </w:p>
          <w:p w:rsidR="0027093D"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The President</w:t>
            </w:r>
          </w:p>
          <w:p w:rsidR="0088463E"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Chief Executive</w:t>
            </w:r>
          </w:p>
          <w:p w:rsidR="0027093D"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The Hats of the President</w:t>
            </w:r>
          </w:p>
          <w:p w:rsidR="000B4F4D" w:rsidRPr="005925B2" w:rsidRDefault="000B4F4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 xml:space="preserve">The Executive Branch Bureaucracy in a Democracy </w:t>
            </w:r>
          </w:p>
          <w:p w:rsidR="0027093D"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Supreme Court</w:t>
            </w:r>
          </w:p>
          <w:p w:rsidR="0027093D"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Judicial Review</w:t>
            </w:r>
          </w:p>
          <w:p w:rsidR="0027093D" w:rsidRPr="005925B2" w:rsidRDefault="0027093D">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Marbury v Madison</w:t>
            </w:r>
          </w:p>
          <w:p w:rsidR="0027093D" w:rsidRPr="005925B2" w:rsidRDefault="0027093D">
            <w:pPr>
              <w:widowControl w:val="0"/>
              <w:spacing w:line="240" w:lineRule="auto"/>
              <w:rPr>
                <w:rFonts w:ascii="Times New Roman" w:hAnsi="Times New Roman" w:cs="Times New Roman"/>
                <w:sz w:val="24"/>
                <w:szCs w:val="24"/>
              </w:rPr>
            </w:pPr>
          </w:p>
        </w:tc>
        <w:tc>
          <w:tcPr>
            <w:tcW w:w="45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•Analyzing Primary Source Documents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•Anticipatory Set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•AP Test Preparation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•Compare and Contrast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•Group Activity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•In Class Reading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•In-Class Demonstration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•Independent Work</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•Internet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•Lecture/Discussion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•Review Game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•Vocabulary Exercise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•Warm-Up</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•Writing Exercises</w:t>
            </w:r>
          </w:p>
        </w:tc>
      </w:tr>
      <w:tr w:rsidR="005C4DE9" w:rsidTr="00380A3F">
        <w:tc>
          <w:tcPr>
            <w:tcW w:w="1350" w:type="dxa"/>
            <w:tcMar>
              <w:top w:w="100" w:type="dxa"/>
              <w:left w:w="100" w:type="dxa"/>
              <w:bottom w:w="100" w:type="dxa"/>
              <w:right w:w="100" w:type="dxa"/>
            </w:tcMar>
          </w:tcPr>
          <w:p w:rsidR="00380A3F"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February</w:t>
            </w:r>
          </w:p>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/March</w:t>
            </w:r>
          </w:p>
        </w:tc>
        <w:tc>
          <w:tcPr>
            <w:tcW w:w="1710" w:type="dxa"/>
            <w:tcMar>
              <w:top w:w="100" w:type="dxa"/>
              <w:left w:w="100" w:type="dxa"/>
              <w:bottom w:w="100" w:type="dxa"/>
              <w:right w:w="100" w:type="dxa"/>
            </w:tcMar>
          </w:tcPr>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Politics</w:t>
            </w:r>
          </w:p>
        </w:tc>
        <w:tc>
          <w:tcPr>
            <w:tcW w:w="1890" w:type="dxa"/>
            <w:tcMar>
              <w:top w:w="100" w:type="dxa"/>
              <w:left w:w="100" w:type="dxa"/>
              <w:bottom w:w="100" w:type="dxa"/>
              <w:right w:w="100" w:type="dxa"/>
            </w:tcMar>
          </w:tcPr>
          <w:p w:rsidR="00AC24F2" w:rsidRPr="005925B2" w:rsidRDefault="00AC24F2" w:rsidP="00AC24F2">
            <w:pPr>
              <w:pStyle w:val="Default"/>
            </w:pPr>
            <w:r w:rsidRPr="005925B2">
              <w:rPr>
                <w:color w:val="auto"/>
              </w:rPr>
              <w:t xml:space="preserve">RI.11-12.1. </w:t>
            </w:r>
            <w:r w:rsidRPr="005925B2">
              <w:t xml:space="preserve">Accurately cite strong and thorough textual evidence, (e.g., via discussion, written response, etc.), to support analysis of what the text says explicitly as well as inferentially, including determining where the text leaves matters uncertain. </w:t>
            </w:r>
          </w:p>
          <w:p w:rsidR="005C4DE9" w:rsidRPr="005925B2" w:rsidRDefault="005C4DE9">
            <w:pPr>
              <w:widowControl w:val="0"/>
              <w:spacing w:line="240" w:lineRule="auto"/>
              <w:rPr>
                <w:rFonts w:ascii="Times New Roman" w:hAnsi="Times New Roman" w:cs="Times New Roman"/>
                <w:sz w:val="24"/>
                <w:szCs w:val="24"/>
              </w:rPr>
            </w:pPr>
          </w:p>
        </w:tc>
        <w:tc>
          <w:tcPr>
            <w:tcW w:w="27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bCs/>
                <w:noProof/>
                <w:sz w:val="24"/>
                <w:szCs w:val="24"/>
              </w:rPr>
            </w:pPr>
            <w:r w:rsidRPr="005925B2">
              <w:rPr>
                <w:rFonts w:ascii="Times New Roman" w:hAnsi="Times New Roman" w:cs="Times New Roman"/>
                <w:bCs/>
                <w:noProof/>
                <w:sz w:val="24"/>
                <w:szCs w:val="24"/>
              </w:rPr>
              <w:t>Debriefing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•Exit Card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•Homework Assignments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•Gerrymandering Game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•Journal Entry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•Observation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•Quizzes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•Whip Around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•Essays</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•Tests</w:t>
            </w:r>
          </w:p>
        </w:tc>
        <w:tc>
          <w:tcPr>
            <w:tcW w:w="2610" w:type="dxa"/>
            <w:tcMar>
              <w:top w:w="100" w:type="dxa"/>
              <w:left w:w="100" w:type="dxa"/>
              <w:bottom w:w="100" w:type="dxa"/>
              <w:right w:w="100" w:type="dxa"/>
            </w:tcMar>
          </w:tcPr>
          <w:p w:rsidR="000B4F4D"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0B4F4D" w:rsidRPr="005925B2">
              <w:rPr>
                <w:rFonts w:ascii="Times New Roman" w:hAnsi="Times New Roman" w:cs="Times New Roman"/>
                <w:sz w:val="24"/>
                <w:szCs w:val="24"/>
              </w:rPr>
              <w:t>Public Opinion</w:t>
            </w:r>
          </w:p>
          <w:p w:rsidR="005C4DE9" w:rsidRPr="005925B2" w:rsidRDefault="000B4F4D">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 xml:space="preserve"> Interests</w:t>
            </w:r>
          </w:p>
          <w:p w:rsidR="000B4F4D"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0B4F4D" w:rsidRPr="005925B2">
              <w:rPr>
                <w:rFonts w:ascii="Times New Roman" w:hAnsi="Times New Roman" w:cs="Times New Roman"/>
                <w:sz w:val="24"/>
                <w:szCs w:val="24"/>
              </w:rPr>
              <w:t>Values and Beliefs</w:t>
            </w:r>
          </w:p>
          <w:p w:rsidR="000B4F4D" w:rsidRPr="005925B2" w:rsidRDefault="000B4F4D">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 xml:space="preserve">Issues </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Elections</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Who Votes and Why</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Electoral College</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Voter Registration</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Gerrymandering</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The Ballot</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Political Parties</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Conservative vs Liberal</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Primaries</w:t>
            </w:r>
          </w:p>
          <w:p w:rsidR="000959E7" w:rsidRPr="005925B2" w:rsidRDefault="000959E7">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Function of Parties</w:t>
            </w:r>
          </w:p>
          <w:p w:rsidR="000959E7" w:rsidRPr="005925B2" w:rsidRDefault="000959E7">
            <w:pPr>
              <w:widowControl w:val="0"/>
              <w:spacing w:line="240" w:lineRule="auto"/>
              <w:rPr>
                <w:rFonts w:ascii="Times New Roman" w:hAnsi="Times New Roman" w:cs="Times New Roman"/>
                <w:sz w:val="24"/>
                <w:szCs w:val="24"/>
              </w:rPr>
            </w:pPr>
          </w:p>
          <w:p w:rsidR="000B4F4D" w:rsidRPr="005925B2" w:rsidRDefault="000B4F4D">
            <w:pPr>
              <w:widowControl w:val="0"/>
              <w:spacing w:line="240" w:lineRule="auto"/>
              <w:rPr>
                <w:rFonts w:ascii="Times New Roman" w:hAnsi="Times New Roman" w:cs="Times New Roman"/>
                <w:sz w:val="24"/>
                <w:szCs w:val="24"/>
              </w:rPr>
            </w:pPr>
          </w:p>
        </w:tc>
        <w:tc>
          <w:tcPr>
            <w:tcW w:w="45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•Analyzing Primary Source Documents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•Anticipatory Set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•AP Test Preparation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•Compare and Contrast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•Group Activity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 Class Reading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•In-Class Demonstration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•Independent Work</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•Internet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•Lecture/Discussion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•Review Game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•Vocabulary Exercise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•Warm-Up</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•Writing Exercises</w:t>
            </w:r>
          </w:p>
        </w:tc>
      </w:tr>
      <w:tr w:rsidR="005C4DE9" w:rsidTr="00380A3F">
        <w:tc>
          <w:tcPr>
            <w:tcW w:w="1350" w:type="dxa"/>
            <w:tcMar>
              <w:top w:w="100" w:type="dxa"/>
              <w:left w:w="100" w:type="dxa"/>
              <w:bottom w:w="100" w:type="dxa"/>
              <w:right w:w="100" w:type="dxa"/>
            </w:tcMar>
          </w:tcPr>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March/May</w:t>
            </w:r>
          </w:p>
        </w:tc>
        <w:tc>
          <w:tcPr>
            <w:tcW w:w="1710" w:type="dxa"/>
            <w:tcMar>
              <w:top w:w="100" w:type="dxa"/>
              <w:left w:w="100" w:type="dxa"/>
              <w:bottom w:w="100" w:type="dxa"/>
              <w:right w:w="100" w:type="dxa"/>
            </w:tcMar>
          </w:tcPr>
          <w:p w:rsidR="005C4DE9" w:rsidRPr="005925B2" w:rsidRDefault="00380A3F">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Governance</w:t>
            </w:r>
          </w:p>
        </w:tc>
        <w:tc>
          <w:tcPr>
            <w:tcW w:w="1890" w:type="dxa"/>
            <w:tcMar>
              <w:top w:w="100" w:type="dxa"/>
              <w:left w:w="100" w:type="dxa"/>
              <w:bottom w:w="100" w:type="dxa"/>
              <w:right w:w="100" w:type="dxa"/>
            </w:tcMar>
          </w:tcPr>
          <w:p w:rsidR="00AC24F2" w:rsidRPr="005925B2" w:rsidRDefault="00AC24F2" w:rsidP="00AC24F2">
            <w:pPr>
              <w:pStyle w:val="Default"/>
            </w:pPr>
            <w:r w:rsidRPr="005925B2">
              <w:rPr>
                <w:color w:val="auto"/>
              </w:rPr>
              <w:t xml:space="preserve">RI.11-12.1. </w:t>
            </w:r>
            <w:r w:rsidRPr="005925B2">
              <w:t xml:space="preserve">Accurately cite strong and thorough textual evidence, (e.g., </w:t>
            </w:r>
            <w:r w:rsidRPr="005925B2">
              <w:lastRenderedPageBreak/>
              <w:t xml:space="preserve">via discussion, written response, etc.), to support analysis of what the text says explicitly as well as inferentially, including determining where the text leaves matters uncertain. </w:t>
            </w:r>
          </w:p>
          <w:p w:rsidR="005C4DE9" w:rsidRPr="005925B2" w:rsidRDefault="005C4DE9">
            <w:pPr>
              <w:widowControl w:val="0"/>
              <w:spacing w:line="240" w:lineRule="auto"/>
              <w:rPr>
                <w:rFonts w:ascii="Times New Roman" w:hAnsi="Times New Roman" w:cs="Times New Roman"/>
                <w:sz w:val="24"/>
                <w:szCs w:val="24"/>
              </w:rPr>
            </w:pPr>
          </w:p>
        </w:tc>
        <w:tc>
          <w:tcPr>
            <w:tcW w:w="27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bCs/>
                <w:noProof/>
                <w:sz w:val="24"/>
                <w:szCs w:val="24"/>
              </w:rPr>
            </w:pPr>
            <w:r w:rsidRPr="005925B2">
              <w:rPr>
                <w:rFonts w:ascii="Times New Roman" w:hAnsi="Times New Roman" w:cs="Times New Roman"/>
                <w:bCs/>
                <w:noProof/>
                <w:sz w:val="24"/>
                <w:szCs w:val="24"/>
              </w:rPr>
              <w:lastRenderedPageBreak/>
              <w:t>Debriefing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•Exit Card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•Homework Assignments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•Hats of the President Project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•Journal Entry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•Observation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•Quizzes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•Whip Around</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•Essays</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•Tests</w:t>
            </w:r>
          </w:p>
        </w:tc>
        <w:tc>
          <w:tcPr>
            <w:tcW w:w="2610" w:type="dxa"/>
            <w:tcMar>
              <w:top w:w="100" w:type="dxa"/>
              <w:left w:w="100" w:type="dxa"/>
              <w:bottom w:w="100" w:type="dxa"/>
              <w:right w:w="100" w:type="dxa"/>
            </w:tcMar>
          </w:tcPr>
          <w:p w:rsidR="005C4DE9"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lastRenderedPageBreak/>
              <w:t>.</w:t>
            </w:r>
            <w:r w:rsidR="000836B8" w:rsidRPr="005925B2">
              <w:rPr>
                <w:rFonts w:ascii="Times New Roman" w:hAnsi="Times New Roman" w:cs="Times New Roman"/>
                <w:sz w:val="24"/>
                <w:szCs w:val="24"/>
              </w:rPr>
              <w:t xml:space="preserve">Push and Pull of </w:t>
            </w:r>
            <w:r w:rsidRPr="005925B2">
              <w:rPr>
                <w:rFonts w:ascii="Times New Roman" w:hAnsi="Times New Roman" w:cs="Times New Roman"/>
                <w:b/>
                <w:sz w:val="24"/>
                <w:szCs w:val="24"/>
              </w:rPr>
              <w:t>.</w:t>
            </w:r>
            <w:r w:rsidR="000836B8" w:rsidRPr="005925B2">
              <w:rPr>
                <w:rFonts w:ascii="Times New Roman" w:hAnsi="Times New Roman" w:cs="Times New Roman"/>
                <w:sz w:val="24"/>
                <w:szCs w:val="24"/>
              </w:rPr>
              <w:t>Groups</w:t>
            </w:r>
          </w:p>
          <w:p w:rsidR="000836B8"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0836B8" w:rsidRPr="005925B2">
              <w:rPr>
                <w:rFonts w:ascii="Times New Roman" w:hAnsi="Times New Roman" w:cs="Times New Roman"/>
                <w:sz w:val="24"/>
                <w:szCs w:val="24"/>
              </w:rPr>
              <w:t>Interest Groups</w:t>
            </w:r>
          </w:p>
          <w:p w:rsidR="000836B8"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000836B8" w:rsidRPr="005925B2">
              <w:rPr>
                <w:rFonts w:ascii="Times New Roman" w:hAnsi="Times New Roman" w:cs="Times New Roman"/>
                <w:sz w:val="24"/>
                <w:szCs w:val="24"/>
              </w:rPr>
              <w:t xml:space="preserve">How Do Interest Groups Reflect </w:t>
            </w:r>
            <w:r w:rsidRPr="005925B2">
              <w:rPr>
                <w:rFonts w:ascii="Times New Roman" w:hAnsi="Times New Roman" w:cs="Times New Roman"/>
                <w:sz w:val="24"/>
                <w:szCs w:val="24"/>
              </w:rPr>
              <w:t xml:space="preserve">Political </w:t>
            </w:r>
            <w:r w:rsidRPr="005925B2">
              <w:rPr>
                <w:rFonts w:ascii="Times New Roman" w:hAnsi="Times New Roman" w:cs="Times New Roman"/>
                <w:sz w:val="24"/>
                <w:szCs w:val="24"/>
              </w:rPr>
              <w:lastRenderedPageBreak/>
              <w:t>Outcomes</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Lobbyist</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How Do Lobbyist’s Influence Congress</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The Media</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Fox vs CNN/MSNBC</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Print Media</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The Internet</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Journalist</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Citizen Journalism</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Economic Policy</w:t>
            </w:r>
          </w:p>
          <w:p w:rsidR="00D07391" w:rsidRPr="005925B2" w:rsidRDefault="00D07391">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Social Policy</w:t>
            </w:r>
          </w:p>
        </w:tc>
        <w:tc>
          <w:tcPr>
            <w:tcW w:w="4500" w:type="dxa"/>
            <w:tcMar>
              <w:top w:w="100" w:type="dxa"/>
              <w:left w:w="100" w:type="dxa"/>
              <w:bottom w:w="100" w:type="dxa"/>
              <w:right w:w="100" w:type="dxa"/>
            </w:tcMar>
          </w:tcPr>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•Analyzing Primary Source Documents</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•Anticipatory Set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•AP Test Preparation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•Compare and Contrast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•Group Activity</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lastRenderedPageBreak/>
              <w:t>•In Class Reading</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•In-Class Demonstration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•Independent Work</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•Internet</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•Lecture/Discussion</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•Review Game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•Vocabulary Exercise</w:t>
            </w:r>
          </w:p>
          <w:p w:rsidR="00AC24F2"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•Warm-Up</w:t>
            </w:r>
          </w:p>
          <w:p w:rsidR="005C4DE9" w:rsidRPr="005925B2" w:rsidRDefault="00AC24F2"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sz w:val="24"/>
                <w:szCs w:val="24"/>
              </w:rPr>
              <w:t>•Writing Exercises</w:t>
            </w:r>
          </w:p>
          <w:p w:rsidR="00D07391" w:rsidRPr="005925B2" w:rsidRDefault="00D07391" w:rsidP="00AC24F2">
            <w:pPr>
              <w:widowControl w:val="0"/>
              <w:spacing w:line="240" w:lineRule="auto"/>
              <w:rPr>
                <w:rFonts w:ascii="Times New Roman" w:hAnsi="Times New Roman" w:cs="Times New Roman"/>
                <w:sz w:val="24"/>
                <w:szCs w:val="24"/>
              </w:rPr>
            </w:pPr>
            <w:r w:rsidRPr="005925B2">
              <w:rPr>
                <w:rFonts w:ascii="Times New Roman" w:hAnsi="Times New Roman" w:cs="Times New Roman"/>
                <w:b/>
                <w:sz w:val="24"/>
                <w:szCs w:val="24"/>
              </w:rPr>
              <w:t>.</w:t>
            </w:r>
            <w:r w:rsidRPr="005925B2">
              <w:rPr>
                <w:rFonts w:ascii="Times New Roman" w:hAnsi="Times New Roman" w:cs="Times New Roman"/>
                <w:sz w:val="24"/>
                <w:szCs w:val="24"/>
              </w:rPr>
              <w:t>Practice Exams</w:t>
            </w:r>
          </w:p>
        </w:tc>
      </w:tr>
    </w:tbl>
    <w:p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A"/>
    <w:rsid w:val="0007442A"/>
    <w:rsid w:val="000836B8"/>
    <w:rsid w:val="000959E7"/>
    <w:rsid w:val="000B4F4D"/>
    <w:rsid w:val="0027093D"/>
    <w:rsid w:val="00380A3F"/>
    <w:rsid w:val="005925B2"/>
    <w:rsid w:val="005C4DE9"/>
    <w:rsid w:val="006413C3"/>
    <w:rsid w:val="0088463E"/>
    <w:rsid w:val="008927BB"/>
    <w:rsid w:val="0092199D"/>
    <w:rsid w:val="00AC24F2"/>
    <w:rsid w:val="00CC028A"/>
    <w:rsid w:val="00D07391"/>
    <w:rsid w:val="00D53F8D"/>
    <w:rsid w:val="00E6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404A"/>
  <w15:docId w15:val="{1D69B445-96D7-4F1C-B6AE-9E61467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 w:type="paragraph" w:customStyle="1" w:styleId="Default">
    <w:name w:val="Default"/>
    <w:rsid w:val="008927BB"/>
    <w:pPr>
      <w:autoSpaceDE w:val="0"/>
      <w:autoSpaceDN w:val="0"/>
      <w:adjustRightInd w:val="0"/>
      <w:spacing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Williams</dc:creator>
  <cp:lastModifiedBy>Carolyn Ferrucci</cp:lastModifiedBy>
  <cp:revision>4</cp:revision>
  <cp:lastPrinted>2016-06-14T18:22:00Z</cp:lastPrinted>
  <dcterms:created xsi:type="dcterms:W3CDTF">2018-07-05T16:44:00Z</dcterms:created>
  <dcterms:modified xsi:type="dcterms:W3CDTF">2018-07-05T16:57:00Z</dcterms:modified>
</cp:coreProperties>
</file>