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PACING GUIDE</w:t>
      </w:r>
    </w:p>
    <w:p>
      <w:pPr>
        <w:pStyle w:val="Body A"/>
        <w:jc w:val="center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Body A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COURSE:</w:t>
      </w:r>
      <w:r>
        <w:rPr>
          <w:rFonts w:ascii="Book Antiqua" w:cs="Book Antiqua" w:hAnsi="Book Antiqua" w:eastAsia="Book Antiqua"/>
          <w:sz w:val="28"/>
          <w:szCs w:val="28"/>
          <w:lang w:val="en-US"/>
        </w:rPr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n-US"/>
        </w:rPr>
        <w:t>Exploring Music In Theory</w:t>
      </w:r>
      <w:r>
        <w:rPr>
          <w:rFonts w:ascii="Book Antiqua" w:cs="Book Antiqua" w:hAnsi="Book Antiqua" w:eastAsia="Book Antiqua"/>
          <w:sz w:val="28"/>
          <w:szCs w:val="28"/>
          <w:lang w:val="en-US"/>
        </w:rPr>
        <w:tab/>
        <w:tab/>
        <w:tab/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da-DK"/>
        </w:rPr>
        <w:t>GRADE(S):</w:t>
      </w:r>
      <w:r>
        <w:rPr>
          <w:rFonts w:ascii="Book Antiqua" w:cs="Book Antiqua" w:hAnsi="Book Antiqua" w:eastAsia="Book Antiqua"/>
          <w:b w:val="1"/>
          <w:bCs w:val="1"/>
          <w:sz w:val="28"/>
          <w:szCs w:val="28"/>
          <w:rtl w:val="0"/>
          <w:lang w:val="en-US"/>
        </w:rPr>
        <w:tab/>
        <w:t>9-12</w:t>
      </w:r>
    </w:p>
    <w:p>
      <w:pPr>
        <w:pStyle w:val="Body A"/>
        <w:rPr>
          <w:rFonts w:ascii="Book Antiqua" w:cs="Book Antiqua" w:hAnsi="Book Antiqua" w:eastAsia="Book Antiqua"/>
          <w:sz w:val="28"/>
          <w:szCs w:val="28"/>
        </w:rPr>
      </w:pPr>
    </w:p>
    <w:tbl>
      <w:tblPr>
        <w:tblW w:w="14158" w:type="dxa"/>
        <w:jc w:val="left"/>
        <w:tblInd w:w="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59"/>
        <w:gridCol w:w="2157"/>
        <w:gridCol w:w="1949"/>
        <w:gridCol w:w="2088"/>
        <w:gridCol w:w="2437"/>
        <w:gridCol w:w="3368"/>
      </w:tblGrid>
      <w:tr>
        <w:tblPrEx>
          <w:shd w:val="clear" w:color="auto" w:fill="5b9bd5"/>
        </w:tblPrEx>
        <w:trPr>
          <w:trHeight w:val="1320" w:hRule="exact"/>
          <w:tblHeader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MONTHS/DAYS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UNITS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STANDARDS</w:t>
            </w: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CONTENT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Topics being covered? What do students need to know? (</w:t>
            </w:r>
            <w:r>
              <w:rPr>
                <w:rFonts w:ascii="Book Antiqua" w:hAnsi="Book Antiqua"/>
                <w:i w:val="1"/>
                <w:iCs w:val="1"/>
                <w:shd w:val="nil" w:color="auto" w:fill="auto"/>
                <w:rtl w:val="0"/>
                <w:lang w:val="en-US"/>
              </w:rPr>
              <w:t>nouns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ACTIVITIES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w/Integration of Technology &amp; Career Ready Practices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spacing w:line="240" w:lineRule="auto"/>
              <w:jc w:val="center"/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ASSESSMENTS</w:t>
            </w:r>
          </w:p>
          <w:p>
            <w:pPr>
              <w:pStyle w:val="Body A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What evidence (formative/summative) is utilized to establish that the content, standards, &amp; skills have been mastered?</w:t>
            </w:r>
          </w:p>
        </w:tc>
      </w:tr>
      <w:tr>
        <w:tblPrEx>
          <w:shd w:val="clear" w:color="auto" w:fill="d0ddef"/>
        </w:tblPrEx>
        <w:trPr>
          <w:trHeight w:val="860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September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Fundamentals of Music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MU.9-12.1.3B.12acc.Cr1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MU.9-12.1.3B.12acc.Cr2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MU.9-12.1.3B.12acc.Cr3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MU.9-12.1.3B.12adv.Cn10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MU.9-12.1.3B.12adv.Cn11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MU.9-12.1.3B.12prof.Pr4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MU.9-12.1.3B.12prof.Pr5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MU.9-12.1.3B.12prof.Pr6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MU.9-12.1.3B.12prof.Re7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MU.9-12.1.3B.12prof.Re8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MU.9-12.1.3B.12prof.Re9</w:t>
            </w:r>
          </w:p>
          <w:p>
            <w:pPr>
              <w:pStyle w:val="Default"/>
              <w:spacing w:line="260" w:lineRule="atLeast"/>
              <w:jc w:val="left"/>
            </w:pP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Clefs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Note Hierarchy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Basic Rhythms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Meter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Create original composition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Learn rhythmic dictation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Rhythm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Sound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Composition Project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Notation/Clef Test</w:t>
            </w:r>
          </w:p>
        </w:tc>
      </w:tr>
      <w:tr>
        <w:tblPrEx>
          <w:shd w:val="clear" w:color="auto" w:fill="d0ddef"/>
        </w:tblPrEx>
        <w:trPr>
          <w:trHeight w:val="470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October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Scales, Keys, and Modes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MU.9-12.1.3B.12acc.Cr2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MU.9-12.1.3B.12acc.Cr3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MU.9-12.1.3B.12adv.Cn10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MU.9-12.1.3B.12adv.Cn11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MU.9-12.1.3B.12prof.Re7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MU.9-12.1.3B.12prof.Re9</w:t>
            </w:r>
          </w:p>
          <w:p>
            <w:pPr>
              <w:pStyle w:val="Default"/>
              <w:spacing w:line="260" w:lineRule="atLeast"/>
              <w:jc w:val="left"/>
            </w:pP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Major Scales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Minor Scales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Major/Minor Keys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Circle of Fifths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Modes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Instrument Transposition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Create circles of fifths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Hone rhythm dictation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Rhythm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Singing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Major &amp; Minor Scales Test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Key Signature Test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Circle of Fifths Test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Modes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Transposition Project</w:t>
            </w:r>
          </w:p>
        </w:tc>
      </w:tr>
      <w:tr>
        <w:tblPrEx>
          <w:shd w:val="clear" w:color="auto" w:fill="d0ddef"/>
        </w:tblPrEx>
        <w:trPr>
          <w:trHeight w:val="470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November &amp; December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Intervals &amp; Transposition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MU.9-12.1.3B.12acc.Cr2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MU.9-12.1.3B.12acc.Cr3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MU.9-12.1.3B.12adv.Cn10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MU.9-12.1.3B.12adv.Cn11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MU.9-12.1.3B.12prof.Re7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MU.9-12.1.3B.12prof.Re9</w:t>
            </w:r>
          </w:p>
          <w:p>
            <w:pPr>
              <w:pStyle w:val="Default"/>
              <w:spacing w:line="260" w:lineRule="atLeast"/>
              <w:jc w:val="left"/>
            </w:pP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Perfect, Major, Minor, Augmented, Diminished Intervals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Inversions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Simple &amp; Compound Intervals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Instrument Transposition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Develop Aural Interval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Utilize Auralia for Ear Training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Arrange Bach Chorale for chamber groups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Rhythmic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Singing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Perfect &amp; Major/Minor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Intervals Test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Inversions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Transposition Project</w:t>
            </w:r>
          </w:p>
        </w:tc>
      </w:tr>
      <w:tr>
        <w:tblPrEx>
          <w:shd w:val="clear" w:color="auto" w:fill="d0ddef"/>
        </w:tblPrEx>
        <w:trPr>
          <w:trHeight w:val="470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January &amp; February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Chords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MU.9-12.1.3B.12acc.Cr2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MU.9-12.1.3B.12acc.Cr3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MU.9-12.1.3B.12adv.Cn10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MU.9-12.1.3B.12adv.Cn11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MU.9-12.1.3B.12prof.Re7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MU.9-12.1.3B.12prof.Re9</w:t>
            </w:r>
          </w:p>
          <w:p>
            <w:pPr>
              <w:pStyle w:val="Default"/>
              <w:spacing w:line="260" w:lineRule="atLeast"/>
              <w:jc w:val="left"/>
            </w:pP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Major, Minor, Augmented, Diminished Chords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Chord Inversions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Roman Numerals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Figured Bass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Popular Music Symbols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Hone Aural Interval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Utilize Auralia for Ear Training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Develop Melodic Dictation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Create Composition Employing Figured Bass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Rhythmic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Melodic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Singing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Triads &amp; Seventh Chords Test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Inversions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Roman Numerals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Popular Music Symbols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Figured Bass Project</w:t>
            </w:r>
          </w:p>
        </w:tc>
      </w:tr>
      <w:tr>
        <w:tblPrEx>
          <w:shd w:val="clear" w:color="auto" w:fill="d0ddef"/>
        </w:tblPrEx>
        <w:trPr>
          <w:trHeight w:val="470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March &amp; April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Structural Elements of Music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MU.9-12.1.3B.12acc.Cr2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MU.9-12.1.3B.12acc.Cr3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MU.9-12.1.3B.12adv.Cn10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MU.9-12.1.3B.12adv.Cn11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MU.9-12.1.3B.12prof.Re7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MU.9-12.1.3B.12prof.Re9</w:t>
            </w:r>
          </w:p>
          <w:p>
            <w:pPr>
              <w:pStyle w:val="Default"/>
              <w:spacing w:line="260" w:lineRule="atLeast"/>
              <w:jc w:val="left"/>
            </w:pP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Elements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Cadence Types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Accented Nonharmonic Tones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Unaccented Nonharmonic Tones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Utilize Auralia for Ear Training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Hone Melodic Dictation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Create Composition Employing Various Nonharmonic Tones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Rhythmic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Melodic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Singing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Cadence Test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Nonharmonic Tones Quiz</w:t>
            </w:r>
          </w:p>
        </w:tc>
      </w:tr>
      <w:tr>
        <w:tblPrEx>
          <w:shd w:val="clear" w:color="auto" w:fill="d0ddef"/>
        </w:tblPrEx>
        <w:trPr>
          <w:trHeight w:val="626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April &amp; May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First Species Counterpoint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MU.9-12.1.3B.12acc.Cr1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MU.9-12.1.3B.12acc.Cr2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MU.9-12.1.3B.12acc.Cr3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MU.9-12.1.3B.12adv.Cn10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MU.9-12.1.3B.12adv.Cn11a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MU.9-12.1.3B.12prof.Re7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MU.9-12.1.3B.12prof.Re8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MU.9-12.1.3B.12prof.Re9</w:t>
            </w:r>
          </w:p>
          <w:p>
            <w:pPr>
              <w:pStyle w:val="Default"/>
              <w:spacing w:line="260" w:lineRule="atLeast"/>
              <w:jc w:val="left"/>
            </w:pP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Early Harmony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Species Counterpoint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Cantus Firmus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Counterpoint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Musica Ficta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Utilize Auralia for Ear Training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Hone Melodic Dictation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Analyze Compositions for Proper Elements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Compose a Cantus Firmus &amp; Counterpoint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Rhythmic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Melodic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Singing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Counterpoint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Counterpoint Composition</w:t>
            </w:r>
          </w:p>
        </w:tc>
      </w:tr>
      <w:tr>
        <w:tblPrEx>
          <w:shd w:val="clear" w:color="auto" w:fill="d0ddef"/>
        </w:tblPrEx>
        <w:trPr>
          <w:trHeight w:val="262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September - June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Singing &amp; Dictation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MU.9-12.1.3B.12prof.Pr4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MU.9-12.1.3B.12prof.Pr5</w:t>
            </w:r>
          </w:p>
          <w:p>
            <w:pPr>
              <w:pStyle w:val="Default"/>
              <w:spacing w:line="260" w:lineRule="atLeast"/>
              <w:jc w:val="left"/>
            </w:pPr>
          </w:p>
          <w:p>
            <w:pPr>
              <w:pStyle w:val="Default"/>
              <w:spacing w:line="260" w:lineRule="atLeast"/>
              <w:jc w:val="left"/>
            </w:pPr>
            <w:r>
              <w:rPr>
                <w:rFonts w:ascii="Book Antiqua" w:hAnsi="Book Antiqua"/>
                <w:rtl w:val="0"/>
              </w:rPr>
              <w:t>MU.9-12.1.3B.12prof.Pr6</w:t>
            </w:r>
          </w:p>
          <w:p>
            <w:pPr>
              <w:pStyle w:val="Default"/>
              <w:spacing w:line="260" w:lineRule="atLeast"/>
              <w:jc w:val="left"/>
            </w:pPr>
          </w:p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Solfeggio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Basic Rhythms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Intervals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Melodies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Utilize Auralia for Ear Training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Learn Rhythmic Dictation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Learn Aural Interval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Learn Melodic Dictation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Hone All Skills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Sight Sing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rPr>
                <w:rFonts w:ascii="Book Antiqua" w:cs="Book Antiqua" w:hAnsi="Book Antiqua" w:eastAsia="Book Antiqua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Rhythmic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Fonts w:ascii="Book Antiqua" w:cs="Book Antiqua" w:hAnsi="Book Antiqua" w:eastAsia="Book Antiqua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Interval Dictation Quiz</w:t>
            </w:r>
          </w:p>
          <w:p>
            <w:pPr>
              <w:pStyle w:val="Body B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Melodic Dictation Quiz</w:t>
            </w:r>
          </w:p>
        </w:tc>
      </w:tr>
      <w:tr>
        <w:tblPrEx>
          <w:shd w:val="clear" w:color="auto" w:fill="d0ddef"/>
        </w:tblPrEx>
        <w:trPr>
          <w:trHeight w:val="540" w:hRule="exact"/>
        </w:trPr>
        <w:tc>
          <w:tcPr>
            <w:tcW w:type="dxa" w:w="21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September - June</w:t>
            </w:r>
          </w:p>
        </w:tc>
        <w:tc>
          <w:tcPr>
            <w:tcW w:type="dxa" w:w="21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Marking Period Assessment</w:t>
            </w:r>
          </w:p>
        </w:tc>
        <w:tc>
          <w:tcPr>
            <w:tcW w:type="dxa" w:w="19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Depends on Specific Marking Period</w:t>
            </w:r>
          </w:p>
        </w:tc>
        <w:tc>
          <w:tcPr>
            <w:tcW w:type="dxa" w:w="24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Marking Period Assessment</w:t>
            </w:r>
          </w:p>
        </w:tc>
        <w:tc>
          <w:tcPr>
            <w:tcW w:type="dxa" w:w="33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</w:pPr>
            <w:r>
              <w:rPr>
                <w:rFonts w:ascii="Book Antiqua" w:hAnsi="Book Antiqua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Marking Period Assessment</w:t>
            </w:r>
          </w:p>
        </w:tc>
      </w:tr>
    </w:tbl>
    <w:p>
      <w:pPr>
        <w:pStyle w:val="Body A"/>
        <w:widowControl w:val="0"/>
        <w:spacing w:line="240" w:lineRule="auto"/>
        <w:ind w:left="222" w:hanging="222"/>
      </w:pPr>
      <w:r>
        <w:rPr>
          <w:rFonts w:ascii="Book Antiqua" w:cs="Book Antiqua" w:hAnsi="Book Antiqua" w:eastAsia="Book Antiqua"/>
          <w:sz w:val="28"/>
          <w:szCs w:val="28"/>
        </w:rPr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