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>
        <w:tab/>
      </w:r>
      <w:r w:rsidR="00210066">
        <w:t>Reading the Movies</w:t>
      </w:r>
      <w:r w:rsidR="00210066">
        <w:tab/>
      </w:r>
      <w:r w:rsidR="00210066">
        <w:tab/>
      </w:r>
      <w:r w:rsidR="00210066">
        <w:tab/>
      </w:r>
      <w:r w:rsidR="00210066">
        <w:tab/>
      </w:r>
      <w:r w:rsidR="00210066">
        <w:tab/>
      </w:r>
      <w:r>
        <w:rPr>
          <w:b/>
        </w:rPr>
        <w:t>GRADE(S):</w:t>
      </w:r>
      <w:r w:rsidR="00210066">
        <w:rPr>
          <w:b/>
        </w:rPr>
        <w:t xml:space="preserve"> 11 and 12</w:t>
      </w:r>
    </w:p>
    <w:p w:rsidR="00CC028A" w:rsidRDefault="00CC028A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5"/>
        <w:gridCol w:w="1890"/>
        <w:gridCol w:w="2340"/>
        <w:gridCol w:w="2970"/>
        <w:gridCol w:w="1800"/>
        <w:gridCol w:w="2280"/>
      </w:tblGrid>
      <w:tr w:rsidR="005C4DE9" w:rsidTr="0078797E"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78797E"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669DD">
            <w:pPr>
              <w:widowControl w:val="0"/>
              <w:spacing w:line="240" w:lineRule="auto"/>
            </w:pPr>
            <w:r>
              <w:t>Sept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669DD">
            <w:pPr>
              <w:widowControl w:val="0"/>
              <w:spacing w:line="240" w:lineRule="auto"/>
            </w:pPr>
            <w:r>
              <w:t>Introduction/</w:t>
            </w:r>
            <w:r>
              <w:br/>
            </w:r>
            <w:r w:rsidR="00283409">
              <w:t>F</w:t>
            </w:r>
            <w:r>
              <w:t>oundation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4669DD" w:rsidRPr="004669DD" w:rsidTr="004669DD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283409" w:rsidRDefault="00901091" w:rsidP="004669D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 </w:t>
                  </w:r>
                  <w:r w:rsidR="00283409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NJSLS-LA 11-12.RL</w:t>
                  </w:r>
                  <w:r w:rsidR="00283409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NJSLS-LA 11-12.L</w:t>
                  </w:r>
                  <w:r w:rsidR="00283409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NJSLS-LA 11-12.W</w:t>
                  </w:r>
                  <w:r w:rsidR="00283409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Key Ideas and Details, </w:t>
                  </w:r>
                  <w:r w:rsidR="00283409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Conventions of Language,</w:t>
                  </w:r>
                  <w:r w:rsidR="00283409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Writing </w:t>
                  </w:r>
                </w:p>
                <w:tbl>
                  <w:tblPr>
                    <w:tblpPr w:leftFromText="45" w:rightFromText="45" w:vertAnchor="text"/>
                    <w:tblW w:w="862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36"/>
                    <w:gridCol w:w="20"/>
                    <w:gridCol w:w="5369"/>
                  </w:tblGrid>
                  <w:tr w:rsidR="007F5D10" w:rsidRPr="007F5D10" w:rsidTr="007F5D10">
                    <w:trPr>
                      <w:gridAfter w:val="2"/>
                      <w:wAfter w:w="5388" w:type="dxa"/>
                      <w:tblCellSpacing w:w="0" w:type="dxa"/>
                    </w:trPr>
                    <w:tc>
                      <w:tcPr>
                        <w:tcW w:w="3240" w:type="dxa"/>
                        <w:vAlign w:val="center"/>
                        <w:hideMark/>
                      </w:tcPr>
                      <w:p w:rsidR="00283409" w:rsidRPr="007F5D10" w:rsidRDefault="00283409" w:rsidP="007F5D10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7F5D10" w:rsidRPr="007F5D10" w:rsidTr="007F5D10">
                    <w:trPr>
                      <w:tblCellSpacing w:w="0" w:type="dxa"/>
                    </w:trPr>
                    <w:tc>
                      <w:tcPr>
                        <w:tcW w:w="3240" w:type="dxa"/>
                        <w:vAlign w:val="center"/>
                        <w:hideMark/>
                      </w:tcPr>
                      <w:p w:rsidR="007F5D10" w:rsidRPr="007F5D10" w:rsidRDefault="007F5D10" w:rsidP="007F5D10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" w:type="dxa"/>
                        <w:vAlign w:val="center"/>
                        <w:hideMark/>
                      </w:tcPr>
                      <w:p w:rsidR="007F5D10" w:rsidRPr="007F5D10" w:rsidRDefault="007F5D10" w:rsidP="007F5D1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373" w:type="dxa"/>
                        <w:vAlign w:val="center"/>
                        <w:hideMark/>
                      </w:tcPr>
                      <w:p w:rsidR="007F5D10" w:rsidRPr="007F5D10" w:rsidRDefault="007F5D10" w:rsidP="007F5D10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7F5D10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Integration of Knowledge and Ideas</w:t>
                        </w:r>
                      </w:p>
                    </w:tc>
                  </w:tr>
                </w:tbl>
                <w:p w:rsidR="007F5D10" w:rsidRPr="004669DD" w:rsidRDefault="007F5D10" w:rsidP="004669D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55CD7">
            <w:pPr>
              <w:widowControl w:val="0"/>
              <w:spacing w:line="240" w:lineRule="auto"/>
            </w:pPr>
            <w:r>
              <w:t>Short Answers/OEQ</w:t>
            </w:r>
            <w:r w:rsidR="00D1509F">
              <w:t xml:space="preserve"> and MC on camera shots, angles, and movements – identification and use of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Camera shots, angles, and movements – identification and use of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 w:rsidP="0078797E">
            <w:pPr>
              <w:widowControl w:val="0"/>
              <w:spacing w:line="240" w:lineRule="auto"/>
            </w:pPr>
            <w:r>
              <w:t xml:space="preserve">Pre-viewing discussion, viewing movie, discussion, note taking </w:t>
            </w:r>
          </w:p>
        </w:tc>
      </w:tr>
      <w:tr w:rsidR="005C4DE9" w:rsidTr="0078797E"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669DD">
            <w:pPr>
              <w:widowControl w:val="0"/>
              <w:spacing w:line="240" w:lineRule="auto"/>
            </w:pPr>
            <w:r>
              <w:t>Sept/Oct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9379F">
            <w:pPr>
              <w:widowControl w:val="0"/>
              <w:spacing w:line="240" w:lineRule="auto"/>
            </w:pPr>
            <w:r>
              <w:t>Passion and Obsession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7"/>
              <w:gridCol w:w="20"/>
              <w:gridCol w:w="5368"/>
            </w:tblGrid>
            <w:tr w:rsidR="007F5D10" w:rsidRPr="007F5D10" w:rsidTr="00283409">
              <w:trPr>
                <w:tblCellSpacing w:w="0" w:type="dxa"/>
              </w:trPr>
              <w:tc>
                <w:tcPr>
                  <w:tcW w:w="3237" w:type="dxa"/>
                  <w:vAlign w:val="center"/>
                  <w:hideMark/>
                </w:tcPr>
                <w:p w:rsidR="00283409" w:rsidRDefault="00283409" w:rsidP="0028340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 NJSLS-LA 11-12.RL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NJSLS-LA 11-12.L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NJSLS-LA 11-12.W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Key Ideas and Details, 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Conventions of Language,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Writing </w:t>
                  </w:r>
                </w:p>
                <w:p w:rsidR="007F5D10" w:rsidRPr="007F5D10" w:rsidRDefault="007F5D10" w:rsidP="00283409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7F5D10" w:rsidRPr="007F5D10" w:rsidRDefault="007F5D10" w:rsidP="007F5D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5368" w:type="dxa"/>
                  <w:vAlign w:val="center"/>
                  <w:hideMark/>
                </w:tcPr>
                <w:p w:rsidR="007F5D10" w:rsidRPr="007F5D10" w:rsidRDefault="007F5D10" w:rsidP="007F5D1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7F5D1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Integration of Knowledge and Ideas</w:t>
                  </w:r>
                </w:p>
              </w:tc>
            </w:tr>
          </w:tbl>
          <w:p w:rsidR="007F5D10" w:rsidRDefault="007F5D10">
            <w:pPr>
              <w:widowControl w:val="0"/>
              <w:spacing w:line="240" w:lineRule="auto"/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55CD7" w:rsidP="00D1509F">
            <w:pPr>
              <w:widowControl w:val="0"/>
              <w:spacing w:line="240" w:lineRule="auto"/>
            </w:pPr>
            <w:r>
              <w:t>Short Answers/OEQ</w:t>
            </w:r>
            <w:r w:rsidR="00D1509F">
              <w:t xml:space="preserve"> on  camera shots, angles, and movements – identification and use of</w:t>
            </w:r>
          </w:p>
          <w:p w:rsidR="00D1509F" w:rsidRDefault="00D1509F" w:rsidP="00D1509F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Camera shots, angles, and movements – identification and use of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Pre-viewing discussion, viewing movie, discussion, note taking</w:t>
            </w:r>
          </w:p>
        </w:tc>
      </w:tr>
      <w:tr w:rsidR="005C4DE9" w:rsidTr="0078797E"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669DD">
            <w:pPr>
              <w:widowControl w:val="0"/>
              <w:spacing w:line="240" w:lineRule="auto"/>
            </w:pPr>
            <w:r>
              <w:t>Oct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9379F">
            <w:pPr>
              <w:widowControl w:val="0"/>
              <w:spacing w:line="240" w:lineRule="auto"/>
            </w:pPr>
            <w:r>
              <w:t>Time and non-linear storytelling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7"/>
              <w:gridCol w:w="20"/>
              <w:gridCol w:w="5368"/>
            </w:tblGrid>
            <w:tr w:rsidR="007F5D10" w:rsidRPr="007F5D10" w:rsidTr="00283409">
              <w:trPr>
                <w:tblCellSpacing w:w="0" w:type="dxa"/>
              </w:trPr>
              <w:tc>
                <w:tcPr>
                  <w:tcW w:w="3237" w:type="dxa"/>
                  <w:vAlign w:val="center"/>
                  <w:hideMark/>
                </w:tcPr>
                <w:p w:rsidR="00283409" w:rsidRDefault="00283409" w:rsidP="0028340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 NJSLS-LA 11-12.RL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NJSLS-LA 11-12.L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NJSLS-LA 11-12.W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Key Ideas and Details, 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Conventions of Language,</w:t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 xml:space="preserve"> Writing </w:t>
                  </w:r>
                </w:p>
                <w:p w:rsidR="007F5D10" w:rsidRPr="007F5D10" w:rsidRDefault="007F5D10" w:rsidP="00283409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7F5D10" w:rsidRPr="007F5D10" w:rsidRDefault="007F5D10" w:rsidP="007F5D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5368" w:type="dxa"/>
                  <w:vAlign w:val="center"/>
                  <w:hideMark/>
                </w:tcPr>
                <w:p w:rsidR="007F5D10" w:rsidRPr="007F5D10" w:rsidRDefault="007F5D10" w:rsidP="007F5D1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7F5D1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Integration of Knowledge and Ideas</w:t>
                  </w:r>
                </w:p>
              </w:tc>
            </w:tr>
          </w:tbl>
          <w:p w:rsidR="007F5D10" w:rsidRDefault="007F5D10">
            <w:pPr>
              <w:widowControl w:val="0"/>
              <w:spacing w:line="240" w:lineRule="auto"/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79F" w:rsidRDefault="00B9379F">
            <w:pPr>
              <w:widowControl w:val="0"/>
              <w:spacing w:line="240" w:lineRule="auto"/>
            </w:pPr>
            <w:r>
              <w:t>Short Answers/OEQ on effects of and directors’ techniques for illustrating “time hops” in narrative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Effects of directors’ choices of voiceover content and timing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Pre-viewing discussion, viewing movie, discussion, note taking</w:t>
            </w:r>
          </w:p>
        </w:tc>
      </w:tr>
      <w:tr w:rsidR="005C4DE9" w:rsidTr="0078797E">
        <w:trPr>
          <w:trHeight w:val="870"/>
        </w:trPr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669DD">
            <w:pPr>
              <w:widowControl w:val="0"/>
              <w:spacing w:line="240" w:lineRule="auto"/>
            </w:pPr>
            <w:r>
              <w:t>Nov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9379F">
            <w:pPr>
              <w:widowControl w:val="0"/>
              <w:spacing w:line="240" w:lineRule="auto"/>
            </w:pPr>
            <w:r>
              <w:t>Kidnapping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409" w:rsidRDefault="00283409" w:rsidP="002834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NJSLS-LA 11-12.RL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NJSLS-LA 11-12.L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NJSLS-LA 11-12.W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Key Ideas and Details,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Conventions of Language,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Writing </w:t>
            </w:r>
          </w:p>
          <w:p w:rsidR="005C4DE9" w:rsidRDefault="005C4DE9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6"/>
              <w:gridCol w:w="20"/>
              <w:gridCol w:w="5369"/>
            </w:tblGrid>
            <w:tr w:rsidR="007F5D10" w:rsidRPr="007F5D10" w:rsidTr="007F5D10">
              <w:trPr>
                <w:gridAfter w:val="2"/>
                <w:wAfter w:w="5388" w:type="dxa"/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p w:rsidR="007F5D10" w:rsidRPr="007F5D10" w:rsidRDefault="007F5D10" w:rsidP="007F5D1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7F5D10" w:rsidRPr="007F5D10" w:rsidTr="007F5D10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p w:rsidR="007F5D10" w:rsidRPr="007F5D10" w:rsidRDefault="007F5D10" w:rsidP="007F5D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12" w:type="dxa"/>
                  <w:vAlign w:val="center"/>
                  <w:hideMark/>
                </w:tcPr>
                <w:p w:rsidR="007F5D10" w:rsidRPr="007F5D10" w:rsidRDefault="007F5D10" w:rsidP="007F5D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5373" w:type="dxa"/>
                  <w:vAlign w:val="center"/>
                  <w:hideMark/>
                </w:tcPr>
                <w:p w:rsidR="007F5D10" w:rsidRPr="007F5D10" w:rsidRDefault="007F5D10" w:rsidP="007F5D1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7F5D10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Integration of Knowledge and Ideas</w:t>
                  </w:r>
                </w:p>
              </w:tc>
            </w:tr>
          </w:tbl>
          <w:p w:rsidR="007F5D10" w:rsidRDefault="007F5D10">
            <w:pPr>
              <w:widowControl w:val="0"/>
              <w:spacing w:line="240" w:lineRule="auto"/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55CD7" w:rsidP="00B9379F">
            <w:pPr>
              <w:widowControl w:val="0"/>
              <w:spacing w:line="240" w:lineRule="auto"/>
            </w:pPr>
            <w:r>
              <w:t>Short Answers/OEQ</w:t>
            </w:r>
            <w:r w:rsidR="00D1509F">
              <w:t xml:space="preserve"> on psychological effects of </w:t>
            </w:r>
            <w:r w:rsidR="00B9379F">
              <w:t>isolation and family loss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Psychological effects of cliques, teen angst, and stereotyping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Pre-viewing discussion, viewing movie, discussion, note taking</w:t>
            </w:r>
          </w:p>
        </w:tc>
      </w:tr>
      <w:tr w:rsidR="005C4DE9" w:rsidTr="0078797E"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669DD">
            <w:pPr>
              <w:widowControl w:val="0"/>
              <w:spacing w:line="240" w:lineRule="auto"/>
            </w:pPr>
            <w:r>
              <w:lastRenderedPageBreak/>
              <w:t>Nov/Dec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9379F">
            <w:pPr>
              <w:widowControl w:val="0"/>
              <w:spacing w:line="240" w:lineRule="auto"/>
            </w:pPr>
            <w:r>
              <w:t>Surveillance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409" w:rsidRDefault="00283409" w:rsidP="002834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NJSLS-LA 11-12.RL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NJSLS-LA 11-12.L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NJSLS-LA 11-12.W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Key Ideas and Details,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Conventions of Language,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Writing </w:t>
            </w:r>
          </w:p>
          <w:p w:rsidR="000C57AD" w:rsidRDefault="000C57AD" w:rsidP="000C57A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br/>
            </w: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0C57AD" w:rsidRPr="007F5D10" w:rsidTr="00705623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p w:rsidR="000C57AD" w:rsidRPr="007F5D10" w:rsidRDefault="000C57AD" w:rsidP="000C57A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7F5D10" w:rsidRPr="000C57AD" w:rsidRDefault="007F5D1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9379F" w:rsidP="00B9379F">
            <w:pPr>
              <w:widowControl w:val="0"/>
              <w:spacing w:line="240" w:lineRule="auto"/>
            </w:pPr>
            <w:r>
              <w:t>Short Answers/OEQ on metafiction and dramatic irony</w:t>
            </w:r>
            <w:bookmarkStart w:id="0" w:name="_GoBack"/>
            <w:bookmarkEnd w:id="0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Effects of and directors’ techniques for illustrating “time hops” in narrative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Pre-viewing discussion, viewing movie, discussion, note taking</w:t>
            </w:r>
          </w:p>
        </w:tc>
      </w:tr>
      <w:tr w:rsidR="005C4DE9" w:rsidTr="0078797E"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669DD">
            <w:pPr>
              <w:widowControl w:val="0"/>
              <w:spacing w:line="240" w:lineRule="auto"/>
            </w:pPr>
            <w:r>
              <w:t>Dec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9379F">
            <w:pPr>
              <w:widowControl w:val="0"/>
              <w:spacing w:line="240" w:lineRule="auto"/>
            </w:pPr>
            <w:r>
              <w:t>Action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409" w:rsidRDefault="00283409" w:rsidP="002834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NJSLS-LA 11-12.RL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NJSLS-LA 11-12.L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NJSLS-LA 11-12.W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Key Ideas and Details,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Conventions of Language,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Writing </w:t>
            </w:r>
          </w:p>
          <w:p w:rsidR="000C57AD" w:rsidRPr="00283409" w:rsidRDefault="000C57A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1509F" w:rsidP="00B9379F">
            <w:pPr>
              <w:widowControl w:val="0"/>
              <w:spacing w:line="240" w:lineRule="auto"/>
            </w:pPr>
            <w:r>
              <w:t>Short Answers/OEQ o</w:t>
            </w:r>
            <w:r w:rsidR="00B9379F">
              <w:t>n camera movement and angles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 xml:space="preserve">Character development and the elements of psychological thrillers and their contrast with “slasher flicks”  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Pre-viewing discussion, viewing movie, discussion, note taking</w:t>
            </w:r>
          </w:p>
        </w:tc>
      </w:tr>
      <w:tr w:rsidR="005C4DE9" w:rsidTr="0078797E"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669DD">
            <w:pPr>
              <w:widowControl w:val="0"/>
              <w:spacing w:line="240" w:lineRule="auto"/>
            </w:pPr>
            <w:r>
              <w:t>Jan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9379F">
            <w:pPr>
              <w:widowControl w:val="0"/>
              <w:spacing w:line="240" w:lineRule="auto"/>
            </w:pPr>
            <w:r>
              <w:t>Voiceover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409" w:rsidRDefault="00283409" w:rsidP="002834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NJSLS-LA 11-12.RL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NJSLS-LA 11-12.L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NJSLS-LA 11-12.W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Key Ideas and Details,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Conventions of Language,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 Writing </w:t>
            </w:r>
          </w:p>
          <w:p w:rsidR="005C4DE9" w:rsidRPr="00283409" w:rsidRDefault="005C4DE9" w:rsidP="000C57A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79F" w:rsidRDefault="00B9379F" w:rsidP="00B9379F">
            <w:pPr>
              <w:widowControl w:val="0"/>
              <w:spacing w:line="240" w:lineRule="auto"/>
            </w:pPr>
            <w:r>
              <w:t xml:space="preserve">Short Answers/OEQ on effects of directors’ choices of voiceover content and timing </w:t>
            </w:r>
          </w:p>
          <w:p w:rsidR="005C4DE9" w:rsidRDefault="004C793C" w:rsidP="00B9379F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The elements of a quest (quester, quest, stated reason to go, obstacles, real reason to go, growth of protagonist)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8797E">
            <w:pPr>
              <w:widowControl w:val="0"/>
              <w:spacing w:line="240" w:lineRule="auto"/>
            </w:pPr>
            <w:r>
              <w:t>Pre-viewing discussion, viewing movie, discussion, note taking</w:t>
            </w:r>
          </w:p>
        </w:tc>
      </w:tr>
    </w:tbl>
    <w:p w:rsidR="00CC028A" w:rsidRDefault="00CC028A"/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609FF"/>
    <w:rsid w:val="0007442A"/>
    <w:rsid w:val="000C57AD"/>
    <w:rsid w:val="00193A7A"/>
    <w:rsid w:val="00210066"/>
    <w:rsid w:val="00283409"/>
    <w:rsid w:val="004669DD"/>
    <w:rsid w:val="004C793C"/>
    <w:rsid w:val="005C4DE9"/>
    <w:rsid w:val="006413C3"/>
    <w:rsid w:val="0078797E"/>
    <w:rsid w:val="007F5D10"/>
    <w:rsid w:val="00901091"/>
    <w:rsid w:val="00B9379F"/>
    <w:rsid w:val="00CC028A"/>
    <w:rsid w:val="00D1509F"/>
    <w:rsid w:val="00D5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3B6E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Christopher Bryan</cp:lastModifiedBy>
  <cp:revision>2</cp:revision>
  <cp:lastPrinted>2016-06-14T18:22:00Z</cp:lastPrinted>
  <dcterms:created xsi:type="dcterms:W3CDTF">2025-05-05T16:25:00Z</dcterms:created>
  <dcterms:modified xsi:type="dcterms:W3CDTF">2025-05-05T16:25:00Z</dcterms:modified>
</cp:coreProperties>
</file>