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140F01">
      <w:r>
        <w:t>Names: _________________________________________ Date: ___________ Period: ____</w:t>
      </w:r>
    </w:p>
    <w:p w:rsidR="00140F01" w:rsidRDefault="00140F01" w:rsidP="00140F01">
      <w:pPr>
        <w:jc w:val="center"/>
      </w:pPr>
      <w:r>
        <w:rPr>
          <w:i/>
        </w:rPr>
        <w:t xml:space="preserve">Dred Scott v. </w:t>
      </w:r>
      <w:proofErr w:type="spellStart"/>
      <w:r>
        <w:rPr>
          <w:i/>
        </w:rPr>
        <w:t>San</w:t>
      </w:r>
      <w:r w:rsidR="00B86E1C">
        <w:rPr>
          <w:i/>
        </w:rPr>
        <w:t>d</w:t>
      </w:r>
      <w:r>
        <w:rPr>
          <w:i/>
        </w:rPr>
        <w:t>ford</w:t>
      </w:r>
      <w:proofErr w:type="spellEnd"/>
      <w:r>
        <w:rPr>
          <w:i/>
        </w:rPr>
        <w:t xml:space="preserve"> </w:t>
      </w:r>
      <w:r>
        <w:t xml:space="preserve">(1857) </w:t>
      </w:r>
      <w:r w:rsidR="0086385C">
        <w:t>Press Release</w:t>
      </w:r>
    </w:p>
    <w:p w:rsidR="00140F01" w:rsidRDefault="00140F01" w:rsidP="00140F01">
      <w:r>
        <w:rPr>
          <w:b/>
        </w:rPr>
        <w:t xml:space="preserve">Directions: </w:t>
      </w:r>
      <w:r>
        <w:t xml:space="preserve">Imagine that you are a reporter preparing a statement to release to the public about the Dred Scott case. Answer the four sections below as thoroughly as possible in your own words. Write as if it were 1857. If you work with a partner, you only need to turn in one sheet per group. </w:t>
      </w:r>
      <w:bookmarkStart w:id="0" w:name="_GoBack"/>
      <w:bookmarkEnd w:id="0"/>
    </w:p>
    <w:p w:rsidR="00140F01" w:rsidRDefault="00140F01" w:rsidP="00140F01">
      <w:pPr>
        <w:pStyle w:val="ListParagraph"/>
        <w:numPr>
          <w:ilvl w:val="0"/>
          <w:numId w:val="1"/>
        </w:numPr>
      </w:pPr>
      <w:r>
        <w:t>Describe the background to this case. Who is involved? What is the issue that needs to be resolved? Why has this case made it all the way to the Supreme Court?</w:t>
      </w:r>
      <w:r>
        <w:br/>
      </w:r>
      <w:r>
        <w:br/>
      </w:r>
      <w:r>
        <w:br/>
      </w:r>
      <w:r>
        <w:br/>
      </w:r>
      <w:r>
        <w:br/>
      </w:r>
      <w:r>
        <w:br/>
      </w:r>
      <w:r>
        <w:br/>
      </w:r>
      <w:r>
        <w:br/>
      </w:r>
      <w:r>
        <w:br/>
      </w:r>
      <w:r>
        <w:br/>
      </w:r>
      <w:r>
        <w:br/>
      </w:r>
      <w:r>
        <w:br/>
      </w:r>
      <w:r>
        <w:br/>
      </w:r>
      <w:r>
        <w:br/>
      </w:r>
      <w:r>
        <w:br/>
      </w:r>
      <w:r>
        <w:br/>
      </w:r>
    </w:p>
    <w:p w:rsidR="00140F01" w:rsidRDefault="00140F01" w:rsidP="00140F01">
      <w:pPr>
        <w:pStyle w:val="ListParagraph"/>
        <w:numPr>
          <w:ilvl w:val="0"/>
          <w:numId w:val="1"/>
        </w:numPr>
      </w:pPr>
      <w:r>
        <w:t>What did the Supreme Court decide in this case? What reasoning did they provide for this decision?</w:t>
      </w:r>
      <w:r>
        <w:br/>
      </w:r>
      <w:r>
        <w:br/>
      </w:r>
      <w:r>
        <w:br/>
      </w:r>
      <w:r>
        <w:br/>
      </w:r>
      <w:r>
        <w:br/>
      </w:r>
      <w:r>
        <w:br/>
      </w:r>
      <w:r>
        <w:br/>
      </w:r>
      <w:r>
        <w:br/>
      </w:r>
      <w:r>
        <w:br/>
      </w:r>
      <w:r>
        <w:br/>
      </w:r>
      <w:r>
        <w:br/>
      </w:r>
      <w:r>
        <w:br/>
      </w:r>
      <w:r>
        <w:br/>
      </w:r>
      <w:r>
        <w:br/>
      </w:r>
    </w:p>
    <w:p w:rsidR="00140F01" w:rsidRDefault="00140F01" w:rsidP="00140F01"/>
    <w:p w:rsidR="00140F01" w:rsidRDefault="00140F01" w:rsidP="00140F01">
      <w:pPr>
        <w:pStyle w:val="ListParagraph"/>
        <w:numPr>
          <w:ilvl w:val="0"/>
          <w:numId w:val="1"/>
        </w:numPr>
      </w:pPr>
      <w:r>
        <w:lastRenderedPageBreak/>
        <w:t xml:space="preserve">How might Northerners react to the ruling on this case? Explain. </w:t>
      </w:r>
      <w:r>
        <w:br/>
      </w:r>
      <w:r>
        <w:br/>
      </w:r>
      <w:r>
        <w:br/>
      </w:r>
      <w:r>
        <w:br/>
      </w:r>
      <w:r>
        <w:br/>
      </w:r>
      <w:r>
        <w:br/>
      </w:r>
      <w:r>
        <w:br/>
      </w:r>
      <w:r>
        <w:br/>
      </w:r>
      <w:r>
        <w:br/>
      </w:r>
      <w:r>
        <w:br/>
      </w:r>
      <w:r>
        <w:br/>
      </w:r>
      <w:r>
        <w:br/>
      </w:r>
    </w:p>
    <w:p w:rsidR="00140F01" w:rsidRDefault="00140F01" w:rsidP="00140F01">
      <w:pPr>
        <w:pStyle w:val="ListParagraph"/>
        <w:numPr>
          <w:ilvl w:val="0"/>
          <w:numId w:val="1"/>
        </w:numPr>
      </w:pPr>
      <w:r>
        <w:t xml:space="preserve">How might Southerners react to the ruling on this case? Explain. </w:t>
      </w:r>
      <w:r>
        <w:br/>
      </w:r>
      <w:r>
        <w:br/>
      </w:r>
      <w:r>
        <w:br/>
      </w:r>
      <w:r>
        <w:br/>
      </w:r>
      <w:r>
        <w:br/>
      </w:r>
      <w:r>
        <w:br/>
      </w:r>
      <w:r>
        <w:br/>
      </w:r>
      <w:r>
        <w:br/>
      </w:r>
      <w:r>
        <w:br/>
      </w:r>
      <w:r>
        <w:br/>
      </w:r>
      <w:r>
        <w:br/>
      </w:r>
      <w:r>
        <w:br/>
      </w:r>
    </w:p>
    <w:p w:rsidR="00140F01" w:rsidRPr="00140F01" w:rsidRDefault="00140F01" w:rsidP="00140F01">
      <w:pPr>
        <w:pStyle w:val="ListParagraph"/>
        <w:numPr>
          <w:ilvl w:val="0"/>
          <w:numId w:val="1"/>
        </w:numPr>
      </w:pPr>
      <w:r>
        <w:t>How does this case change the way that slavery is viewed in the United States in 1857?</w:t>
      </w:r>
      <w:r w:rsidR="00A43FA8">
        <w:t xml:space="preserve"> What does it suggest about designated “free states”?</w:t>
      </w:r>
    </w:p>
    <w:sectPr w:rsidR="00140F01" w:rsidRPr="00140F0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62F88"/>
    <w:multiLevelType w:val="hybridMultilevel"/>
    <w:tmpl w:val="3E1C03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01"/>
    <w:rsid w:val="00140F01"/>
    <w:rsid w:val="003E04FC"/>
    <w:rsid w:val="00491017"/>
    <w:rsid w:val="005A619B"/>
    <w:rsid w:val="007E28C1"/>
    <w:rsid w:val="0086385C"/>
    <w:rsid w:val="00A43FA8"/>
    <w:rsid w:val="00B86E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154</Words>
  <Characters>851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6</cp:revision>
  <dcterms:created xsi:type="dcterms:W3CDTF">2015-05-10T18:20:00Z</dcterms:created>
  <dcterms:modified xsi:type="dcterms:W3CDTF">2016-02-20T19:39:00Z</dcterms:modified>
</cp:coreProperties>
</file>