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A38" w:rsidRDefault="00BB4274" w:rsidP="00BB4274">
      <w:pPr>
        <w:jc w:val="center"/>
      </w:pPr>
      <w:r>
        <w:rPr>
          <w:b/>
        </w:rPr>
        <w:t xml:space="preserve">Corner Stone Speech, </w:t>
      </w:r>
      <w:r>
        <w:t>March 21, 1861</w:t>
      </w:r>
      <w:r>
        <w:rPr>
          <w:b/>
        </w:rPr>
        <w:br/>
      </w:r>
      <w:r>
        <w:t>Alexander Stephens, Confederate Vice President</w:t>
      </w:r>
    </w:p>
    <w:p w:rsidR="00BB4274" w:rsidRPr="00BB4274" w:rsidRDefault="00BB4274" w:rsidP="00BB4274">
      <w:r>
        <w:rPr>
          <w:u w:val="single"/>
        </w:rPr>
        <w:t>Directions:</w:t>
      </w:r>
      <w:r>
        <w:t xml:space="preserve"> Read and a</w:t>
      </w:r>
      <w:r w:rsidR="009F346D">
        <w:t>nnotate the following excerpt. Please k</w:t>
      </w:r>
      <w:r>
        <w:t>eep in mind that Stephens is using 19</w:t>
      </w:r>
      <w:r w:rsidRPr="00BB4274">
        <w:rPr>
          <w:vertAlign w:val="superscript"/>
        </w:rPr>
        <w:t>th</w:t>
      </w:r>
      <w:r>
        <w:t xml:space="preserve"> century language that is considered racist and offensive today. </w:t>
      </w:r>
      <w:bookmarkStart w:id="0" w:name="_GoBack"/>
      <w:bookmarkEnd w:id="0"/>
    </w:p>
    <w:p w:rsidR="00BB4274" w:rsidRPr="00BB4274" w:rsidRDefault="00BB4274" w:rsidP="00BB4274">
      <w:r>
        <w:t>“…</w:t>
      </w:r>
      <w:r w:rsidRPr="00BB4274">
        <w:t xml:space="preserve">The new constitution has put at rest, forever, all the agitating questions relating to our peculiar institution African slavery as it exists amongst us the proper status of the </w:t>
      </w:r>
      <w:proofErr w:type="gramStart"/>
      <w:r w:rsidRPr="00BB4274">
        <w:t>negro</w:t>
      </w:r>
      <w:proofErr w:type="gramEnd"/>
      <w:r w:rsidRPr="00BB4274">
        <w:t xml:space="preserve"> in our form of civilization. This was the immediate cause of the late rupture and present revolution. Jefferson in his </w:t>
      </w:r>
      <w:proofErr w:type="gramStart"/>
      <w:r w:rsidRPr="00BB4274">
        <w:t>forecast,</w:t>
      </w:r>
      <w:proofErr w:type="gramEnd"/>
      <w:r w:rsidRPr="00BB4274">
        <w:t xml:space="preserve"> had anticipated this, as the “rock upon which the old Union would split.” He was right. What was conjecture with </w:t>
      </w:r>
      <w:proofErr w:type="gramStart"/>
      <w:r w:rsidRPr="00BB4274">
        <w:t>him,</w:t>
      </w:r>
      <w:proofErr w:type="gramEnd"/>
      <w:r w:rsidRPr="00BB4274">
        <w:t xml:space="preserve"> is now a realized fact. But whether he fully comprehended the great truth upon which that rock stood and stands, may be doubted. The prevailing ideas entertained by him and most of the leading statesmen at the time of the formation of the old </w:t>
      </w:r>
      <w:proofErr w:type="gramStart"/>
      <w:r w:rsidRPr="00BB4274">
        <w:t>constitution,</w:t>
      </w:r>
      <w:proofErr w:type="gramEnd"/>
      <w:r w:rsidRPr="00BB4274">
        <w:t xml:space="preserve"> were that the enslavement of the African was in violation of the laws of nature; that it was wrong in principle, socially, morally, and politically. It was an evil they knew not well how to deal with, but the general opinion of the men of that day was that, somehow or other in the order of Providence, the institution would be evanescent and pass away. This idea, though not incorporated in the constitution, was the prevailing idea at that time. The constitution, it is true, secured every essential guarantee to the institution while it should last, and hence no argument can be justly urged against the constitutional guarantees thus secured, because of the common sentiment of the day. Those ideas, however, were fundamentally wrong. They rested upon the assumption of the equality of races. This was an error. It was a sandy foundation, and the government built upon it fell when the “storm came and the wind blew.”</w:t>
      </w:r>
    </w:p>
    <w:p w:rsidR="00BB4274" w:rsidRPr="00BB4274" w:rsidRDefault="00BB4274" w:rsidP="00BB4274">
      <w:r w:rsidRPr="00BB4274">
        <w:t xml:space="preserve">Our new government is founded upon exactly the opposite idea; its foundations are laid, its corner- stone rests, upon the great truth that the </w:t>
      </w:r>
      <w:proofErr w:type="gramStart"/>
      <w:r w:rsidRPr="00BB4274">
        <w:t>negro</w:t>
      </w:r>
      <w:proofErr w:type="gramEnd"/>
      <w:r w:rsidRPr="00BB4274">
        <w:t xml:space="preserve"> is not equal to the white man; that slavery subordination to the superior race is his natural and normal condition. This, our new government, is the first, in the history of the world, based upon this great physical, philosophical, and moral truth. This truth has been slow in the process of its development, like all other truths in the various departments of science. It has been so even amongst us. Many who hear me, perhaps, can recollect well, that this truth was not generally admitted, even within their day. The errors of the past generation still clung </w:t>
      </w:r>
      <w:proofErr w:type="gramStart"/>
      <w:r w:rsidRPr="00BB4274">
        <w:t>to</w:t>
      </w:r>
      <w:proofErr w:type="gramEnd"/>
      <w:r w:rsidRPr="00BB4274">
        <w:t xml:space="preserve"> many as late as twenty years ago. Those at the North, who still cling to these errors, with </w:t>
      </w:r>
      <w:proofErr w:type="gramStart"/>
      <w:r w:rsidRPr="00BB4274">
        <w:t>a zeal</w:t>
      </w:r>
      <w:proofErr w:type="gramEnd"/>
      <w:r w:rsidRPr="00BB4274">
        <w:t xml:space="preserve"> above knowledge, we justly denominate fanatics. All fanaticism springs from an aberration of the mind from a defect in reasoning. It is a species of insanity. One of the most striking characteristics of insanity, in many instances, is forming correct conclusions from fancied or erroneous premises; so with the anti-slavery fanatics. Their conclusions are right if their premises were. They assume that the </w:t>
      </w:r>
      <w:proofErr w:type="gramStart"/>
      <w:r w:rsidRPr="00BB4274">
        <w:t>negro</w:t>
      </w:r>
      <w:proofErr w:type="gramEnd"/>
      <w:r w:rsidRPr="00BB4274">
        <w:t xml:space="preserve"> is equal, and hence conclude that he is entitled to equal privileges and rights with the white man. If their premises were correct, their conclusions would be logical and just but their premise being wrong, their whole argument fails. I recollect once of having heard a gentleman from one of the northern States, of great power and ability, announce in the House of Representatives, with imposing effect, that we of the South would be compelled, ultimately, to yield upon this subject of slavery, that it was as impossible to war successfully against a principle in politics, as it was in physics or mechanics. </w:t>
      </w:r>
      <w:proofErr w:type="gramStart"/>
      <w:r w:rsidRPr="00BB4274">
        <w:t xml:space="preserve">That the </w:t>
      </w:r>
      <w:r w:rsidRPr="00BB4274">
        <w:lastRenderedPageBreak/>
        <w:t>principle would ultimately prevail.</w:t>
      </w:r>
      <w:proofErr w:type="gramEnd"/>
      <w:r w:rsidRPr="00BB4274">
        <w:t xml:space="preserve"> That we, in maintaining slavery as it exists with us, were warring against a principle, a principle founded in nature, the principle of the equality of men. The reply I made to him was, that upon his own grounds, we should, ultimately, succeed, and that he and his associates, in this crusade against our institutions, would ultimately fail. The truth announced, that it was as impossible to war successfully against a principle in politics as it was in physics and mechanics, I admitted; but told him that it was he, and those acting with him, who </w:t>
      </w:r>
      <w:proofErr w:type="gramStart"/>
      <w:r w:rsidRPr="00BB4274">
        <w:t>were</w:t>
      </w:r>
      <w:proofErr w:type="gramEnd"/>
      <w:r w:rsidRPr="00BB4274">
        <w:t xml:space="preserve"> warring against a principle. They were attempting to make things equal which the Creator had made unequal.</w:t>
      </w:r>
    </w:p>
    <w:p w:rsidR="00BB4274" w:rsidRDefault="00BB4274" w:rsidP="00BB4274">
      <w:r w:rsidRPr="00BB4274">
        <w:t>In the conflict thus far, success has been on our side, complete throughout the length and breadth of the Confederate States. It is upon this, as I have stated, our social fabric is firmly planted; and I cannot permit myself to doubt the ultimate success of a full recognition of this principle throughout the civilized and enlightened world</w:t>
      </w:r>
      <w:r>
        <w:t>…”</w:t>
      </w:r>
    </w:p>
    <w:p w:rsidR="00BB4274" w:rsidRPr="00BB4274" w:rsidRDefault="00BB4274" w:rsidP="00BB4274">
      <w:pPr>
        <w:rPr>
          <w:u w:val="single"/>
        </w:rPr>
      </w:pPr>
      <w:r w:rsidRPr="00BB4274">
        <w:rPr>
          <w:u w:val="single"/>
        </w:rPr>
        <w:t>Comprehension Questions</w:t>
      </w:r>
    </w:p>
    <w:p w:rsidR="00BB4274" w:rsidRDefault="00BB4274" w:rsidP="00BB4274">
      <w:pPr>
        <w:pStyle w:val="ListParagraph"/>
        <w:numPr>
          <w:ilvl w:val="0"/>
          <w:numId w:val="1"/>
        </w:numPr>
      </w:pPr>
      <w:r>
        <w:t>How did Stephens feel about the actions taken by the Confederate states during the winter of 1860-1861?</w:t>
      </w:r>
      <w:r>
        <w:br/>
      </w:r>
      <w:r>
        <w:br/>
      </w:r>
      <w:r>
        <w:br/>
      </w:r>
      <w:r>
        <w:br/>
      </w:r>
      <w:r>
        <w:br/>
      </w:r>
    </w:p>
    <w:p w:rsidR="00BB4274" w:rsidRDefault="00BB4274" w:rsidP="00BB4274">
      <w:pPr>
        <w:pStyle w:val="ListParagraph"/>
        <w:numPr>
          <w:ilvl w:val="0"/>
          <w:numId w:val="1"/>
        </w:numPr>
      </w:pPr>
      <w:r>
        <w:t>Why did Stephens think that the Founding Fathers were “fundamentally wrong”?</w:t>
      </w:r>
      <w:r>
        <w:br/>
      </w:r>
      <w:r>
        <w:br/>
      </w:r>
      <w:r>
        <w:br/>
      </w:r>
      <w:r>
        <w:br/>
      </w:r>
      <w:r>
        <w:br/>
      </w:r>
      <w:r>
        <w:br/>
      </w:r>
    </w:p>
    <w:p w:rsidR="00BB4274" w:rsidRPr="00BB4274" w:rsidRDefault="00BB4274" w:rsidP="00BB4274">
      <w:pPr>
        <w:pStyle w:val="ListParagraph"/>
        <w:numPr>
          <w:ilvl w:val="0"/>
          <w:numId w:val="1"/>
        </w:numPr>
      </w:pPr>
      <w:r>
        <w:t>What does this document tell us about the motives of the Confederate leaders in seceding from the United States?</w:t>
      </w:r>
    </w:p>
    <w:p w:rsidR="00BB4274" w:rsidRPr="00BB4274" w:rsidRDefault="00BB4274" w:rsidP="00BB4274"/>
    <w:sectPr w:rsidR="00BB4274" w:rsidRPr="00BB427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36413A"/>
    <w:multiLevelType w:val="hybridMultilevel"/>
    <w:tmpl w:val="60287D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274"/>
    <w:rsid w:val="003E04FC"/>
    <w:rsid w:val="005A619B"/>
    <w:rsid w:val="007E28C1"/>
    <w:rsid w:val="009F346D"/>
    <w:rsid w:val="00BB42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4274"/>
    <w:rPr>
      <w:rFonts w:cs="Times New Roman"/>
      <w:szCs w:val="24"/>
    </w:rPr>
  </w:style>
  <w:style w:type="paragraph" w:styleId="ListParagraph">
    <w:name w:val="List Paragraph"/>
    <w:basedOn w:val="Normal"/>
    <w:uiPriority w:val="34"/>
    <w:qFormat/>
    <w:rsid w:val="00BB42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4274"/>
    <w:rPr>
      <w:rFonts w:cs="Times New Roman"/>
      <w:szCs w:val="24"/>
    </w:rPr>
  </w:style>
  <w:style w:type="paragraph" w:styleId="ListParagraph">
    <w:name w:val="List Paragraph"/>
    <w:basedOn w:val="Normal"/>
    <w:uiPriority w:val="34"/>
    <w:qFormat/>
    <w:rsid w:val="00BB4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7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781</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3</cp:revision>
  <dcterms:created xsi:type="dcterms:W3CDTF">2017-08-21T21:15:00Z</dcterms:created>
  <dcterms:modified xsi:type="dcterms:W3CDTF">2018-03-03T01:22:00Z</dcterms:modified>
</cp:coreProperties>
</file>