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
          <w:szCs w:val="2"/>
          <w:vertAlign w:val="baseline"/>
        </w:rPr>
      </w:pPr>
      <w:r w:rsidDel="00000000" w:rsidR="00000000" w:rsidRPr="00000000">
        <w:rPr>
          <w:rtl w:val="0"/>
        </w:rPr>
      </w:r>
    </w:p>
    <w:tbl>
      <w:tblPr>
        <w:tblStyle w:val="Table1"/>
        <w:tblW w:w="96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8"/>
        <w:gridCol w:w="3325"/>
        <w:gridCol w:w="4917"/>
        <w:tblGridChange w:id="0">
          <w:tblGrid>
            <w:gridCol w:w="1408"/>
            <w:gridCol w:w="3325"/>
            <w:gridCol w:w="4917"/>
          </w:tblGrid>
        </w:tblGridChange>
      </w:tblGrid>
      <w:tr>
        <w:tc>
          <w:tcPr>
            <w:gridSpan w:val="3"/>
            <w:shd w:fill="365f91" w:val="clear"/>
            <w:vAlign w:val="top"/>
          </w:tcPr>
          <w:p w:rsidR="00000000" w:rsidDel="00000000" w:rsidP="00000000" w:rsidRDefault="00000000" w:rsidRPr="00000000" w14:paraId="00000002">
            <w:pPr>
              <w:spacing w:after="40" w:before="40" w:lineRule="auto"/>
              <w:jc w:val="center"/>
              <w:rPr>
                <w:b w:val="0"/>
                <w:color w:val="ffffff"/>
                <w:vertAlign w:val="baseline"/>
              </w:rPr>
            </w:pPr>
            <w:r w:rsidDel="00000000" w:rsidR="00000000" w:rsidRPr="00000000">
              <w:rPr>
                <w:rFonts w:ascii="Calibri" w:cs="Calibri" w:eastAsia="Calibri" w:hAnsi="Calibri"/>
                <w:b w:val="1"/>
                <w:color w:val="ffffff"/>
                <w:rtl w:val="0"/>
              </w:rPr>
              <w:t xml:space="preserve">Life Science: Animals Two by Two</w:t>
            </w:r>
            <w:r w:rsidDel="00000000" w:rsidR="00000000" w:rsidRPr="00000000">
              <w:rPr>
                <w:rtl w:val="0"/>
              </w:rPr>
            </w:r>
          </w:p>
        </w:tc>
      </w:tr>
      <w:tr>
        <w:tc>
          <w:tcPr>
            <w:gridSpan w:val="3"/>
            <w:shd w:fill="ffffb9" w:val="clear"/>
            <w:vAlign w:val="top"/>
          </w:tcPr>
          <w:p w:rsidR="00000000" w:rsidDel="00000000" w:rsidP="00000000" w:rsidRDefault="00000000" w:rsidRPr="00000000" w14:paraId="00000005">
            <w:pPr>
              <w:spacing w:after="40" w:before="40" w:lineRule="auto"/>
              <w:rPr>
                <w:b w:val="0"/>
                <w:sz w:val="22"/>
                <w:szCs w:val="22"/>
                <w:vertAlign w:val="baseline"/>
              </w:rPr>
            </w:pPr>
            <w:r w:rsidDel="00000000" w:rsidR="00000000" w:rsidRPr="00000000">
              <w:rPr>
                <w:b w:val="1"/>
                <w:sz w:val="22"/>
                <w:szCs w:val="22"/>
                <w:vertAlign w:val="baseline"/>
                <w:rtl w:val="0"/>
              </w:rPr>
              <w:t xml:space="preserve">Content Area: Science</w:t>
            </w:r>
            <w:r w:rsidDel="00000000" w:rsidR="00000000" w:rsidRPr="00000000">
              <w:rPr>
                <w:rtl w:val="0"/>
              </w:rPr>
            </w:r>
          </w:p>
        </w:tc>
      </w:tr>
      <w:tr>
        <w:tc>
          <w:tcPr>
            <w:gridSpan w:val="3"/>
            <w:tcBorders>
              <w:bottom w:color="000000" w:space="0" w:sz="4" w:val="single"/>
            </w:tcBorders>
            <w:shd w:fill="ffffb9" w:val="clear"/>
            <w:vAlign w:val="top"/>
          </w:tcPr>
          <w:p w:rsidR="00000000" w:rsidDel="00000000" w:rsidP="00000000" w:rsidRDefault="00000000" w:rsidRPr="00000000" w14:paraId="00000008">
            <w:pPr>
              <w:spacing w:after="40" w:before="40" w:lineRule="auto"/>
              <w:rPr>
                <w:b w:val="0"/>
                <w:sz w:val="22"/>
                <w:szCs w:val="22"/>
                <w:vertAlign w:val="baseline"/>
              </w:rPr>
            </w:pPr>
            <w:r w:rsidDel="00000000" w:rsidR="00000000" w:rsidRPr="00000000">
              <w:rPr>
                <w:b w:val="1"/>
                <w:sz w:val="22"/>
                <w:szCs w:val="22"/>
                <w:vertAlign w:val="baseline"/>
                <w:rtl w:val="0"/>
              </w:rPr>
              <w:t xml:space="preserve">Unit Title:</w:t>
            </w:r>
            <w:r w:rsidDel="00000000" w:rsidR="00000000" w:rsidRPr="00000000">
              <w:rPr>
                <w:sz w:val="22"/>
                <w:szCs w:val="22"/>
                <w:vertAlign w:val="baseline"/>
                <w:rtl w:val="0"/>
              </w:rPr>
              <w:t xml:space="preserve"> </w:t>
            </w:r>
            <w:r w:rsidDel="00000000" w:rsidR="00000000" w:rsidRPr="00000000">
              <w:rPr>
                <w:sz w:val="22"/>
                <w:szCs w:val="22"/>
                <w:rtl w:val="0"/>
              </w:rPr>
              <w:t xml:space="preserve">Life Science</w:t>
            </w:r>
            <w:r w:rsidDel="00000000" w:rsidR="00000000" w:rsidRPr="00000000">
              <w:rPr>
                <w:sz w:val="22"/>
                <w:szCs w:val="22"/>
                <w:vertAlign w:val="baseline"/>
                <w:rtl w:val="0"/>
              </w:rPr>
              <w:t xml:space="preserve"> – </w:t>
            </w:r>
            <w:r w:rsidDel="00000000" w:rsidR="00000000" w:rsidRPr="00000000">
              <w:rPr>
                <w:sz w:val="22"/>
                <w:szCs w:val="22"/>
                <w:rtl w:val="0"/>
              </w:rPr>
              <w:t xml:space="preserve">Animals Two by Two</w:t>
            </w:r>
            <w:r w:rsidDel="00000000" w:rsidR="00000000" w:rsidRPr="00000000">
              <w:rPr>
                <w:rtl w:val="0"/>
              </w:rPr>
            </w:r>
          </w:p>
        </w:tc>
      </w:tr>
      <w:tr>
        <w:tc>
          <w:tcPr>
            <w:gridSpan w:val="3"/>
            <w:tcBorders>
              <w:bottom w:color="000000" w:space="0" w:sz="4" w:val="single"/>
            </w:tcBorders>
            <w:shd w:fill="ffffb9" w:val="clear"/>
            <w:vAlign w:val="top"/>
          </w:tcPr>
          <w:p w:rsidR="00000000" w:rsidDel="00000000" w:rsidP="00000000" w:rsidRDefault="00000000" w:rsidRPr="00000000" w14:paraId="0000000B">
            <w:pPr>
              <w:spacing w:after="40" w:before="40" w:lineRule="auto"/>
              <w:rPr>
                <w:sz w:val="22"/>
                <w:szCs w:val="22"/>
                <w:vertAlign w:val="baseline"/>
              </w:rPr>
            </w:pPr>
            <w:r w:rsidDel="00000000" w:rsidR="00000000" w:rsidRPr="00000000">
              <w:rPr>
                <w:b w:val="1"/>
                <w:sz w:val="22"/>
                <w:szCs w:val="22"/>
                <w:vertAlign w:val="baseline"/>
                <w:rtl w:val="0"/>
              </w:rPr>
              <w:t xml:space="preserve">Target Course/Grade Level: Kindergarten</w:t>
            </w:r>
            <w:r w:rsidDel="00000000" w:rsidR="00000000" w:rsidRPr="00000000">
              <w:rPr>
                <w:rtl w:val="0"/>
              </w:rPr>
            </w:r>
          </w:p>
        </w:tc>
      </w:tr>
      <w:tr>
        <w:tc>
          <w:tcPr>
            <w:gridSpan w:val="3"/>
            <w:tcBorders>
              <w:top w:color="000000" w:space="0" w:sz="4" w:val="single"/>
              <w:bottom w:color="000000" w:space="0" w:sz="0" w:val="nil"/>
            </w:tcBorders>
            <w:shd w:fill="ffffb9" w:val="clear"/>
            <w:vAlign w:val="top"/>
          </w:tcPr>
          <w:p w:rsidR="00000000" w:rsidDel="00000000" w:rsidP="00000000" w:rsidRDefault="00000000" w:rsidRPr="00000000" w14:paraId="0000000E">
            <w:pPr>
              <w:spacing w:after="40" w:before="40" w:lineRule="auto"/>
              <w:rPr>
                <w:sz w:val="22"/>
                <w:szCs w:val="22"/>
                <w:vertAlign w:val="baseline"/>
              </w:rPr>
            </w:pPr>
            <w:r w:rsidDel="00000000" w:rsidR="00000000" w:rsidRPr="00000000">
              <w:rPr>
                <w:b w:val="1"/>
                <w:sz w:val="22"/>
                <w:szCs w:val="22"/>
                <w:vertAlign w:val="baseline"/>
                <w:rtl w:val="0"/>
              </w:rPr>
              <w:t xml:space="preserve">Unit Summary </w:t>
            </w:r>
            <w:r w:rsidDel="00000000" w:rsidR="00000000" w:rsidRPr="00000000">
              <w:rPr>
                <w:rtl w:val="0"/>
              </w:rPr>
            </w:r>
          </w:p>
          <w:p w:rsidR="00000000" w:rsidDel="00000000" w:rsidP="00000000" w:rsidRDefault="00000000" w:rsidRPr="00000000" w14:paraId="0000000F">
            <w:pPr>
              <w:spacing w:after="240" w:lineRule="auto"/>
              <w:rPr>
                <w:sz w:val="22"/>
                <w:szCs w:val="22"/>
                <w:vertAlign w:val="baseline"/>
              </w:rPr>
            </w:pPr>
            <w:r w:rsidDel="00000000" w:rsidR="00000000" w:rsidRPr="00000000">
              <w:rPr>
                <w:sz w:val="22"/>
                <w:szCs w:val="22"/>
                <w:rtl w:val="0"/>
              </w:rPr>
              <w:t xml:space="preserve">The Animals Two by Two Module provides early-childhood students with close and personal interaction with some common land and water animals. Students observe and describe the structures of fish, birds, snails, earthworms, and isopods.</w:t>
            </w:r>
            <w:r w:rsidDel="00000000" w:rsidR="00000000" w:rsidRPr="00000000">
              <w:rPr>
                <w:rtl w:val="0"/>
              </w:rPr>
            </w:r>
          </w:p>
        </w:tc>
      </w:tr>
      <w:tr>
        <w:tc>
          <w:tcPr>
            <w:gridSpan w:val="3"/>
            <w:tcBorders>
              <w:top w:color="000000" w:space="0" w:sz="0" w:val="nil"/>
              <w:bottom w:color="000000" w:space="0" w:sz="0" w:val="nil"/>
            </w:tcBorders>
            <w:shd w:fill="ffffb9" w:val="clear"/>
            <w:vAlign w:val="top"/>
          </w:tcPr>
          <w:p w:rsidR="00000000" w:rsidDel="00000000" w:rsidP="00000000" w:rsidRDefault="00000000" w:rsidRPr="00000000" w14:paraId="00000012">
            <w:pPr>
              <w:spacing w:after="40" w:before="40" w:lineRule="auto"/>
              <w:rPr>
                <w:b w:val="0"/>
                <w:sz w:val="22"/>
                <w:szCs w:val="22"/>
                <w:vertAlign w:val="baseline"/>
              </w:rPr>
            </w:pPr>
            <w:r w:rsidDel="00000000" w:rsidR="00000000" w:rsidRPr="00000000">
              <w:rPr>
                <w:b w:val="1"/>
                <w:sz w:val="22"/>
                <w:szCs w:val="22"/>
                <w:vertAlign w:val="baseline"/>
                <w:rtl w:val="0"/>
              </w:rPr>
              <w:t xml:space="preserve">Primary interdisciplinary connections:</w:t>
            </w:r>
            <w:r w:rsidDel="00000000" w:rsidR="00000000" w:rsidRPr="00000000">
              <w:rPr>
                <w:rtl w:val="0"/>
              </w:rPr>
            </w:r>
          </w:p>
          <w:p w:rsidR="00000000" w:rsidDel="00000000" w:rsidP="00000000" w:rsidRDefault="00000000" w:rsidRPr="00000000" w14:paraId="00000013">
            <w:pPr>
              <w:rPr>
                <w:color w:val="000000"/>
                <w:sz w:val="22"/>
                <w:szCs w:val="22"/>
                <w:vertAlign w:val="baseline"/>
              </w:rPr>
            </w:pPr>
            <w:r w:rsidDel="00000000" w:rsidR="00000000" w:rsidRPr="00000000">
              <w:rPr>
                <w:rtl w:val="0"/>
              </w:rPr>
            </w:r>
          </w:p>
          <w:p w:rsidR="00000000" w:rsidDel="00000000" w:rsidP="00000000" w:rsidRDefault="00000000" w:rsidRPr="00000000" w14:paraId="00000014">
            <w:pPr>
              <w:rPr>
                <w:b w:val="0"/>
                <w:sz w:val="22"/>
                <w:szCs w:val="22"/>
                <w:vertAlign w:val="baseline"/>
              </w:rPr>
            </w:pPr>
            <w:r w:rsidDel="00000000" w:rsidR="00000000" w:rsidRPr="00000000">
              <w:rPr>
                <w:b w:val="1"/>
                <w:sz w:val="22"/>
                <w:szCs w:val="22"/>
                <w:vertAlign w:val="baseline"/>
                <w:rtl w:val="0"/>
              </w:rPr>
              <w:t xml:space="preserve">ELA/Literacy</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RF 2: Demonstrate understanding of spoken words, syllables, and sounds.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1: Ask and answer questions about key details.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2: Identify main topic and retell key details.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3: Describe the connection between two ideas.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4:Ask and answer questions about unknown  words.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7: Describe the relationship between  illustrations and the text.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8: Identify the reasons an author gives to support points.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9: Identify similarities in and differences  between two texts on the same topic.</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10: Actively engage in group reading activities  with purpose and understanding.</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2: Write informative/explanatory text.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5: Strengthen writing.</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8: Gather information to answer a question.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 1: Participate in collaborative conversations.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 2: Ask and answer questions about key details  and request clarification.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 3: Ask and answer questions to seek help,  information, or to clarify.</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 4: Describe with details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 6: Speak audibly, express clearly.</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 1: Use question words; expand complete  sentences in shared language activities.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 5a: Sort objects into categories.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RL 2: Retell stories, including key details.</w:t>
            </w:r>
          </w:p>
          <w:p w:rsidR="00000000" w:rsidDel="00000000" w:rsidP="00000000" w:rsidRDefault="00000000" w:rsidRPr="00000000" w14:paraId="0000002D">
            <w:pPr>
              <w:spacing w:after="40" w:before="40" w:lineRule="auto"/>
              <w:rPr>
                <w:sz w:val="22"/>
                <w:szCs w:val="22"/>
                <w:vertAlign w:val="baseline"/>
              </w:rPr>
            </w:pPr>
            <w:r w:rsidDel="00000000" w:rsidR="00000000" w:rsidRPr="00000000">
              <w:rPr>
                <w:rtl w:val="0"/>
              </w:rPr>
            </w:r>
          </w:p>
          <w:p w:rsidR="00000000" w:rsidDel="00000000" w:rsidP="00000000" w:rsidRDefault="00000000" w:rsidRPr="00000000" w14:paraId="0000002E">
            <w:pPr>
              <w:spacing w:after="40" w:before="40" w:lineRule="auto"/>
              <w:rPr>
                <w:b w:val="0"/>
                <w:sz w:val="22"/>
                <w:szCs w:val="22"/>
                <w:vertAlign w:val="baseline"/>
              </w:rPr>
            </w:pPr>
            <w:r w:rsidDel="00000000" w:rsidR="00000000" w:rsidRPr="00000000">
              <w:rPr>
                <w:b w:val="1"/>
                <w:sz w:val="22"/>
                <w:szCs w:val="22"/>
                <w:vertAlign w:val="baseline"/>
                <w:rtl w:val="0"/>
              </w:rPr>
              <w:t xml:space="preserve">Math</w:t>
            </w:r>
            <w:r w:rsidDel="00000000" w:rsidR="00000000" w:rsidRPr="00000000">
              <w:rPr>
                <w:rtl w:val="0"/>
              </w:rPr>
            </w:r>
          </w:p>
          <w:p w:rsidR="00000000" w:rsidDel="00000000" w:rsidP="00000000" w:rsidRDefault="00000000" w:rsidRPr="00000000" w14:paraId="0000002F">
            <w:pPr>
              <w:spacing w:after="40" w:before="40" w:lineRule="auto"/>
              <w:rPr>
                <w:sz w:val="22"/>
                <w:szCs w:val="22"/>
                <w:vertAlign w:val="baseline"/>
              </w:rPr>
            </w:pPr>
            <w:r w:rsidDel="00000000" w:rsidR="00000000" w:rsidRPr="00000000">
              <w:rPr>
                <w:sz w:val="22"/>
                <w:szCs w:val="22"/>
                <w:vertAlign w:val="baseline"/>
                <w:rtl w:val="0"/>
              </w:rPr>
              <w:t xml:space="preserve">Reason abstractly and quantitatively. (K-ESS2-1),(K-2-ETS1-1) MP.2</w:t>
              <w:tab/>
            </w:r>
          </w:p>
          <w:p w:rsidR="00000000" w:rsidDel="00000000" w:rsidP="00000000" w:rsidRDefault="00000000" w:rsidRPr="00000000" w14:paraId="00000030">
            <w:pPr>
              <w:spacing w:after="40" w:before="40" w:lineRule="auto"/>
              <w:rPr>
                <w:sz w:val="22"/>
                <w:szCs w:val="22"/>
                <w:vertAlign w:val="baseline"/>
              </w:rPr>
            </w:pPr>
            <w:r w:rsidDel="00000000" w:rsidR="00000000" w:rsidRPr="00000000">
              <w:rPr>
                <w:sz w:val="22"/>
                <w:szCs w:val="22"/>
                <w:vertAlign w:val="baseline"/>
                <w:rtl w:val="0"/>
              </w:rPr>
              <w:t xml:space="preserve">Model with mathematics. (K-ESS2-1),(K-ESS3-2),(K-2-ETS1-1) MP.4</w:t>
            </w:r>
          </w:p>
          <w:p w:rsidR="00000000" w:rsidDel="00000000" w:rsidP="00000000" w:rsidRDefault="00000000" w:rsidRPr="00000000" w14:paraId="00000031">
            <w:pPr>
              <w:spacing w:after="40" w:before="40" w:lineRule="auto"/>
              <w:rPr>
                <w:sz w:val="22"/>
                <w:szCs w:val="22"/>
                <w:vertAlign w:val="baseline"/>
              </w:rPr>
            </w:pPr>
            <w:r w:rsidDel="00000000" w:rsidR="00000000" w:rsidRPr="00000000">
              <w:rPr>
                <w:sz w:val="22"/>
                <w:szCs w:val="22"/>
                <w:vertAlign w:val="baseline"/>
                <w:rtl w:val="0"/>
              </w:rPr>
              <w:t xml:space="preserve">Use appropriate tools strategically. (K-2-ETS1-1) MP.5</w:t>
            </w:r>
          </w:p>
          <w:p w:rsidR="00000000" w:rsidDel="00000000" w:rsidP="00000000" w:rsidRDefault="00000000" w:rsidRPr="00000000" w14:paraId="00000032">
            <w:pPr>
              <w:spacing w:after="40" w:before="40" w:lineRule="auto"/>
              <w:rPr>
                <w:sz w:val="22"/>
                <w:szCs w:val="22"/>
                <w:vertAlign w:val="baseline"/>
              </w:rPr>
            </w:pPr>
            <w:r w:rsidDel="00000000" w:rsidR="00000000" w:rsidRPr="00000000">
              <w:rPr>
                <w:sz w:val="22"/>
                <w:szCs w:val="22"/>
                <w:vertAlign w:val="baseline"/>
                <w:rtl w:val="0"/>
              </w:rPr>
              <w:t xml:space="preserve">Counting and Cardinality (K-ESS3-2) K.CC</w:t>
            </w:r>
          </w:p>
          <w:p w:rsidR="00000000" w:rsidDel="00000000" w:rsidP="00000000" w:rsidRDefault="00000000" w:rsidRPr="00000000" w14:paraId="00000033">
            <w:pPr>
              <w:spacing w:after="40" w:before="40" w:lineRule="auto"/>
              <w:rPr>
                <w:sz w:val="22"/>
                <w:szCs w:val="22"/>
                <w:vertAlign w:val="baseline"/>
              </w:rPr>
            </w:pPr>
            <w:r w:rsidDel="00000000" w:rsidR="00000000" w:rsidRPr="00000000">
              <w:rPr>
                <w:sz w:val="22"/>
                <w:szCs w:val="22"/>
                <w:vertAlign w:val="baseline"/>
                <w:rtl w:val="0"/>
              </w:rPr>
              <w:t xml:space="preserve">Know number names and the count sequence. (K-ESS2-1) K.CC.A</w:t>
              <w:tab/>
            </w:r>
          </w:p>
          <w:p w:rsidR="00000000" w:rsidDel="00000000" w:rsidP="00000000" w:rsidRDefault="00000000" w:rsidRPr="00000000" w14:paraId="00000034">
            <w:pPr>
              <w:spacing w:after="40" w:before="40" w:lineRule="auto"/>
              <w:rPr>
                <w:sz w:val="22"/>
                <w:szCs w:val="22"/>
                <w:vertAlign w:val="baseline"/>
              </w:rPr>
            </w:pPr>
            <w:r w:rsidDel="00000000" w:rsidR="00000000" w:rsidRPr="00000000">
              <w:rPr>
                <w:sz w:val="22"/>
                <w:szCs w:val="22"/>
                <w:vertAlign w:val="baseline"/>
                <w:rtl w:val="0"/>
              </w:rPr>
              <w:t xml:space="preserve">Describe measurable attributes of objects, such as length or weight. Describe several measurable attributes of a single object. (K-ESS2-1) K.MD.A.1</w:t>
              <w:tab/>
            </w:r>
          </w:p>
          <w:p w:rsidR="00000000" w:rsidDel="00000000" w:rsidP="00000000" w:rsidRDefault="00000000" w:rsidRPr="00000000" w14:paraId="00000035">
            <w:pPr>
              <w:spacing w:after="40" w:before="40" w:lineRule="auto"/>
              <w:rPr>
                <w:sz w:val="22"/>
                <w:szCs w:val="22"/>
                <w:vertAlign w:val="baseline"/>
              </w:rPr>
            </w:pPr>
            <w:r w:rsidDel="00000000" w:rsidR="00000000" w:rsidRPr="00000000">
              <w:rPr>
                <w:sz w:val="22"/>
                <w:szCs w:val="22"/>
                <w:vertAlign w:val="baseline"/>
                <w:rtl w:val="0"/>
              </w:rPr>
              <w:t xml:space="preserve">Classify objects into given categories; count the number of objects in each category and sort the categories by count. (K-ESS2-1) K.MD.B.3</w:t>
            </w:r>
          </w:p>
          <w:p w:rsidR="00000000" w:rsidDel="00000000" w:rsidP="00000000" w:rsidRDefault="00000000" w:rsidRPr="00000000" w14:paraId="00000036">
            <w:pPr>
              <w:spacing w:after="40" w:before="40" w:lineRule="auto"/>
              <w:rPr>
                <w:sz w:val="22"/>
                <w:szCs w:val="22"/>
                <w:vertAlign w:val="baseline"/>
              </w:rPr>
            </w:pPr>
            <w:r w:rsidDel="00000000" w:rsidR="00000000" w:rsidRPr="00000000">
              <w:rPr>
                <w:sz w:val="22"/>
                <w:szCs w:val="22"/>
                <w:vertAlign w:val="baseline"/>
                <w:rtl w:val="0"/>
              </w:rPr>
              <w:t xml:space="preserve">Draw a picture graph and a bar graph (with single-unit scale) to represent a data set with up to four categories. Solve simple put-together, take-apart, and compare problems using information presented in a bar graph. (K-2-ETS1-1) 2.MD.D.10</w:t>
            </w:r>
          </w:p>
          <w:p w:rsidR="00000000" w:rsidDel="00000000" w:rsidP="00000000" w:rsidRDefault="00000000" w:rsidRPr="00000000" w14:paraId="00000037">
            <w:pPr>
              <w:spacing w:after="40" w:before="40" w:lineRule="auto"/>
              <w:rPr>
                <w:b w:val="0"/>
                <w:sz w:val="22"/>
                <w:szCs w:val="22"/>
                <w:vertAlign w:val="baseline"/>
              </w:rPr>
            </w:pPr>
            <w:r w:rsidDel="00000000" w:rsidR="00000000" w:rsidRPr="00000000">
              <w:rPr>
                <w:rtl w:val="0"/>
              </w:rPr>
            </w:r>
          </w:p>
        </w:tc>
      </w:tr>
      <w:tr>
        <w:tc>
          <w:tcPr>
            <w:gridSpan w:val="3"/>
            <w:tcBorders>
              <w:top w:color="000000" w:space="0" w:sz="0" w:val="nil"/>
            </w:tcBorders>
            <w:shd w:fill="ffffb9" w:val="clear"/>
            <w:vAlign w:val="top"/>
          </w:tcPr>
          <w:p w:rsidR="00000000" w:rsidDel="00000000" w:rsidP="00000000" w:rsidRDefault="00000000" w:rsidRPr="00000000" w14:paraId="0000003A">
            <w:pPr>
              <w:spacing w:after="40" w:before="40" w:lineRule="auto"/>
              <w:rPr>
                <w:b w:val="0"/>
                <w:sz w:val="22"/>
                <w:szCs w:val="22"/>
                <w:vertAlign w:val="baseline"/>
              </w:rPr>
            </w:pPr>
            <w:r w:rsidDel="00000000" w:rsidR="00000000" w:rsidRPr="00000000">
              <w:rPr>
                <w:b w:val="1"/>
                <w:sz w:val="22"/>
                <w:szCs w:val="22"/>
                <w:vertAlign w:val="baseline"/>
                <w:rtl w:val="0"/>
              </w:rPr>
              <w:t xml:space="preserve">21</w:t>
            </w:r>
            <w:r w:rsidDel="00000000" w:rsidR="00000000" w:rsidRPr="00000000">
              <w:rPr>
                <w:b w:val="1"/>
                <w:sz w:val="22"/>
                <w:szCs w:val="22"/>
                <w:vertAlign w:val="superscript"/>
                <w:rtl w:val="0"/>
              </w:rPr>
              <w:t xml:space="preserve">st</w:t>
            </w:r>
            <w:r w:rsidDel="00000000" w:rsidR="00000000" w:rsidRPr="00000000">
              <w:rPr>
                <w:b w:val="1"/>
                <w:sz w:val="22"/>
                <w:szCs w:val="22"/>
                <w:vertAlign w:val="baseline"/>
                <w:rtl w:val="0"/>
              </w:rPr>
              <w:t xml:space="preserve"> century themes:</w:t>
            </w:r>
            <w:r w:rsidDel="00000000" w:rsidR="00000000" w:rsidRPr="00000000">
              <w:rPr>
                <w:rtl w:val="0"/>
              </w:rPr>
            </w:r>
          </w:p>
          <w:p w:rsidR="00000000" w:rsidDel="00000000" w:rsidP="00000000" w:rsidRDefault="00000000" w:rsidRPr="00000000" w14:paraId="0000003B">
            <w:pPr>
              <w:spacing w:after="40" w:before="40" w:lineRule="auto"/>
              <w:rPr>
                <w:sz w:val="22"/>
                <w:szCs w:val="22"/>
                <w:vertAlign w:val="baseline"/>
              </w:rPr>
            </w:pPr>
            <w:r w:rsidDel="00000000" w:rsidR="00000000" w:rsidRPr="00000000">
              <w:rPr>
                <w:sz w:val="22"/>
                <w:szCs w:val="22"/>
                <w:vertAlign w:val="baseline"/>
                <w:rtl w:val="0"/>
              </w:rPr>
              <w:t xml:space="preserve">Digital media will be used incorporated in project presentations. This module will develop students’ abilities to do and understand scientific inquiry. Students will identify questions, design and conduct scientific investigations to answer those questions, employ tools to gather, analyze, and interpret data. They will use data to construct reasonable explanations, develop and communicate investigations and evidence and understand that scientists use different kinds of investigations and tools to develop explanations using evidence and knowledge. This module will develop and extend students’ understandings about science and technology. Students will work collaboratively in teams and use tools and scientific techniques to make better observations.</w:t>
            </w:r>
          </w:p>
          <w:p w:rsidR="00000000" w:rsidDel="00000000" w:rsidP="00000000" w:rsidRDefault="00000000" w:rsidRPr="00000000" w14:paraId="0000003C">
            <w:pPr>
              <w:spacing w:after="40" w:before="40" w:lineRule="auto"/>
              <w:rPr>
                <w:b w:val="0"/>
                <w:sz w:val="22"/>
                <w:szCs w:val="22"/>
                <w:vertAlign w:val="baseline"/>
              </w:rPr>
            </w:pPr>
            <w:r w:rsidDel="00000000" w:rsidR="00000000" w:rsidRPr="00000000">
              <w:rPr>
                <w:rtl w:val="0"/>
              </w:rPr>
            </w:r>
          </w:p>
        </w:tc>
      </w:tr>
      <w:tr>
        <w:tc>
          <w:tcPr>
            <w:gridSpan w:val="3"/>
            <w:shd w:fill="ffffb9" w:val="clear"/>
            <w:vAlign w:val="top"/>
          </w:tcPr>
          <w:p w:rsidR="00000000" w:rsidDel="00000000" w:rsidP="00000000" w:rsidRDefault="00000000" w:rsidRPr="00000000" w14:paraId="0000003F">
            <w:pPr>
              <w:spacing w:after="40" w:before="40" w:lineRule="auto"/>
              <w:rPr>
                <w:b w:val="0"/>
                <w:sz w:val="22"/>
                <w:szCs w:val="22"/>
                <w:vertAlign w:val="baseline"/>
              </w:rPr>
            </w:pPr>
            <w:r w:rsidDel="00000000" w:rsidR="00000000" w:rsidRPr="00000000">
              <w:rPr>
                <w:b w:val="1"/>
                <w:sz w:val="22"/>
                <w:szCs w:val="22"/>
                <w:vertAlign w:val="baseline"/>
                <w:rtl w:val="0"/>
              </w:rPr>
              <w:t xml:space="preserve">Unit Rationale</w:t>
            </w:r>
            <w:r w:rsidDel="00000000" w:rsidR="00000000" w:rsidRPr="00000000">
              <w:rPr>
                <w:rtl w:val="0"/>
              </w:rPr>
            </w:r>
          </w:p>
          <w:p w:rsidR="00000000" w:rsidDel="00000000" w:rsidP="00000000" w:rsidRDefault="00000000" w:rsidRPr="00000000" w14:paraId="00000040">
            <w:pPr>
              <w:spacing w:after="240" w:lineRule="auto"/>
              <w:rPr>
                <w:sz w:val="22"/>
                <w:szCs w:val="22"/>
                <w:vertAlign w:val="baseline"/>
              </w:rPr>
            </w:pPr>
            <w:r w:rsidDel="00000000" w:rsidR="00000000" w:rsidRPr="00000000">
              <w:rPr>
                <w:sz w:val="22"/>
                <w:szCs w:val="22"/>
                <w:rtl w:val="0"/>
              </w:rPr>
              <w:t xml:space="preserve">Appropriate classroom habitats are established, and students learn to care for the animals. In four investigations, animals are studied in pairs. Students observe and care for one animal over time, and then they are introduced to another animal similar to the first but with differences in structure and behavior.</w:t>
              <w:br w:type="textWrapping"/>
              <w:br w:type="textWrapping"/>
              <w:t xml:space="preserve">Students learn what animals need to survive and the relationship between their needs and where they live. The firsthand experiences are enriched with close-up photos of animals, some related to animals that students have observed in class and some to animals that are new. This process enhances observation, communication, and comparison.</w:t>
            </w:r>
            <w:r w:rsidDel="00000000" w:rsidR="00000000" w:rsidRPr="00000000">
              <w:rPr>
                <w:rtl w:val="0"/>
              </w:rPr>
            </w:r>
          </w:p>
        </w:tc>
      </w:tr>
      <w:tr>
        <w:trPr>
          <w:trHeight w:val="240" w:hRule="atLeast"/>
        </w:trPr>
        <w:tc>
          <w:tcPr>
            <w:gridSpan w:val="3"/>
            <w:shd w:fill="365f91" w:val="clear"/>
            <w:vAlign w:val="top"/>
          </w:tcPr>
          <w:p w:rsidR="00000000" w:rsidDel="00000000" w:rsidP="00000000" w:rsidRDefault="00000000" w:rsidRPr="00000000" w14:paraId="00000043">
            <w:pPr>
              <w:jc w:val="center"/>
              <w:rPr>
                <w:b w:val="1"/>
                <w:color w:val="ffffff"/>
                <w:sz w:val="22"/>
                <w:szCs w:val="22"/>
                <w:vertAlign w:val="baseline"/>
              </w:rPr>
            </w:pPr>
            <w:r w:rsidDel="00000000" w:rsidR="00000000" w:rsidRPr="00000000">
              <w:rPr>
                <w:b w:val="1"/>
                <w:color w:val="ffffff"/>
                <w:sz w:val="22"/>
                <w:szCs w:val="22"/>
                <w:rtl w:val="0"/>
              </w:rPr>
              <w:t xml:space="preserve"> Learning Targets</w:t>
            </w:r>
            <w:r w:rsidDel="00000000" w:rsidR="00000000" w:rsidRPr="00000000">
              <w:rPr>
                <w:rtl w:val="0"/>
              </w:rPr>
            </w:r>
          </w:p>
        </w:tc>
      </w:tr>
      <w:tr>
        <w:trPr>
          <w:trHeight w:val="240" w:hRule="atLeast"/>
        </w:trPr>
        <w:tc>
          <w:tcPr>
            <w:gridSpan w:val="3"/>
            <w:shd w:fill="ffffb9" w:val="clear"/>
            <w:vAlign w:val="top"/>
          </w:tcPr>
          <w:p w:rsidR="00000000" w:rsidDel="00000000" w:rsidP="00000000" w:rsidRDefault="00000000" w:rsidRPr="00000000" w14:paraId="00000046">
            <w:pPr>
              <w:rPr>
                <w:b w:val="1"/>
                <w:sz w:val="22"/>
                <w:szCs w:val="22"/>
              </w:rPr>
            </w:pPr>
            <w:r w:rsidDel="00000000" w:rsidR="00000000" w:rsidRPr="00000000">
              <w:rPr>
                <w:b w:val="1"/>
                <w:sz w:val="22"/>
                <w:szCs w:val="22"/>
                <w:rtl w:val="0"/>
              </w:rPr>
              <w:t xml:space="preserve">Disciplinary Core Ideas:</w:t>
            </w:r>
          </w:p>
          <w:p w:rsidR="00000000" w:rsidDel="00000000" w:rsidP="00000000" w:rsidRDefault="00000000" w:rsidRPr="00000000" w14:paraId="00000047">
            <w:pPr>
              <w:rPr>
                <w:b w:val="1"/>
                <w:sz w:val="22"/>
                <w:szCs w:val="22"/>
              </w:rPr>
            </w:pPr>
            <w:r w:rsidDel="00000000" w:rsidR="00000000" w:rsidRPr="00000000">
              <w:rPr>
                <w:b w:val="1"/>
                <w:sz w:val="22"/>
                <w:szCs w:val="22"/>
                <w:rtl w:val="0"/>
              </w:rPr>
              <w:t xml:space="preserve">LS1.A: Structure and function</w:t>
              <w:br w:type="textWrapping"/>
              <w:t xml:space="preserve">All organisms have external parts. Different animals use their body parts in different ways to see, hear, grasp objects, protect themselves, move from place to place, and seek, find, and take in food, water, and air. Plants also have different parts (roots, stems, leaves, flowers, fruits) that help them survive and grow. (from Grade 1)</w:t>
              <w:br w:type="textWrapping"/>
              <w:br w:type="textWrapping"/>
              <w:t xml:space="preserve">LS1.C: Organization for matter and energy flow in organisms</w:t>
              <w:br w:type="textWrapping"/>
              <w:t xml:space="preserve">All animals need food in order to live and grow. They obtain their food from plants or from other animals. Plants need water and light to live and grow.</w:t>
            </w:r>
          </w:p>
          <w:p w:rsidR="00000000" w:rsidDel="00000000" w:rsidP="00000000" w:rsidRDefault="00000000" w:rsidRPr="00000000" w14:paraId="00000048">
            <w:pPr>
              <w:rPr>
                <w:b w:val="1"/>
                <w:sz w:val="22"/>
                <w:szCs w:val="22"/>
              </w:rPr>
            </w:pPr>
            <w:r w:rsidDel="00000000" w:rsidR="00000000" w:rsidRPr="00000000">
              <w:rPr>
                <w:rtl w:val="0"/>
              </w:rPr>
            </w:r>
          </w:p>
          <w:p w:rsidR="00000000" w:rsidDel="00000000" w:rsidP="00000000" w:rsidRDefault="00000000" w:rsidRPr="00000000" w14:paraId="00000049">
            <w:pPr>
              <w:rPr>
                <w:b w:val="1"/>
                <w:sz w:val="22"/>
                <w:szCs w:val="22"/>
              </w:rPr>
            </w:pPr>
            <w:r w:rsidDel="00000000" w:rsidR="00000000" w:rsidRPr="00000000">
              <w:rPr>
                <w:b w:val="1"/>
                <w:sz w:val="22"/>
                <w:szCs w:val="22"/>
                <w:rtl w:val="0"/>
              </w:rPr>
              <w:t xml:space="preserve">ESS2.E: Biogeology</w:t>
              <w:br w:type="textWrapping"/>
              <w:t xml:space="preserve">Plants and animals can change their environment.</w:t>
              <w:br w:type="textWrapping"/>
              <w:br w:type="textWrapping"/>
              <w:t xml:space="preserve">ESS3.A: Natural resources</w:t>
              <w:br w:type="textWrapping"/>
              <w:t xml:space="preserve">Living things need water, air, and resources from the land, and they live in places that have the things they need. Humans use natural resources for everything they do.</w:t>
            </w:r>
          </w:p>
        </w:tc>
      </w:tr>
      <w:tr>
        <w:tc>
          <w:tcPr>
            <w:shd w:fill="ffffb9" w:val="clear"/>
            <w:vAlign w:val="top"/>
          </w:tcPr>
          <w:p w:rsidR="00000000" w:rsidDel="00000000" w:rsidP="00000000" w:rsidRDefault="00000000" w:rsidRPr="00000000" w14:paraId="0000004C">
            <w:pPr>
              <w:rPr>
                <w:b w:val="0"/>
                <w:sz w:val="22"/>
                <w:szCs w:val="22"/>
                <w:vertAlign w:val="baseline"/>
              </w:rPr>
            </w:pPr>
            <w:r w:rsidDel="00000000" w:rsidR="00000000" w:rsidRPr="00000000">
              <w:rPr>
                <w:b w:val="1"/>
                <w:sz w:val="22"/>
                <w:szCs w:val="22"/>
                <w:vertAlign w:val="baseline"/>
                <w:rtl w:val="0"/>
              </w:rPr>
              <w:t xml:space="preserve">PE #</w:t>
            </w:r>
            <w:r w:rsidDel="00000000" w:rsidR="00000000" w:rsidRPr="00000000">
              <w:rPr>
                <w:rtl w:val="0"/>
              </w:rPr>
            </w:r>
          </w:p>
        </w:tc>
        <w:tc>
          <w:tcPr>
            <w:gridSpan w:val="2"/>
            <w:shd w:fill="ffffb9" w:val="clear"/>
            <w:vAlign w:val="top"/>
          </w:tcPr>
          <w:p w:rsidR="00000000" w:rsidDel="00000000" w:rsidP="00000000" w:rsidRDefault="00000000" w:rsidRPr="00000000" w14:paraId="0000004D">
            <w:pPr>
              <w:rPr>
                <w:b w:val="0"/>
                <w:sz w:val="22"/>
                <w:szCs w:val="22"/>
                <w:vertAlign w:val="baseline"/>
              </w:rPr>
            </w:pPr>
            <w:r w:rsidDel="00000000" w:rsidR="00000000" w:rsidRPr="00000000">
              <w:rPr>
                <w:b w:val="1"/>
                <w:sz w:val="22"/>
                <w:szCs w:val="22"/>
                <w:vertAlign w:val="baseline"/>
                <w:rtl w:val="0"/>
              </w:rPr>
              <w:t xml:space="preserve"> Performance Expectations</w:t>
            </w:r>
            <w:r w:rsidDel="00000000" w:rsidR="00000000" w:rsidRPr="00000000">
              <w:rPr>
                <w:rtl w:val="0"/>
              </w:rPr>
            </w:r>
          </w:p>
        </w:tc>
      </w:tr>
      <w:tr>
        <w:tc>
          <w:tcPr>
            <w:shd w:fill="ffffb9" w:val="clear"/>
            <w:vAlign w:val="top"/>
          </w:tcPr>
          <w:p w:rsidR="00000000" w:rsidDel="00000000" w:rsidP="00000000" w:rsidRDefault="00000000" w:rsidRPr="00000000" w14:paraId="0000004F">
            <w:pPr>
              <w:spacing w:after="40" w:before="40" w:lineRule="auto"/>
              <w:rPr>
                <w:b w:val="0"/>
                <w:sz w:val="22"/>
                <w:szCs w:val="22"/>
                <w:vertAlign w:val="baseline"/>
              </w:rPr>
            </w:pPr>
            <w:r w:rsidDel="00000000" w:rsidR="00000000" w:rsidRPr="00000000">
              <w:rPr>
                <w:b w:val="1"/>
                <w:sz w:val="22"/>
                <w:szCs w:val="22"/>
                <w:vertAlign w:val="baseline"/>
                <w:rtl w:val="0"/>
              </w:rPr>
              <w:t xml:space="preserve">K-LS1-1 </w:t>
            </w:r>
            <w:r w:rsidDel="00000000" w:rsidR="00000000" w:rsidRPr="00000000">
              <w:rPr>
                <w:rtl w:val="0"/>
              </w:rPr>
            </w:r>
          </w:p>
        </w:tc>
        <w:tc>
          <w:tcPr>
            <w:gridSpan w:val="2"/>
            <w:shd w:fill="ffffb9" w:val="clear"/>
            <w:vAlign w:val="top"/>
          </w:tcPr>
          <w:p w:rsidR="00000000" w:rsidDel="00000000" w:rsidP="00000000" w:rsidRDefault="00000000" w:rsidRPr="00000000" w14:paraId="00000050">
            <w:pPr>
              <w:rPr>
                <w:b w:val="0"/>
                <w:sz w:val="22"/>
                <w:szCs w:val="22"/>
                <w:vertAlign w:val="baseline"/>
              </w:rPr>
            </w:pPr>
            <w:r w:rsidDel="00000000" w:rsidR="00000000" w:rsidRPr="00000000">
              <w:rPr>
                <w:b w:val="1"/>
                <w:color w:val="333333"/>
                <w:sz w:val="22"/>
                <w:szCs w:val="22"/>
                <w:vertAlign w:val="baseline"/>
                <w:rtl w:val="0"/>
              </w:rPr>
              <w:t xml:space="preserve">Use observations to describe patterns of what plants and animals (including humans) need to survive. </w:t>
            </w:r>
            <w:r w:rsidDel="00000000" w:rsidR="00000000" w:rsidRPr="00000000">
              <w:rPr>
                <w:rtl w:val="0"/>
              </w:rPr>
            </w:r>
          </w:p>
        </w:tc>
      </w:tr>
      <w:tr>
        <w:tc>
          <w:tcPr>
            <w:shd w:fill="ffffb9" w:val="clear"/>
            <w:vAlign w:val="top"/>
          </w:tcPr>
          <w:p w:rsidR="00000000" w:rsidDel="00000000" w:rsidP="00000000" w:rsidRDefault="00000000" w:rsidRPr="00000000" w14:paraId="00000052">
            <w:pPr>
              <w:spacing w:after="40" w:before="40" w:lineRule="auto"/>
              <w:rPr>
                <w:b w:val="0"/>
                <w:sz w:val="22"/>
                <w:szCs w:val="22"/>
                <w:vertAlign w:val="baseline"/>
              </w:rPr>
            </w:pPr>
            <w:r w:rsidDel="00000000" w:rsidR="00000000" w:rsidRPr="00000000">
              <w:rPr>
                <w:b w:val="1"/>
                <w:sz w:val="22"/>
                <w:szCs w:val="22"/>
                <w:vertAlign w:val="baseline"/>
                <w:rtl w:val="0"/>
              </w:rPr>
              <w:t xml:space="preserve">K-ESS2-2 </w:t>
            </w:r>
            <w:r w:rsidDel="00000000" w:rsidR="00000000" w:rsidRPr="00000000">
              <w:rPr>
                <w:rtl w:val="0"/>
              </w:rPr>
            </w:r>
          </w:p>
        </w:tc>
        <w:tc>
          <w:tcPr>
            <w:gridSpan w:val="2"/>
            <w:shd w:fill="ffffb9" w:val="clear"/>
            <w:vAlign w:val="top"/>
          </w:tcPr>
          <w:p w:rsidR="00000000" w:rsidDel="00000000" w:rsidP="00000000" w:rsidRDefault="00000000" w:rsidRPr="00000000" w14:paraId="00000053">
            <w:pPr>
              <w:rPr>
                <w:b w:val="0"/>
                <w:color w:val="333333"/>
                <w:sz w:val="22"/>
                <w:szCs w:val="22"/>
                <w:vertAlign w:val="baseline"/>
              </w:rPr>
            </w:pPr>
            <w:r w:rsidDel="00000000" w:rsidR="00000000" w:rsidRPr="00000000">
              <w:rPr>
                <w:b w:val="1"/>
                <w:color w:val="333333"/>
                <w:sz w:val="22"/>
                <w:szCs w:val="22"/>
                <w:vertAlign w:val="baseline"/>
                <w:rtl w:val="0"/>
              </w:rPr>
              <w:t xml:space="preserve">Construct an argument supported by evidence for how</w:t>
            </w:r>
            <w:r w:rsidDel="00000000" w:rsidR="00000000" w:rsidRPr="00000000">
              <w:rPr>
                <w:b w:val="1"/>
                <w:color w:val="333333"/>
                <w:sz w:val="22"/>
                <w:szCs w:val="22"/>
                <w:highlight w:val="white"/>
                <w:vertAlign w:val="baseline"/>
                <w:rtl w:val="0"/>
              </w:rPr>
              <w:t xml:space="preserve"> </w:t>
            </w:r>
            <w:r w:rsidDel="00000000" w:rsidR="00000000" w:rsidRPr="00000000">
              <w:rPr>
                <w:b w:val="1"/>
                <w:color w:val="333333"/>
                <w:sz w:val="22"/>
                <w:szCs w:val="22"/>
                <w:vertAlign w:val="baseline"/>
                <w:rtl w:val="0"/>
              </w:rPr>
              <w:t xml:space="preserve">plants and animals (including humans) can change the environment</w:t>
            </w:r>
            <w:r w:rsidDel="00000000" w:rsidR="00000000" w:rsidRPr="00000000">
              <w:rPr>
                <w:b w:val="1"/>
                <w:color w:val="333333"/>
                <w:sz w:val="22"/>
                <w:szCs w:val="22"/>
                <w:highlight w:val="white"/>
                <w:vertAlign w:val="baseline"/>
                <w:rtl w:val="0"/>
              </w:rPr>
              <w:t xml:space="preserve"> </w:t>
            </w:r>
            <w:r w:rsidDel="00000000" w:rsidR="00000000" w:rsidRPr="00000000">
              <w:rPr>
                <w:b w:val="1"/>
                <w:color w:val="333333"/>
                <w:sz w:val="22"/>
                <w:szCs w:val="22"/>
                <w:vertAlign w:val="baseline"/>
                <w:rtl w:val="0"/>
              </w:rPr>
              <w:t xml:space="preserve">to meet their needs.</w:t>
            </w:r>
            <w:r w:rsidDel="00000000" w:rsidR="00000000" w:rsidRPr="00000000">
              <w:rPr>
                <w:rtl w:val="0"/>
              </w:rPr>
            </w:r>
          </w:p>
        </w:tc>
      </w:tr>
      <w:tr>
        <w:tc>
          <w:tcPr>
            <w:shd w:fill="ffffb9" w:val="clear"/>
            <w:vAlign w:val="top"/>
          </w:tcPr>
          <w:p w:rsidR="00000000" w:rsidDel="00000000" w:rsidP="00000000" w:rsidRDefault="00000000" w:rsidRPr="00000000" w14:paraId="00000055">
            <w:pPr>
              <w:spacing w:after="40" w:before="40" w:lineRule="auto"/>
              <w:rPr>
                <w:b w:val="0"/>
                <w:sz w:val="22"/>
                <w:szCs w:val="22"/>
                <w:vertAlign w:val="baseline"/>
              </w:rPr>
            </w:pPr>
            <w:r w:rsidDel="00000000" w:rsidR="00000000" w:rsidRPr="00000000">
              <w:rPr>
                <w:b w:val="1"/>
                <w:sz w:val="22"/>
                <w:szCs w:val="22"/>
                <w:vertAlign w:val="baseline"/>
                <w:rtl w:val="0"/>
              </w:rPr>
              <w:t xml:space="preserve">K-ESS3-1 </w:t>
            </w:r>
            <w:r w:rsidDel="00000000" w:rsidR="00000000" w:rsidRPr="00000000">
              <w:rPr>
                <w:rtl w:val="0"/>
              </w:rPr>
            </w:r>
          </w:p>
        </w:tc>
        <w:tc>
          <w:tcPr>
            <w:gridSpan w:val="2"/>
            <w:shd w:fill="ffffb9" w:val="clear"/>
            <w:vAlign w:val="top"/>
          </w:tcPr>
          <w:p w:rsidR="00000000" w:rsidDel="00000000" w:rsidP="00000000" w:rsidRDefault="00000000" w:rsidRPr="00000000" w14:paraId="00000056">
            <w:pPr>
              <w:rPr>
                <w:b w:val="0"/>
                <w:sz w:val="22"/>
                <w:szCs w:val="22"/>
                <w:vertAlign w:val="baseline"/>
              </w:rPr>
            </w:pPr>
            <w:r w:rsidDel="00000000" w:rsidR="00000000" w:rsidRPr="00000000">
              <w:rPr>
                <w:b w:val="1"/>
                <w:sz w:val="22"/>
                <w:szCs w:val="22"/>
                <w:vertAlign w:val="baseline"/>
                <w:rtl w:val="0"/>
              </w:rPr>
              <w:t xml:space="preserve">Use a model to represent the relationship between</w:t>
            </w:r>
            <w:r w:rsidDel="00000000" w:rsidR="00000000" w:rsidRPr="00000000">
              <w:rPr>
                <w:b w:val="1"/>
                <w:sz w:val="22"/>
                <w:szCs w:val="22"/>
                <w:highlight w:val="white"/>
                <w:vertAlign w:val="baseline"/>
                <w:rtl w:val="0"/>
              </w:rPr>
              <w:t xml:space="preserve"> </w:t>
            </w:r>
            <w:r w:rsidDel="00000000" w:rsidR="00000000" w:rsidRPr="00000000">
              <w:rPr>
                <w:b w:val="1"/>
                <w:sz w:val="22"/>
                <w:szCs w:val="22"/>
                <w:vertAlign w:val="baseline"/>
                <w:rtl w:val="0"/>
              </w:rPr>
              <w:t xml:space="preserve">the needs of different plants and animals (including humans)</w:t>
            </w:r>
            <w:r w:rsidDel="00000000" w:rsidR="00000000" w:rsidRPr="00000000">
              <w:rPr>
                <w:b w:val="1"/>
                <w:sz w:val="22"/>
                <w:szCs w:val="22"/>
                <w:highlight w:val="white"/>
                <w:vertAlign w:val="baseline"/>
                <w:rtl w:val="0"/>
              </w:rPr>
              <w:t xml:space="preserve"> </w:t>
            </w:r>
            <w:r w:rsidDel="00000000" w:rsidR="00000000" w:rsidRPr="00000000">
              <w:rPr>
                <w:b w:val="1"/>
                <w:sz w:val="22"/>
                <w:szCs w:val="22"/>
                <w:vertAlign w:val="baseline"/>
                <w:rtl w:val="0"/>
              </w:rPr>
              <w:t xml:space="preserve">and the places they live.</w:t>
            </w:r>
            <w:r w:rsidDel="00000000" w:rsidR="00000000" w:rsidRPr="00000000">
              <w:rPr>
                <w:b w:val="1"/>
                <w:sz w:val="22"/>
                <w:szCs w:val="22"/>
                <w:highlight w:val="white"/>
                <w:vertAlign w:val="baseline"/>
                <w:rtl w:val="0"/>
              </w:rPr>
              <w:t xml:space="preserve"> </w:t>
            </w:r>
            <w:r w:rsidDel="00000000" w:rsidR="00000000" w:rsidRPr="00000000">
              <w:rPr>
                <w:rtl w:val="0"/>
              </w:rPr>
            </w:r>
          </w:p>
        </w:tc>
      </w:tr>
      <w:tr>
        <w:tc>
          <w:tcPr>
            <w:gridSpan w:val="2"/>
            <w:shd w:fill="ffffb9" w:val="clear"/>
            <w:vAlign w:val="top"/>
          </w:tcPr>
          <w:p w:rsidR="00000000" w:rsidDel="00000000" w:rsidP="00000000" w:rsidRDefault="00000000" w:rsidRPr="00000000" w14:paraId="00000058">
            <w:pPr>
              <w:spacing w:after="40" w:before="40" w:lineRule="auto"/>
              <w:rPr>
                <w:b w:val="0"/>
                <w:sz w:val="22"/>
                <w:szCs w:val="22"/>
                <w:vertAlign w:val="baseline"/>
              </w:rPr>
            </w:pPr>
            <w:r w:rsidDel="00000000" w:rsidR="00000000" w:rsidRPr="00000000">
              <w:rPr>
                <w:b w:val="1"/>
                <w:sz w:val="22"/>
                <w:szCs w:val="22"/>
                <w:vertAlign w:val="baseline"/>
                <w:rtl w:val="0"/>
              </w:rPr>
              <w:t xml:space="preserve">Unit Essential Questions</w:t>
            </w:r>
            <w:r w:rsidDel="00000000" w:rsidR="00000000" w:rsidRPr="00000000">
              <w:rPr>
                <w:rtl w:val="0"/>
              </w:rPr>
            </w:r>
          </w:p>
          <w:p w:rsidR="00000000" w:rsidDel="00000000" w:rsidP="00000000" w:rsidRDefault="00000000" w:rsidRPr="00000000" w14:paraId="00000059">
            <w:pPr>
              <w:numPr>
                <w:ilvl w:val="0"/>
                <w:numId w:val="3"/>
              </w:numPr>
              <w:spacing w:after="40" w:before="40" w:lineRule="auto"/>
              <w:ind w:left="180" w:hanging="180"/>
              <w:rPr>
                <w:b w:val="0"/>
                <w:sz w:val="22"/>
                <w:szCs w:val="22"/>
              </w:rPr>
            </w:pPr>
            <w:r w:rsidDel="00000000" w:rsidR="00000000" w:rsidRPr="00000000">
              <w:rPr>
                <w:sz w:val="22"/>
                <w:szCs w:val="22"/>
                <w:rtl w:val="0"/>
              </w:rPr>
              <w:t xml:space="preserve">What structures help organism live and grow?</w:t>
            </w:r>
          </w:p>
          <w:p w:rsidR="00000000" w:rsidDel="00000000" w:rsidP="00000000" w:rsidRDefault="00000000" w:rsidRPr="00000000" w14:paraId="0000005A">
            <w:pPr>
              <w:numPr>
                <w:ilvl w:val="0"/>
                <w:numId w:val="3"/>
              </w:numPr>
              <w:spacing w:after="40" w:before="40" w:lineRule="auto"/>
              <w:ind w:left="180" w:hanging="180"/>
              <w:rPr>
                <w:sz w:val="22"/>
                <w:szCs w:val="22"/>
                <w:u w:val="none"/>
              </w:rPr>
            </w:pPr>
            <w:r w:rsidDel="00000000" w:rsidR="00000000" w:rsidRPr="00000000">
              <w:rPr>
                <w:sz w:val="22"/>
                <w:szCs w:val="22"/>
                <w:rtl w:val="0"/>
              </w:rPr>
              <w:t xml:space="preserve">What do animals need to live?</w:t>
            </w:r>
          </w:p>
          <w:p w:rsidR="00000000" w:rsidDel="00000000" w:rsidP="00000000" w:rsidRDefault="00000000" w:rsidRPr="00000000" w14:paraId="0000005B">
            <w:pPr>
              <w:numPr>
                <w:ilvl w:val="0"/>
                <w:numId w:val="3"/>
              </w:numPr>
              <w:spacing w:after="40" w:before="40" w:lineRule="auto"/>
              <w:ind w:left="180" w:hanging="180"/>
              <w:rPr>
                <w:sz w:val="22"/>
                <w:szCs w:val="22"/>
                <w:u w:val="none"/>
              </w:rPr>
            </w:pPr>
            <w:r w:rsidDel="00000000" w:rsidR="00000000" w:rsidRPr="00000000">
              <w:rPr>
                <w:sz w:val="22"/>
                <w:szCs w:val="22"/>
                <w:rtl w:val="0"/>
              </w:rPr>
              <w:t xml:space="preserve">How to organisms differ?</w:t>
            </w:r>
          </w:p>
          <w:p w:rsidR="00000000" w:rsidDel="00000000" w:rsidP="00000000" w:rsidRDefault="00000000" w:rsidRPr="00000000" w14:paraId="0000005C">
            <w:pPr>
              <w:spacing w:after="40" w:before="40" w:lineRule="auto"/>
              <w:ind w:left="180"/>
              <w:rPr>
                <w:b w:val="0"/>
                <w:sz w:val="22"/>
                <w:szCs w:val="22"/>
                <w:vertAlign w:val="baseline"/>
              </w:rPr>
            </w:pPr>
            <w:r w:rsidDel="00000000" w:rsidR="00000000" w:rsidRPr="00000000">
              <w:rPr>
                <w:rtl w:val="0"/>
              </w:rPr>
            </w:r>
          </w:p>
        </w:tc>
        <w:tc>
          <w:tcPr>
            <w:shd w:fill="ffffb9" w:val="clear"/>
            <w:vAlign w:val="top"/>
          </w:tcPr>
          <w:p w:rsidR="00000000" w:rsidDel="00000000" w:rsidP="00000000" w:rsidRDefault="00000000" w:rsidRPr="00000000" w14:paraId="0000005E">
            <w:pPr>
              <w:spacing w:after="40" w:before="40" w:lineRule="auto"/>
              <w:rPr>
                <w:b w:val="0"/>
                <w:sz w:val="22"/>
                <w:szCs w:val="22"/>
                <w:vertAlign w:val="baseline"/>
              </w:rPr>
            </w:pPr>
            <w:r w:rsidDel="00000000" w:rsidR="00000000" w:rsidRPr="00000000">
              <w:rPr>
                <w:b w:val="1"/>
                <w:sz w:val="22"/>
                <w:szCs w:val="22"/>
                <w:vertAlign w:val="baseline"/>
                <w:rtl w:val="0"/>
              </w:rPr>
              <w:t xml:space="preserve">Unit Enduring Understandings</w:t>
            </w:r>
            <w:r w:rsidDel="00000000" w:rsidR="00000000" w:rsidRPr="00000000">
              <w:rPr>
                <w:rtl w:val="0"/>
              </w:rPr>
            </w:r>
          </w:p>
          <w:p w:rsidR="00000000" w:rsidDel="00000000" w:rsidP="00000000" w:rsidRDefault="00000000" w:rsidRPr="00000000" w14:paraId="0000005F">
            <w:pPr>
              <w:rPr>
                <w:b w:val="0"/>
                <w:sz w:val="22"/>
                <w:szCs w:val="22"/>
                <w:vertAlign w:val="baseline"/>
              </w:rPr>
            </w:pPr>
            <w:r w:rsidDel="00000000" w:rsidR="00000000" w:rsidRPr="00000000">
              <w:rPr>
                <w:b w:val="1"/>
                <w:sz w:val="22"/>
                <w:szCs w:val="22"/>
                <w:rtl w:val="0"/>
              </w:rPr>
              <w:t xml:space="preserve">Goldfish and Guppies</w:t>
            </w:r>
            <w:r w:rsidDel="00000000" w:rsidR="00000000" w:rsidRPr="00000000">
              <w:rPr>
                <w:rtl w:val="0"/>
              </w:rPr>
            </w:r>
          </w:p>
          <w:p w:rsidR="00000000" w:rsidDel="00000000" w:rsidP="00000000" w:rsidRDefault="00000000" w:rsidRPr="00000000" w14:paraId="00000060">
            <w:pPr>
              <w:numPr>
                <w:ilvl w:val="0"/>
                <w:numId w:val="6"/>
              </w:numPr>
              <w:spacing w:after="40" w:before="40" w:lineRule="auto"/>
              <w:ind w:left="180" w:hanging="180"/>
              <w:rPr>
                <w:sz w:val="22"/>
                <w:szCs w:val="22"/>
              </w:rPr>
            </w:pPr>
            <w:r w:rsidDel="00000000" w:rsidR="00000000" w:rsidRPr="00000000">
              <w:rPr>
                <w:sz w:val="22"/>
                <w:szCs w:val="22"/>
                <w:rtl w:val="0"/>
              </w:rPr>
              <w:t xml:space="preserve">Fish are animals and have basic needs.</w:t>
            </w:r>
          </w:p>
          <w:p w:rsidR="00000000" w:rsidDel="00000000" w:rsidP="00000000" w:rsidRDefault="00000000" w:rsidRPr="00000000" w14:paraId="00000061">
            <w:pPr>
              <w:numPr>
                <w:ilvl w:val="0"/>
                <w:numId w:val="6"/>
              </w:numPr>
              <w:spacing w:after="40" w:before="40" w:lineRule="auto"/>
              <w:ind w:left="180" w:hanging="180"/>
              <w:rPr>
                <w:sz w:val="22"/>
                <w:szCs w:val="22"/>
              </w:rPr>
            </w:pPr>
            <w:r w:rsidDel="00000000" w:rsidR="00000000" w:rsidRPr="00000000">
              <w:rPr>
                <w:sz w:val="22"/>
                <w:szCs w:val="22"/>
                <w:rtl w:val="0"/>
              </w:rPr>
              <w:t xml:space="preserve">Fish have structures that help them live and grow.</w:t>
              <w:br w:type="textWrapping"/>
              <w:t xml:space="preserve">Different kinds of fish have similar but different structures and behaviors.</w:t>
            </w:r>
          </w:p>
          <w:p w:rsidR="00000000" w:rsidDel="00000000" w:rsidP="00000000" w:rsidRDefault="00000000" w:rsidRPr="00000000" w14:paraId="00000062">
            <w:pPr>
              <w:numPr>
                <w:ilvl w:val="0"/>
                <w:numId w:val="6"/>
              </w:numPr>
              <w:spacing w:after="40" w:before="40" w:lineRule="auto"/>
              <w:ind w:left="180" w:hanging="180"/>
              <w:rPr>
                <w:sz w:val="22"/>
                <w:szCs w:val="22"/>
              </w:rPr>
            </w:pPr>
            <w:r w:rsidDel="00000000" w:rsidR="00000000" w:rsidRPr="00000000">
              <w:rPr>
                <w:sz w:val="22"/>
                <w:szCs w:val="22"/>
                <w:rtl w:val="0"/>
              </w:rPr>
              <w:t xml:space="preserve">Birds are animals that have basic needs.</w:t>
            </w:r>
          </w:p>
          <w:p w:rsidR="00000000" w:rsidDel="00000000" w:rsidP="00000000" w:rsidRDefault="00000000" w:rsidRPr="00000000" w14:paraId="00000063">
            <w:pPr>
              <w:numPr>
                <w:ilvl w:val="0"/>
                <w:numId w:val="6"/>
              </w:numPr>
              <w:spacing w:after="40" w:before="40" w:lineRule="auto"/>
              <w:ind w:left="180" w:hanging="180"/>
              <w:rPr>
                <w:sz w:val="22"/>
                <w:szCs w:val="22"/>
              </w:rPr>
            </w:pPr>
            <w:r w:rsidDel="00000000" w:rsidR="00000000" w:rsidRPr="00000000">
              <w:rPr>
                <w:sz w:val="22"/>
                <w:szCs w:val="22"/>
                <w:rtl w:val="0"/>
              </w:rPr>
              <w:t xml:space="preserve">Different kinds of birds have similar but different structures and behaviors.</w:t>
            </w:r>
            <w:r w:rsidDel="00000000" w:rsidR="00000000" w:rsidRPr="00000000">
              <w:rPr>
                <w:rtl w:val="0"/>
              </w:rPr>
            </w:r>
          </w:p>
          <w:p w:rsidR="00000000" w:rsidDel="00000000" w:rsidP="00000000" w:rsidRDefault="00000000" w:rsidRPr="00000000" w14:paraId="00000064">
            <w:pPr>
              <w:spacing w:after="40" w:before="40" w:lineRule="auto"/>
              <w:rPr>
                <w:b w:val="0"/>
                <w:color w:val="000000"/>
                <w:sz w:val="22"/>
                <w:szCs w:val="22"/>
                <w:vertAlign w:val="baseline"/>
              </w:rPr>
            </w:pPr>
            <w:r w:rsidDel="00000000" w:rsidR="00000000" w:rsidRPr="00000000">
              <w:rPr>
                <w:b w:val="1"/>
                <w:sz w:val="22"/>
                <w:szCs w:val="22"/>
                <w:rtl w:val="0"/>
              </w:rPr>
              <w:t xml:space="preserve">Water and Land Snails</w:t>
            </w:r>
            <w:r w:rsidDel="00000000" w:rsidR="00000000" w:rsidRPr="00000000">
              <w:rPr>
                <w:rtl w:val="0"/>
              </w:rPr>
            </w:r>
          </w:p>
          <w:p w:rsidR="00000000" w:rsidDel="00000000" w:rsidP="00000000" w:rsidRDefault="00000000" w:rsidRPr="00000000" w14:paraId="00000065">
            <w:pPr>
              <w:numPr>
                <w:ilvl w:val="0"/>
                <w:numId w:val="5"/>
              </w:numPr>
              <w:spacing w:after="40" w:before="40" w:lineRule="auto"/>
              <w:ind w:left="360" w:hanging="360"/>
              <w:rPr>
                <w:b w:val="0"/>
                <w:sz w:val="22"/>
                <w:szCs w:val="22"/>
              </w:rPr>
            </w:pPr>
            <w:r w:rsidDel="00000000" w:rsidR="00000000" w:rsidRPr="00000000">
              <w:rPr>
                <w:sz w:val="22"/>
                <w:szCs w:val="22"/>
                <w:rtl w:val="0"/>
              </w:rPr>
              <w:t xml:space="preserve">Different kinds of snails have some structures and behaviors that are the same and some that are different.</w:t>
            </w:r>
          </w:p>
          <w:p w:rsidR="00000000" w:rsidDel="00000000" w:rsidP="00000000" w:rsidRDefault="00000000" w:rsidRPr="00000000" w14:paraId="00000066">
            <w:pPr>
              <w:numPr>
                <w:ilvl w:val="0"/>
                <w:numId w:val="5"/>
              </w:numPr>
              <w:spacing w:after="40" w:before="40" w:lineRule="auto"/>
              <w:ind w:left="360" w:hanging="360"/>
              <w:rPr>
                <w:b w:val="0"/>
                <w:sz w:val="22"/>
                <w:szCs w:val="22"/>
              </w:rPr>
            </w:pPr>
            <w:r w:rsidDel="00000000" w:rsidR="00000000" w:rsidRPr="00000000">
              <w:rPr>
                <w:sz w:val="22"/>
                <w:szCs w:val="22"/>
                <w:rtl w:val="0"/>
              </w:rPr>
              <w:t xml:space="preserve">Snails are animals and have basic needs—water, air, food, and space with shelter.</w:t>
            </w:r>
          </w:p>
          <w:p w:rsidR="00000000" w:rsidDel="00000000" w:rsidP="00000000" w:rsidRDefault="00000000" w:rsidRPr="00000000" w14:paraId="00000067">
            <w:pPr>
              <w:numPr>
                <w:ilvl w:val="0"/>
                <w:numId w:val="5"/>
              </w:numPr>
              <w:spacing w:after="40" w:before="40" w:lineRule="auto"/>
              <w:ind w:left="360" w:hanging="360"/>
              <w:rPr>
                <w:b w:val="0"/>
                <w:sz w:val="22"/>
                <w:szCs w:val="22"/>
              </w:rPr>
            </w:pPr>
            <w:r w:rsidDel="00000000" w:rsidR="00000000" w:rsidRPr="00000000">
              <w:rPr>
                <w:sz w:val="22"/>
                <w:szCs w:val="22"/>
                <w:rtl w:val="0"/>
              </w:rPr>
              <w:t xml:space="preserve">There is great diversity among snails.</w:t>
            </w:r>
          </w:p>
          <w:p w:rsidR="00000000" w:rsidDel="00000000" w:rsidP="00000000" w:rsidRDefault="00000000" w:rsidRPr="00000000" w14:paraId="00000068">
            <w:pPr>
              <w:numPr>
                <w:ilvl w:val="0"/>
                <w:numId w:val="5"/>
              </w:numPr>
              <w:spacing w:after="40" w:before="40" w:lineRule="auto"/>
              <w:ind w:left="360" w:hanging="360"/>
              <w:rPr>
                <w:b w:val="0"/>
                <w:sz w:val="22"/>
                <w:szCs w:val="22"/>
              </w:rPr>
            </w:pPr>
            <w:r w:rsidDel="00000000" w:rsidR="00000000" w:rsidRPr="00000000">
              <w:rPr>
                <w:sz w:val="22"/>
                <w:szCs w:val="22"/>
                <w:rtl w:val="0"/>
              </w:rPr>
              <w:t xml:space="preserve">Shells differ in size, shape, pattern, and texture.</w:t>
            </w:r>
          </w:p>
          <w:p w:rsidR="00000000" w:rsidDel="00000000" w:rsidP="00000000" w:rsidRDefault="00000000" w:rsidRPr="00000000" w14:paraId="00000069">
            <w:pPr>
              <w:numPr>
                <w:ilvl w:val="0"/>
                <w:numId w:val="5"/>
              </w:numPr>
              <w:spacing w:after="40" w:before="40" w:lineRule="auto"/>
              <w:ind w:left="360" w:hanging="360"/>
              <w:rPr>
                <w:b w:val="0"/>
                <w:sz w:val="22"/>
                <w:szCs w:val="22"/>
              </w:rPr>
            </w:pPr>
            <w:r w:rsidDel="00000000" w:rsidR="00000000" w:rsidRPr="00000000">
              <w:rPr>
                <w:sz w:val="22"/>
                <w:szCs w:val="22"/>
                <w:rtl w:val="0"/>
              </w:rPr>
              <w:t xml:space="preserve">Snails have senses.</w:t>
            </w:r>
            <w:r w:rsidDel="00000000" w:rsidR="00000000" w:rsidRPr="00000000">
              <w:rPr>
                <w:rtl w:val="0"/>
              </w:rPr>
            </w:r>
          </w:p>
          <w:p w:rsidR="00000000" w:rsidDel="00000000" w:rsidP="00000000" w:rsidRDefault="00000000" w:rsidRPr="00000000" w14:paraId="0000006A">
            <w:pPr>
              <w:spacing w:after="40" w:before="40" w:lineRule="auto"/>
              <w:rPr>
                <w:color w:val="000000"/>
                <w:sz w:val="22"/>
                <w:szCs w:val="22"/>
                <w:vertAlign w:val="baseline"/>
              </w:rPr>
            </w:pPr>
            <w:r w:rsidDel="00000000" w:rsidR="00000000" w:rsidRPr="00000000">
              <w:rPr>
                <w:b w:val="1"/>
                <w:sz w:val="22"/>
                <w:szCs w:val="22"/>
                <w:rtl w:val="0"/>
              </w:rPr>
              <w:t xml:space="preserve">Big and Little Worms</w:t>
            </w:r>
            <w:r w:rsidDel="00000000" w:rsidR="00000000" w:rsidRPr="00000000">
              <w:rPr>
                <w:rtl w:val="0"/>
              </w:rPr>
            </w:r>
          </w:p>
          <w:p w:rsidR="00000000" w:rsidDel="00000000" w:rsidP="00000000" w:rsidRDefault="00000000" w:rsidRPr="00000000" w14:paraId="0000006B">
            <w:pPr>
              <w:numPr>
                <w:ilvl w:val="0"/>
                <w:numId w:val="1"/>
              </w:numPr>
              <w:spacing w:after="40" w:before="40" w:lineRule="auto"/>
              <w:ind w:left="360" w:hanging="360"/>
              <w:rPr>
                <w:sz w:val="22"/>
                <w:szCs w:val="22"/>
              </w:rPr>
            </w:pPr>
            <w:r w:rsidDel="00000000" w:rsidR="00000000" w:rsidRPr="00000000">
              <w:rPr>
                <w:sz w:val="22"/>
                <w:szCs w:val="22"/>
                <w:rtl w:val="0"/>
              </w:rPr>
              <w:t xml:space="preserve">Worms are animals and have basic needs.</w:t>
            </w:r>
          </w:p>
          <w:p w:rsidR="00000000" w:rsidDel="00000000" w:rsidP="00000000" w:rsidRDefault="00000000" w:rsidRPr="00000000" w14:paraId="0000006C">
            <w:pPr>
              <w:numPr>
                <w:ilvl w:val="0"/>
                <w:numId w:val="1"/>
              </w:numPr>
              <w:spacing w:after="40" w:before="40" w:lineRule="auto"/>
              <w:ind w:left="360" w:hanging="360"/>
              <w:rPr>
                <w:sz w:val="22"/>
                <w:szCs w:val="22"/>
              </w:rPr>
            </w:pPr>
            <w:r w:rsidDel="00000000" w:rsidR="00000000" w:rsidRPr="00000000">
              <w:rPr>
                <w:sz w:val="22"/>
                <w:szCs w:val="22"/>
                <w:rtl w:val="0"/>
              </w:rPr>
              <w:t xml:space="preserve">Worms have identifiable structures.</w:t>
            </w:r>
          </w:p>
          <w:p w:rsidR="00000000" w:rsidDel="00000000" w:rsidP="00000000" w:rsidRDefault="00000000" w:rsidRPr="00000000" w14:paraId="0000006D">
            <w:pPr>
              <w:numPr>
                <w:ilvl w:val="0"/>
                <w:numId w:val="1"/>
              </w:numPr>
              <w:spacing w:after="40" w:before="40" w:lineRule="auto"/>
              <w:ind w:left="360" w:hanging="360"/>
              <w:rPr>
                <w:sz w:val="22"/>
                <w:szCs w:val="22"/>
              </w:rPr>
            </w:pPr>
            <w:r w:rsidDel="00000000" w:rsidR="00000000" w:rsidRPr="00000000">
              <w:rPr>
                <w:sz w:val="22"/>
                <w:szCs w:val="22"/>
                <w:rtl w:val="0"/>
              </w:rPr>
              <w:t xml:space="preserve">Different kinds of worms have similar structures and behaviors; they also have differences (size, color).</w:t>
            </w:r>
          </w:p>
          <w:p w:rsidR="00000000" w:rsidDel="00000000" w:rsidP="00000000" w:rsidRDefault="00000000" w:rsidRPr="00000000" w14:paraId="0000006E">
            <w:pPr>
              <w:numPr>
                <w:ilvl w:val="0"/>
                <w:numId w:val="1"/>
              </w:numPr>
              <w:spacing w:after="40" w:before="40" w:lineRule="auto"/>
              <w:ind w:left="360" w:hanging="360"/>
              <w:rPr>
                <w:sz w:val="22"/>
                <w:szCs w:val="22"/>
              </w:rPr>
            </w:pPr>
            <w:r w:rsidDel="00000000" w:rsidR="00000000" w:rsidRPr="00000000">
              <w:rPr>
                <w:sz w:val="22"/>
                <w:szCs w:val="22"/>
                <w:rtl w:val="0"/>
              </w:rPr>
              <w:t xml:space="preserve">Worm behavior is influenced by conditions in the environment.</w:t>
            </w:r>
          </w:p>
          <w:p w:rsidR="00000000" w:rsidDel="00000000" w:rsidP="00000000" w:rsidRDefault="00000000" w:rsidRPr="00000000" w14:paraId="0000006F">
            <w:pPr>
              <w:numPr>
                <w:ilvl w:val="0"/>
                <w:numId w:val="1"/>
              </w:numPr>
              <w:spacing w:after="40" w:before="40" w:lineRule="auto"/>
              <w:ind w:left="360" w:hanging="360"/>
              <w:rPr>
                <w:sz w:val="22"/>
                <w:szCs w:val="22"/>
              </w:rPr>
            </w:pPr>
            <w:r w:rsidDel="00000000" w:rsidR="00000000" w:rsidRPr="00000000">
              <w:rPr>
                <w:sz w:val="22"/>
                <w:szCs w:val="22"/>
                <w:rtl w:val="0"/>
              </w:rPr>
              <w:t xml:space="preserve">Worms change plant material into soil.</w:t>
            </w:r>
            <w:r w:rsidDel="00000000" w:rsidR="00000000" w:rsidRPr="00000000">
              <w:rPr>
                <w:rtl w:val="0"/>
              </w:rPr>
            </w:r>
          </w:p>
          <w:p w:rsidR="00000000" w:rsidDel="00000000" w:rsidP="00000000" w:rsidRDefault="00000000" w:rsidRPr="00000000" w14:paraId="00000070">
            <w:pPr>
              <w:spacing w:after="40" w:before="40" w:lineRule="auto"/>
              <w:rPr>
                <w:color w:val="000000"/>
                <w:sz w:val="22"/>
                <w:szCs w:val="22"/>
                <w:vertAlign w:val="baseline"/>
              </w:rPr>
            </w:pPr>
            <w:r w:rsidDel="00000000" w:rsidR="00000000" w:rsidRPr="00000000">
              <w:rPr>
                <w:b w:val="1"/>
                <w:sz w:val="22"/>
                <w:szCs w:val="22"/>
                <w:rtl w:val="0"/>
              </w:rPr>
              <w:t xml:space="preserve">Bugs and Sow Bugs</w:t>
            </w:r>
            <w:r w:rsidDel="00000000" w:rsidR="00000000" w:rsidRPr="00000000">
              <w:rPr>
                <w:rtl w:val="0"/>
              </w:rPr>
            </w:r>
          </w:p>
          <w:p w:rsidR="00000000" w:rsidDel="00000000" w:rsidP="00000000" w:rsidRDefault="00000000" w:rsidRPr="00000000" w14:paraId="00000071">
            <w:pPr>
              <w:numPr>
                <w:ilvl w:val="0"/>
                <w:numId w:val="2"/>
              </w:numPr>
              <w:spacing w:after="40" w:before="40" w:lineRule="auto"/>
              <w:ind w:left="360" w:hanging="360"/>
              <w:rPr>
                <w:sz w:val="22"/>
                <w:szCs w:val="22"/>
              </w:rPr>
            </w:pPr>
            <w:r w:rsidDel="00000000" w:rsidR="00000000" w:rsidRPr="00000000">
              <w:rPr>
                <w:sz w:val="22"/>
                <w:szCs w:val="22"/>
                <w:rtl w:val="0"/>
              </w:rPr>
              <w:t xml:space="preserve">Isopods are animals and have basic needs—water, air, food, and space with shelter.</w:t>
            </w:r>
          </w:p>
          <w:p w:rsidR="00000000" w:rsidDel="00000000" w:rsidP="00000000" w:rsidRDefault="00000000" w:rsidRPr="00000000" w14:paraId="00000072">
            <w:pPr>
              <w:numPr>
                <w:ilvl w:val="0"/>
                <w:numId w:val="2"/>
              </w:numPr>
              <w:spacing w:after="40" w:before="40" w:lineRule="auto"/>
              <w:ind w:left="360" w:hanging="360"/>
              <w:rPr>
                <w:sz w:val="22"/>
                <w:szCs w:val="22"/>
              </w:rPr>
            </w:pPr>
            <w:r w:rsidDel="00000000" w:rsidR="00000000" w:rsidRPr="00000000">
              <w:rPr>
                <w:sz w:val="22"/>
                <w:szCs w:val="22"/>
                <w:rtl w:val="0"/>
              </w:rPr>
              <w:t xml:space="preserve">Different kinds of isopods have some structures and behaviors that are the same and some that are different.</w:t>
            </w:r>
          </w:p>
          <w:p w:rsidR="00000000" w:rsidDel="00000000" w:rsidP="00000000" w:rsidRDefault="00000000" w:rsidRPr="00000000" w14:paraId="00000073">
            <w:pPr>
              <w:numPr>
                <w:ilvl w:val="0"/>
                <w:numId w:val="2"/>
              </w:numPr>
              <w:spacing w:after="40" w:before="40" w:lineRule="auto"/>
              <w:ind w:left="360" w:hanging="360"/>
              <w:rPr>
                <w:sz w:val="22"/>
                <w:szCs w:val="22"/>
              </w:rPr>
            </w:pPr>
            <w:r w:rsidDel="00000000" w:rsidR="00000000" w:rsidRPr="00000000">
              <w:rPr>
                <w:sz w:val="22"/>
                <w:szCs w:val="22"/>
                <w:rtl w:val="0"/>
              </w:rPr>
              <w:t xml:space="preserve">There is great diversity among isopods.</w:t>
            </w:r>
          </w:p>
          <w:p w:rsidR="00000000" w:rsidDel="00000000" w:rsidP="00000000" w:rsidRDefault="00000000" w:rsidRPr="00000000" w14:paraId="00000074">
            <w:pPr>
              <w:numPr>
                <w:ilvl w:val="0"/>
                <w:numId w:val="2"/>
              </w:numPr>
              <w:spacing w:after="40" w:before="40" w:lineRule="auto"/>
              <w:ind w:left="360" w:hanging="360"/>
              <w:rPr>
                <w:sz w:val="22"/>
                <w:szCs w:val="22"/>
              </w:rPr>
            </w:pPr>
            <w:r w:rsidDel="00000000" w:rsidR="00000000" w:rsidRPr="00000000">
              <w:rPr>
                <w:sz w:val="22"/>
                <w:szCs w:val="22"/>
                <w:rtl w:val="0"/>
              </w:rPr>
              <w:t xml:space="preserve">Isopod behavior is influenced by conditions in the environment.</w:t>
            </w:r>
            <w:r w:rsidDel="00000000" w:rsidR="00000000" w:rsidRPr="00000000">
              <w:rPr>
                <w:rtl w:val="0"/>
              </w:rPr>
            </w:r>
          </w:p>
        </w:tc>
      </w:tr>
      <w:tr>
        <w:tc>
          <w:tcPr>
            <w:gridSpan w:val="3"/>
            <w:shd w:fill="ffffb9" w:val="clear"/>
            <w:vAlign w:val="top"/>
          </w:tcPr>
          <w:p w:rsidR="00000000" w:rsidDel="00000000" w:rsidP="00000000" w:rsidRDefault="00000000" w:rsidRPr="00000000" w14:paraId="00000075">
            <w:pPr>
              <w:rPr>
                <w:b w:val="0"/>
                <w:sz w:val="22"/>
                <w:szCs w:val="22"/>
                <w:vertAlign w:val="baseline"/>
              </w:rPr>
            </w:pPr>
            <w:r w:rsidDel="00000000" w:rsidR="00000000" w:rsidRPr="00000000">
              <w:rPr>
                <w:b w:val="1"/>
                <w:sz w:val="22"/>
                <w:szCs w:val="22"/>
                <w:vertAlign w:val="baseline"/>
                <w:rtl w:val="0"/>
              </w:rPr>
              <w:t xml:space="preserve">Unit Learning Targets</w:t>
            </w:r>
            <w:r w:rsidDel="00000000" w:rsidR="00000000" w:rsidRPr="00000000">
              <w:rPr>
                <w:rtl w:val="0"/>
              </w:rPr>
            </w:r>
          </w:p>
          <w:p w:rsidR="00000000" w:rsidDel="00000000" w:rsidP="00000000" w:rsidRDefault="00000000" w:rsidRPr="00000000" w14:paraId="00000076">
            <w:pPr>
              <w:rPr>
                <w:i w:val="0"/>
                <w:sz w:val="22"/>
                <w:szCs w:val="22"/>
                <w:vertAlign w:val="baseline"/>
              </w:rPr>
            </w:pPr>
            <w:r w:rsidDel="00000000" w:rsidR="00000000" w:rsidRPr="00000000">
              <w:rPr>
                <w:i w:val="1"/>
                <w:sz w:val="22"/>
                <w:szCs w:val="22"/>
                <w:vertAlign w:val="baseline"/>
                <w:rtl w:val="0"/>
              </w:rPr>
              <w:t xml:space="preserve">Students will ...</w:t>
            </w:r>
            <w:r w:rsidDel="00000000" w:rsidR="00000000" w:rsidRPr="00000000">
              <w:rPr>
                <w:rtl w:val="0"/>
              </w:rPr>
            </w:r>
          </w:p>
          <w:p w:rsidR="00000000" w:rsidDel="00000000" w:rsidP="00000000" w:rsidRDefault="00000000" w:rsidRPr="00000000" w14:paraId="00000077">
            <w:pPr>
              <w:spacing w:after="40" w:before="40" w:lineRule="auto"/>
              <w:ind w:left="180"/>
              <w:rPr>
                <w:color w:val="000000"/>
                <w:sz w:val="22"/>
                <w:szCs w:val="22"/>
                <w:vertAlign w:val="baseline"/>
              </w:rPr>
            </w:pPr>
            <w:r w:rsidDel="00000000" w:rsidR="00000000" w:rsidRPr="00000000">
              <w:rPr>
                <w:sz w:val="22"/>
                <w:szCs w:val="22"/>
                <w:rtl w:val="0"/>
              </w:rPr>
              <w:t xml:space="preserve">engage in science and engineering practices by asking questions, participating in collaborative investigations, observing, recording, and interpreting data to build explanations, and obtaining information from photographs. Students gain experiences that will contribute to an understanding of the crosscutting concepts of patterns; cause and effect; systems and system models; and structure and function.</w:t>
            </w:r>
            <w:r w:rsidDel="00000000" w:rsidR="00000000" w:rsidRPr="00000000">
              <w:rPr>
                <w:rtl w:val="0"/>
              </w:rPr>
            </w:r>
          </w:p>
          <w:p w:rsidR="00000000" w:rsidDel="00000000" w:rsidP="00000000" w:rsidRDefault="00000000" w:rsidRPr="00000000" w14:paraId="00000078">
            <w:pPr>
              <w:spacing w:after="40" w:before="40" w:lineRule="auto"/>
              <w:ind w:left="180"/>
              <w:rPr>
                <w:sz w:val="22"/>
                <w:szCs w:val="22"/>
                <w:vertAlign w:val="baseline"/>
              </w:rPr>
            </w:pPr>
            <w:r w:rsidDel="00000000" w:rsidR="00000000" w:rsidRPr="00000000">
              <w:rPr>
                <w:rtl w:val="0"/>
              </w:rPr>
            </w:r>
          </w:p>
        </w:tc>
      </w:tr>
      <w:tr>
        <w:tc>
          <w:tcPr>
            <w:gridSpan w:val="3"/>
            <w:tcBorders>
              <w:bottom w:color="000000" w:space="0" w:sz="4" w:val="single"/>
            </w:tcBorders>
            <w:shd w:fill="365f91" w:val="clear"/>
            <w:vAlign w:val="top"/>
          </w:tcPr>
          <w:p w:rsidR="00000000" w:rsidDel="00000000" w:rsidP="00000000" w:rsidRDefault="00000000" w:rsidRPr="00000000" w14:paraId="0000007B">
            <w:pPr>
              <w:jc w:val="center"/>
              <w:rPr>
                <w:color w:val="ffffff"/>
                <w:sz w:val="22"/>
                <w:szCs w:val="22"/>
                <w:vertAlign w:val="baseline"/>
              </w:rPr>
            </w:pPr>
            <w:r w:rsidDel="00000000" w:rsidR="00000000" w:rsidRPr="00000000">
              <w:rPr>
                <w:b w:val="1"/>
                <w:color w:val="ffffff"/>
                <w:sz w:val="22"/>
                <w:szCs w:val="22"/>
                <w:vertAlign w:val="baseline"/>
                <w:rtl w:val="0"/>
              </w:rPr>
              <w:t xml:space="preserve">Evidence of Learning</w:t>
            </w:r>
            <w:r w:rsidDel="00000000" w:rsidR="00000000" w:rsidRPr="00000000">
              <w:rPr>
                <w:rtl w:val="0"/>
              </w:rPr>
            </w:r>
          </w:p>
        </w:tc>
      </w:tr>
      <w:tr>
        <w:trPr>
          <w:trHeight w:val="2560" w:hRule="atLeast"/>
        </w:trPr>
        <w:tc>
          <w:tcPr>
            <w:gridSpan w:val="3"/>
            <w:tcBorders>
              <w:bottom w:color="000000" w:space="0" w:sz="0" w:val="nil"/>
            </w:tcBorders>
            <w:shd w:fill="ffffb9" w:val="clear"/>
            <w:vAlign w:val="top"/>
          </w:tcPr>
          <w:p w:rsidR="00000000" w:rsidDel="00000000" w:rsidP="00000000" w:rsidRDefault="00000000" w:rsidRPr="00000000" w14:paraId="0000007E">
            <w:pPr>
              <w:spacing w:after="40" w:before="40" w:line="276" w:lineRule="auto"/>
              <w:ind w:left="-100" w:firstLine="0"/>
              <w:rPr>
                <w:b w:val="1"/>
                <w:sz w:val="22"/>
                <w:szCs w:val="22"/>
              </w:rPr>
            </w:pPr>
            <w:r w:rsidDel="00000000" w:rsidR="00000000" w:rsidRPr="00000000">
              <w:rPr>
                <w:b w:val="1"/>
                <w:sz w:val="22"/>
                <w:szCs w:val="22"/>
                <w:rtl w:val="0"/>
              </w:rPr>
              <w:t xml:space="preserve">Embedded Assessments:</w:t>
            </w:r>
          </w:p>
          <w:p w:rsidR="00000000" w:rsidDel="00000000" w:rsidP="00000000" w:rsidRDefault="00000000" w:rsidRPr="00000000" w14:paraId="0000007F">
            <w:pPr>
              <w:numPr>
                <w:ilvl w:val="0"/>
                <w:numId w:val="4"/>
              </w:numPr>
              <w:spacing w:after="0" w:afterAutospacing="0" w:before="40" w:line="276" w:lineRule="auto"/>
              <w:ind w:left="720" w:hanging="360"/>
              <w:rPr>
                <w:b w:val="1"/>
                <w:sz w:val="22"/>
                <w:szCs w:val="22"/>
              </w:rPr>
            </w:pPr>
            <w:r w:rsidDel="00000000" w:rsidR="00000000" w:rsidRPr="00000000">
              <w:rPr>
                <w:b w:val="1"/>
                <w:sz w:val="22"/>
                <w:szCs w:val="22"/>
                <w:rtl w:val="0"/>
              </w:rPr>
              <w:t xml:space="preserve">Response Sheets</w:t>
            </w:r>
          </w:p>
          <w:p w:rsidR="00000000" w:rsidDel="00000000" w:rsidP="00000000" w:rsidRDefault="00000000" w:rsidRPr="00000000" w14:paraId="00000080">
            <w:pPr>
              <w:numPr>
                <w:ilvl w:val="0"/>
                <w:numId w:val="4"/>
              </w:numPr>
              <w:spacing w:after="0" w:afterAutospacing="0" w:before="0" w:beforeAutospacing="0" w:line="276" w:lineRule="auto"/>
              <w:ind w:left="720" w:hanging="360"/>
              <w:rPr>
                <w:b w:val="1"/>
                <w:sz w:val="22"/>
                <w:szCs w:val="22"/>
              </w:rPr>
            </w:pPr>
            <w:r w:rsidDel="00000000" w:rsidR="00000000" w:rsidRPr="00000000">
              <w:rPr>
                <w:b w:val="1"/>
                <w:sz w:val="22"/>
                <w:szCs w:val="22"/>
                <w:rtl w:val="0"/>
              </w:rPr>
              <w:t xml:space="preserve">Performance Assessments</w:t>
            </w:r>
          </w:p>
          <w:p w:rsidR="00000000" w:rsidDel="00000000" w:rsidP="00000000" w:rsidRDefault="00000000" w:rsidRPr="00000000" w14:paraId="00000081">
            <w:pPr>
              <w:numPr>
                <w:ilvl w:val="0"/>
                <w:numId w:val="4"/>
              </w:numPr>
              <w:spacing w:after="40" w:before="0" w:beforeAutospacing="0" w:line="276" w:lineRule="auto"/>
              <w:ind w:left="720" w:hanging="360"/>
              <w:rPr>
                <w:b w:val="1"/>
                <w:sz w:val="22"/>
                <w:szCs w:val="22"/>
              </w:rPr>
            </w:pPr>
            <w:r w:rsidDel="00000000" w:rsidR="00000000" w:rsidRPr="00000000">
              <w:rPr>
                <w:b w:val="1"/>
                <w:sz w:val="22"/>
                <w:szCs w:val="22"/>
                <w:rtl w:val="0"/>
              </w:rPr>
              <w:t xml:space="preserve">Science Notebook Entries</w:t>
            </w:r>
          </w:p>
          <w:p w:rsidR="00000000" w:rsidDel="00000000" w:rsidP="00000000" w:rsidRDefault="00000000" w:rsidRPr="00000000" w14:paraId="00000082">
            <w:pPr>
              <w:spacing w:after="40" w:before="40" w:line="276" w:lineRule="auto"/>
              <w:rPr>
                <w:b w:val="1"/>
                <w:sz w:val="22"/>
                <w:szCs w:val="22"/>
              </w:rPr>
            </w:pPr>
            <w:r w:rsidDel="00000000" w:rsidR="00000000" w:rsidRPr="00000000">
              <w:rPr>
                <w:rtl w:val="0"/>
              </w:rPr>
            </w:r>
          </w:p>
          <w:p w:rsidR="00000000" w:rsidDel="00000000" w:rsidP="00000000" w:rsidRDefault="00000000" w:rsidRPr="00000000" w14:paraId="00000083">
            <w:pPr>
              <w:spacing w:after="40" w:before="40" w:line="276" w:lineRule="auto"/>
              <w:rPr>
                <w:b w:val="1"/>
                <w:sz w:val="22"/>
                <w:szCs w:val="22"/>
              </w:rPr>
            </w:pPr>
            <w:r w:rsidDel="00000000" w:rsidR="00000000" w:rsidRPr="00000000">
              <w:rPr>
                <w:b w:val="1"/>
                <w:sz w:val="22"/>
                <w:szCs w:val="22"/>
                <w:rtl w:val="0"/>
              </w:rPr>
              <w:t xml:space="preserve">Benchmark Assessments:</w:t>
            </w:r>
          </w:p>
          <w:p w:rsidR="00000000" w:rsidDel="00000000" w:rsidP="00000000" w:rsidRDefault="00000000" w:rsidRPr="00000000" w14:paraId="00000084">
            <w:pPr>
              <w:numPr>
                <w:ilvl w:val="0"/>
                <w:numId w:val="4"/>
              </w:numPr>
              <w:spacing w:after="0" w:afterAutospacing="0" w:before="40" w:line="276" w:lineRule="auto"/>
              <w:ind w:left="720" w:hanging="360"/>
              <w:rPr>
                <w:b w:val="1"/>
                <w:sz w:val="22"/>
                <w:szCs w:val="22"/>
              </w:rPr>
            </w:pPr>
            <w:r w:rsidDel="00000000" w:rsidR="00000000" w:rsidRPr="00000000">
              <w:rPr>
                <w:b w:val="1"/>
                <w:sz w:val="22"/>
                <w:szCs w:val="22"/>
                <w:rtl w:val="0"/>
              </w:rPr>
              <w:t xml:space="preserve">Investigation I-Checks</w:t>
            </w:r>
          </w:p>
          <w:p w:rsidR="00000000" w:rsidDel="00000000" w:rsidP="00000000" w:rsidRDefault="00000000" w:rsidRPr="00000000" w14:paraId="00000085">
            <w:pPr>
              <w:numPr>
                <w:ilvl w:val="0"/>
                <w:numId w:val="4"/>
              </w:numPr>
              <w:spacing w:after="40" w:before="0" w:beforeAutospacing="0" w:line="276" w:lineRule="auto"/>
              <w:ind w:left="720" w:hanging="360"/>
              <w:rPr>
                <w:b w:val="1"/>
                <w:sz w:val="22"/>
                <w:szCs w:val="22"/>
              </w:rPr>
            </w:pPr>
            <w:r w:rsidDel="00000000" w:rsidR="00000000" w:rsidRPr="00000000">
              <w:rPr>
                <w:b w:val="1"/>
                <w:sz w:val="22"/>
                <w:szCs w:val="22"/>
                <w:rtl w:val="0"/>
              </w:rPr>
              <w:t xml:space="preserve">Surveys</w:t>
            </w:r>
            <w:r w:rsidDel="00000000" w:rsidR="00000000" w:rsidRPr="00000000">
              <w:rPr>
                <w:rtl w:val="0"/>
              </w:rPr>
            </w:r>
          </w:p>
        </w:tc>
      </w:tr>
      <w:tr>
        <w:tc>
          <w:tcPr>
            <w:gridSpan w:val="3"/>
            <w:tcBorders>
              <w:top w:color="000000" w:space="0" w:sz="0" w:val="nil"/>
              <w:bottom w:color="000000" w:space="0" w:sz="0" w:val="nil"/>
            </w:tcBorders>
            <w:shd w:fill="ffffb9" w:val="clear"/>
            <w:vAlign w:val="top"/>
          </w:tcPr>
          <w:p w:rsidR="00000000" w:rsidDel="00000000" w:rsidP="00000000" w:rsidRDefault="00000000" w:rsidRPr="00000000" w14:paraId="00000088">
            <w:pPr>
              <w:spacing w:after="40" w:before="40" w:line="276" w:lineRule="auto"/>
              <w:rPr>
                <w:sz w:val="22"/>
                <w:szCs w:val="22"/>
              </w:rPr>
            </w:pPr>
            <w:r w:rsidDel="00000000" w:rsidR="00000000" w:rsidRPr="00000000">
              <w:rPr>
                <w:rtl w:val="0"/>
              </w:rPr>
            </w:r>
          </w:p>
        </w:tc>
      </w:tr>
      <w:tr>
        <w:tc>
          <w:tcPr>
            <w:gridSpan w:val="3"/>
            <w:tcBorders>
              <w:top w:color="000000" w:space="0" w:sz="0" w:val="nil"/>
              <w:bottom w:color="000000" w:space="0" w:sz="4" w:val="single"/>
            </w:tcBorders>
            <w:shd w:fill="ffffb9" w:val="clear"/>
            <w:vAlign w:val="top"/>
          </w:tcPr>
          <w:p w:rsidR="00000000" w:rsidDel="00000000" w:rsidP="00000000" w:rsidRDefault="00000000" w:rsidRPr="00000000" w14:paraId="0000008B">
            <w:pPr>
              <w:spacing w:after="40" w:before="40" w:line="276" w:lineRule="auto"/>
              <w:rPr>
                <w:sz w:val="22"/>
                <w:szCs w:val="22"/>
              </w:rPr>
            </w:pPr>
            <w:r w:rsidDel="00000000" w:rsidR="00000000" w:rsidRPr="00000000">
              <w:rPr>
                <w:rtl w:val="0"/>
              </w:rPr>
            </w:r>
          </w:p>
        </w:tc>
      </w:tr>
    </w:tbl>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rPr>
          <w:sz w:val="2"/>
          <w:szCs w:val="2"/>
          <w:vertAlign w:val="baseline"/>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tabs>
        <w:tab w:val="left" w:pos="9360"/>
      </w:tabs>
      <w:jc w:val="center"/>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Created for New Jersey school districts through a project of the New Jersey Department of Education, Office of Academic Standards,</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in partnership with the N.J Association for Supervision and Curriculum Development and the N.J. Principals and Supervisors Association.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HADDONFIELD PUBLIC SCHOOLS</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Elementary Science Map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80" w:hanging="18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80" w:hanging="18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libri" w:cs="Calibri" w:eastAsia="Calibri" w:hAnsi="Calibri"/>
      <w:b w:val="1"/>
      <w:sz w:val="32"/>
      <w:szCs w:val="3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