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tbl>
      <w:tblPr>
        <w:tblStyle w:val="Table1"/>
        <w:tblW w:w="933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060"/>
        <w:gridCol w:w="4680"/>
        <w:tblGridChange w:id="0">
          <w:tblGrid>
            <w:gridCol w:w="1590"/>
            <w:gridCol w:w="3060"/>
            <w:gridCol w:w="4680"/>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240" w:lineRule="auto"/>
              <w:ind w:left="-100" w:firstLine="0"/>
              <w:jc w:val="center"/>
              <w:rPr>
                <w:b w:val="1"/>
                <w:color w:val="ffffff"/>
              </w:rPr>
            </w:pPr>
            <w:r w:rsidDel="00000000" w:rsidR="00000000" w:rsidRPr="00000000">
              <w:rPr>
                <w:b w:val="1"/>
                <w:color w:val="ffffff"/>
                <w:rtl w:val="0"/>
              </w:rPr>
              <w:t xml:space="preserve">4th Grade:  Environments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240" w:lineRule="auto"/>
              <w:ind w:left="-100" w:firstLine="0"/>
              <w:rPr/>
            </w:pPr>
            <w:r w:rsidDel="00000000" w:rsidR="00000000" w:rsidRPr="00000000">
              <w:rPr>
                <w:b w:val="1"/>
                <w:rtl w:val="0"/>
              </w:rPr>
              <w:t xml:space="preserve">Content Area: </w:t>
            </w:r>
            <w:r w:rsidDel="00000000" w:rsidR="00000000" w:rsidRPr="00000000">
              <w:rPr>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240" w:lineRule="auto"/>
              <w:ind w:left="-100" w:firstLine="0"/>
              <w:rPr/>
            </w:pPr>
            <w:r w:rsidDel="00000000" w:rsidR="00000000" w:rsidRPr="00000000">
              <w:rPr>
                <w:b w:val="1"/>
                <w:rtl w:val="0"/>
              </w:rPr>
              <w:t xml:space="preserve">Unit Title:</w:t>
            </w:r>
            <w:r w:rsidDel="00000000" w:rsidR="00000000" w:rsidRPr="00000000">
              <w:rPr>
                <w:rtl w:val="0"/>
              </w:rPr>
              <w:t xml:space="preserve"> Environments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240" w:lineRule="auto"/>
              <w:ind w:left="-100" w:firstLine="0"/>
              <w:rPr/>
            </w:pPr>
            <w:r w:rsidDel="00000000" w:rsidR="00000000" w:rsidRPr="00000000">
              <w:rPr>
                <w:b w:val="1"/>
                <w:rtl w:val="0"/>
              </w:rPr>
              <w:t xml:space="preserve">Target Course/Grade Level:</w:t>
            </w:r>
            <w:r w:rsidDel="00000000" w:rsidR="00000000" w:rsidRPr="00000000">
              <w:rPr>
                <w:rtl w:val="0"/>
              </w:rPr>
              <w:t xml:space="preserve"> 4</w:t>
            </w:r>
          </w:p>
        </w:tc>
      </w:tr>
      <w:tr>
        <w:trPr>
          <w:trHeight w:val="192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240" w:lineRule="auto"/>
              <w:ind w:left="-100" w:firstLine="0"/>
              <w:rPr>
                <w:shd w:fill="ffffb9" w:val="clear"/>
              </w:rPr>
            </w:pPr>
            <w:r w:rsidDel="00000000" w:rsidR="00000000" w:rsidRPr="00000000">
              <w:rPr>
                <w:b w:val="1"/>
                <w:rtl w:val="0"/>
              </w:rPr>
              <w:t xml:space="preserve">Unit Summary:</w:t>
            </w:r>
            <w:r w:rsidDel="00000000" w:rsidR="00000000" w:rsidRPr="00000000">
              <w:rPr>
                <w:rtl w:val="0"/>
              </w:rPr>
              <w:t xml:space="preserve"> </w:t>
            </w:r>
            <w:r w:rsidDel="00000000" w:rsidR="00000000" w:rsidRPr="00000000">
              <w:rPr>
                <w:color w:val="222222"/>
                <w:shd w:fill="ffffb9" w:val="clear"/>
                <w:rtl w:val="0"/>
              </w:rPr>
              <w:t xml:space="preserve">The </w:t>
            </w:r>
            <w:r w:rsidDel="00000000" w:rsidR="00000000" w:rsidRPr="00000000">
              <w:rPr>
                <w:b w:val="1"/>
                <w:color w:val="222222"/>
                <w:shd w:fill="ffffb9" w:val="clear"/>
                <w:rtl w:val="0"/>
              </w:rPr>
              <w:t xml:space="preserve">Environments Module</w:t>
            </w:r>
            <w:r w:rsidDel="00000000" w:rsidR="00000000" w:rsidRPr="00000000">
              <w:rPr>
                <w:color w:val="222222"/>
                <w:shd w:fill="ffffb9" w:val="clear"/>
                <w:rtl w:val="0"/>
              </w:rPr>
              <w:t xml:space="preserve"> has four investigations that focus on the concepts that organisms have structures and behaviors, including sensory receptors, that serve functions in growth, survival and reproduction, and living organisms depend on one another and on their environment for their survival and the survival of populations.</w:t>
            </w:r>
            <w:r w:rsidDel="00000000" w:rsidR="00000000" w:rsidRPr="00000000">
              <w:rPr>
                <w:rtl w:val="0"/>
              </w:rPr>
            </w:r>
          </w:p>
          <w:p w:rsidR="00000000" w:rsidDel="00000000" w:rsidP="00000000" w:rsidRDefault="00000000" w:rsidRPr="00000000" w14:paraId="0000000F">
            <w:pPr>
              <w:spacing w:after="40" w:before="40" w:line="240" w:lineRule="auto"/>
              <w:ind w:left="-100" w:firstLine="0"/>
              <w:rPr/>
            </w:pPr>
            <w:r w:rsidDel="00000000" w:rsidR="00000000" w:rsidRPr="00000000">
              <w:rPr>
                <w:rtl w:val="0"/>
              </w:rPr>
            </w:r>
          </w:p>
          <w:p w:rsidR="00000000" w:rsidDel="00000000" w:rsidP="00000000" w:rsidRDefault="00000000" w:rsidRPr="00000000" w14:paraId="00000010">
            <w:pPr>
              <w:spacing w:after="40" w:before="40" w:line="240" w:lineRule="auto"/>
              <w:ind w:left="-100" w:firstLine="0"/>
              <w:jc w:val="center"/>
              <w:rPr>
                <w:b w:val="1"/>
              </w:rPr>
            </w:pPr>
            <w:r w:rsidDel="00000000" w:rsidR="00000000" w:rsidRPr="00000000">
              <w:rPr>
                <w:b w:val="1"/>
                <w:rtl w:val="0"/>
              </w:rPr>
              <w:t xml:space="preserve">Primary Interdisciplinary Connections</w:t>
            </w:r>
          </w:p>
          <w:p w:rsidR="00000000" w:rsidDel="00000000" w:rsidP="00000000" w:rsidRDefault="00000000" w:rsidRPr="00000000" w14:paraId="00000011">
            <w:pPr>
              <w:spacing w:after="40" w:before="40" w:line="240" w:lineRule="auto"/>
              <w:ind w:left="-100" w:firstLine="0"/>
              <w:jc w:val="left"/>
              <w:rPr>
                <w:b w:val="1"/>
              </w:rPr>
            </w:pPr>
            <w:r w:rsidDel="00000000" w:rsidR="00000000" w:rsidRPr="00000000">
              <w:rPr>
                <w:b w:val="1"/>
                <w:rtl w:val="0"/>
              </w:rPr>
              <w:t xml:space="preserve">ELA/Literacy</w:t>
            </w:r>
          </w:p>
          <w:p w:rsidR="00000000" w:rsidDel="00000000" w:rsidP="00000000" w:rsidRDefault="00000000" w:rsidRPr="00000000" w14:paraId="00000012">
            <w:pPr>
              <w:spacing w:after="40" w:before="40" w:line="240" w:lineRule="auto"/>
              <w:ind w:left="-100" w:firstLine="0"/>
              <w:rPr>
                <w:shd w:fill="ffffb9" w:val="clear"/>
              </w:rPr>
            </w:pPr>
            <w:r w:rsidDel="00000000" w:rsidR="00000000" w:rsidRPr="00000000">
              <w:rPr>
                <w:shd w:fill="ffffb9" w:val="clear"/>
                <w:rtl w:val="0"/>
              </w:rPr>
              <w:t xml:space="preserve">RI 1: Refer to details/examples when explaining what the text says and when drawing inferences from text. </w:t>
            </w:r>
          </w:p>
          <w:p w:rsidR="00000000" w:rsidDel="00000000" w:rsidP="00000000" w:rsidRDefault="00000000" w:rsidRPr="00000000" w14:paraId="00000013">
            <w:pPr>
              <w:spacing w:after="40" w:before="40" w:line="240" w:lineRule="auto"/>
              <w:ind w:left="-100" w:firstLine="0"/>
              <w:rPr>
                <w:shd w:fill="ffffb9" w:val="clear"/>
              </w:rPr>
            </w:pPr>
            <w:r w:rsidDel="00000000" w:rsidR="00000000" w:rsidRPr="00000000">
              <w:rPr>
                <w:shd w:fill="ffffb9" w:val="clear"/>
                <w:rtl w:val="0"/>
              </w:rPr>
              <w:t xml:space="preserve">RI 2: Determine the main idea of a text and explain how it is supported by key details; summarize the text. </w:t>
            </w:r>
          </w:p>
          <w:p w:rsidR="00000000" w:rsidDel="00000000" w:rsidP="00000000" w:rsidRDefault="00000000" w:rsidRPr="00000000" w14:paraId="00000014">
            <w:pPr>
              <w:spacing w:after="40" w:before="40" w:line="240" w:lineRule="auto"/>
              <w:ind w:left="-100" w:firstLine="0"/>
              <w:rPr>
                <w:shd w:fill="ffffb9" w:val="clear"/>
              </w:rPr>
            </w:pPr>
            <w:r w:rsidDel="00000000" w:rsidR="00000000" w:rsidRPr="00000000">
              <w:rPr>
                <w:shd w:fill="ffffb9" w:val="clear"/>
                <w:rtl w:val="0"/>
              </w:rPr>
              <w:t xml:space="preserve">RI 3: Explain procedures or concepts in a scientific text. </w:t>
            </w:r>
          </w:p>
          <w:p w:rsidR="00000000" w:rsidDel="00000000" w:rsidP="00000000" w:rsidRDefault="00000000" w:rsidRPr="00000000" w14:paraId="00000015">
            <w:pPr>
              <w:spacing w:after="40" w:before="40" w:line="240" w:lineRule="auto"/>
              <w:ind w:left="-100" w:firstLine="0"/>
              <w:rPr>
                <w:shd w:fill="ffffb9" w:val="clear"/>
              </w:rPr>
            </w:pPr>
            <w:r w:rsidDel="00000000" w:rsidR="00000000" w:rsidRPr="00000000">
              <w:rPr>
                <w:shd w:fill="ffffb9" w:val="clear"/>
                <w:rtl w:val="0"/>
              </w:rPr>
              <w:t xml:space="preserve">RI 4: Determine the meaning of general academic domain-specific words or phrases. </w:t>
            </w:r>
          </w:p>
          <w:p w:rsidR="00000000" w:rsidDel="00000000" w:rsidP="00000000" w:rsidRDefault="00000000" w:rsidRPr="00000000" w14:paraId="00000016">
            <w:pPr>
              <w:spacing w:after="40" w:before="40" w:line="240" w:lineRule="auto"/>
              <w:ind w:left="-100" w:firstLine="0"/>
              <w:rPr>
                <w:shd w:fill="ffffb9" w:val="clear"/>
              </w:rPr>
            </w:pPr>
            <w:r w:rsidDel="00000000" w:rsidR="00000000" w:rsidRPr="00000000">
              <w:rPr>
                <w:shd w:fill="ffffb9" w:val="clear"/>
                <w:rtl w:val="0"/>
              </w:rPr>
              <w:t xml:space="preserve">RI 5: Describe the overall structure of information in a text. </w:t>
            </w:r>
          </w:p>
          <w:p w:rsidR="00000000" w:rsidDel="00000000" w:rsidP="00000000" w:rsidRDefault="00000000" w:rsidRPr="00000000" w14:paraId="00000017">
            <w:pPr>
              <w:spacing w:after="40" w:before="40" w:line="240" w:lineRule="auto"/>
              <w:ind w:left="-100" w:firstLine="0"/>
              <w:rPr>
                <w:shd w:fill="ffffb9" w:val="clear"/>
              </w:rPr>
            </w:pPr>
            <w:r w:rsidDel="00000000" w:rsidR="00000000" w:rsidRPr="00000000">
              <w:rPr>
                <w:shd w:fill="ffffb9" w:val="clear"/>
                <w:rtl w:val="0"/>
              </w:rPr>
              <w:t xml:space="preserve">RI 6: Compare and contrast a firsthand and secondhand account of the same topic. </w:t>
            </w:r>
          </w:p>
          <w:p w:rsidR="00000000" w:rsidDel="00000000" w:rsidP="00000000" w:rsidRDefault="00000000" w:rsidRPr="00000000" w14:paraId="00000018">
            <w:pPr>
              <w:spacing w:after="40" w:before="40" w:line="240" w:lineRule="auto"/>
              <w:ind w:left="-100" w:firstLine="0"/>
              <w:rPr>
                <w:shd w:fill="ffffb9" w:val="clear"/>
              </w:rPr>
            </w:pPr>
            <w:r w:rsidDel="00000000" w:rsidR="00000000" w:rsidRPr="00000000">
              <w:rPr>
                <w:shd w:fill="ffffb9" w:val="clear"/>
                <w:rtl w:val="0"/>
              </w:rPr>
              <w:t xml:space="preserve">RI 7: Interpret information presented visually, and explain how the information contributes to an understanding of the text. </w:t>
            </w:r>
          </w:p>
          <w:p w:rsidR="00000000" w:rsidDel="00000000" w:rsidP="00000000" w:rsidRDefault="00000000" w:rsidRPr="00000000" w14:paraId="00000019">
            <w:pPr>
              <w:spacing w:after="40" w:before="40" w:line="240" w:lineRule="auto"/>
              <w:ind w:left="-100" w:firstLine="0"/>
              <w:rPr>
                <w:shd w:fill="ffffb9" w:val="clear"/>
              </w:rPr>
            </w:pPr>
            <w:r w:rsidDel="00000000" w:rsidR="00000000" w:rsidRPr="00000000">
              <w:rPr>
                <w:shd w:fill="ffffb9" w:val="clear"/>
                <w:rtl w:val="0"/>
              </w:rPr>
              <w:t xml:space="preserve">RI 8: Explain how an author uses reasons and evidence to support particular points in a text.</w:t>
            </w:r>
          </w:p>
          <w:p w:rsidR="00000000" w:rsidDel="00000000" w:rsidP="00000000" w:rsidRDefault="00000000" w:rsidRPr="00000000" w14:paraId="0000001A">
            <w:pPr>
              <w:spacing w:after="40" w:before="40" w:line="240" w:lineRule="auto"/>
              <w:ind w:left="-100" w:firstLine="0"/>
              <w:rPr>
                <w:shd w:fill="ffffb9" w:val="clear"/>
              </w:rPr>
            </w:pPr>
            <w:r w:rsidDel="00000000" w:rsidR="00000000" w:rsidRPr="00000000">
              <w:rPr>
                <w:shd w:fill="ffffb9" w:val="clear"/>
                <w:rtl w:val="0"/>
              </w:rPr>
              <w:t xml:space="preserve">RI 9: Integrate information from two texts on the same topic. </w:t>
            </w:r>
          </w:p>
          <w:p w:rsidR="00000000" w:rsidDel="00000000" w:rsidP="00000000" w:rsidRDefault="00000000" w:rsidRPr="00000000" w14:paraId="0000001B">
            <w:pPr>
              <w:spacing w:after="40" w:before="40" w:line="2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1C">
            <w:pPr>
              <w:spacing w:after="40" w:before="40" w:line="240" w:lineRule="auto"/>
              <w:ind w:left="-100" w:firstLine="0"/>
              <w:rPr>
                <w:shd w:fill="ffffb9" w:val="clear"/>
              </w:rPr>
            </w:pPr>
            <w:r w:rsidDel="00000000" w:rsidR="00000000" w:rsidRPr="00000000">
              <w:rPr>
                <w:shd w:fill="ffffb9" w:val="clear"/>
                <w:rtl w:val="0"/>
              </w:rPr>
              <w:t xml:space="preserve">W 2: Write informative/explanatory text. </w:t>
            </w:r>
          </w:p>
          <w:p w:rsidR="00000000" w:rsidDel="00000000" w:rsidP="00000000" w:rsidRDefault="00000000" w:rsidRPr="00000000" w14:paraId="0000001D">
            <w:pPr>
              <w:spacing w:after="40" w:before="40" w:line="240" w:lineRule="auto"/>
              <w:ind w:left="-100" w:firstLine="0"/>
              <w:rPr>
                <w:shd w:fill="ffffb9" w:val="clear"/>
              </w:rPr>
            </w:pPr>
            <w:r w:rsidDel="00000000" w:rsidR="00000000" w:rsidRPr="00000000">
              <w:rPr>
                <w:shd w:fill="ffffb9" w:val="clear"/>
                <w:rtl w:val="0"/>
              </w:rPr>
              <w:t xml:space="preserve">W 5: Strengthen writing by revising. </w:t>
            </w:r>
          </w:p>
          <w:p w:rsidR="00000000" w:rsidDel="00000000" w:rsidP="00000000" w:rsidRDefault="00000000" w:rsidRPr="00000000" w14:paraId="0000001E">
            <w:pPr>
              <w:spacing w:after="40" w:before="40" w:line="240" w:lineRule="auto"/>
              <w:ind w:left="-100" w:firstLine="0"/>
              <w:rPr>
                <w:shd w:fill="ffffb9" w:val="clear"/>
              </w:rPr>
            </w:pPr>
            <w:r w:rsidDel="00000000" w:rsidR="00000000" w:rsidRPr="00000000">
              <w:rPr>
                <w:shd w:fill="ffffb9" w:val="clear"/>
                <w:rtl w:val="0"/>
              </w:rPr>
              <w:t xml:space="preserve">W 8: Gather relevant information from experiences and print, and categorize the information.</w:t>
            </w:r>
          </w:p>
          <w:p w:rsidR="00000000" w:rsidDel="00000000" w:rsidP="00000000" w:rsidRDefault="00000000" w:rsidRPr="00000000" w14:paraId="0000001F">
            <w:pPr>
              <w:spacing w:after="40" w:before="40" w:line="240" w:lineRule="auto"/>
              <w:ind w:left="-100" w:firstLine="0"/>
              <w:rPr>
                <w:shd w:fill="ffffb9" w:val="clear"/>
              </w:rPr>
            </w:pPr>
            <w:r w:rsidDel="00000000" w:rsidR="00000000" w:rsidRPr="00000000">
              <w:rPr>
                <w:shd w:fill="ffffb9" w:val="clear"/>
                <w:rtl w:val="0"/>
              </w:rPr>
              <w:t xml:space="preserve">W 9: Draw evidence from informational texts to support reflection. </w:t>
            </w:r>
          </w:p>
          <w:p w:rsidR="00000000" w:rsidDel="00000000" w:rsidP="00000000" w:rsidRDefault="00000000" w:rsidRPr="00000000" w14:paraId="00000020">
            <w:pPr>
              <w:spacing w:after="40" w:before="40" w:line="2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21">
            <w:pPr>
              <w:spacing w:after="40" w:before="40" w:line="240" w:lineRule="auto"/>
              <w:ind w:left="-100" w:firstLine="0"/>
              <w:rPr>
                <w:shd w:fill="ffffb9" w:val="clear"/>
              </w:rPr>
            </w:pPr>
            <w:r w:rsidDel="00000000" w:rsidR="00000000" w:rsidRPr="00000000">
              <w:rPr>
                <w:shd w:fill="ffffb9" w:val="clear"/>
                <w:rtl w:val="0"/>
              </w:rPr>
              <w:t xml:space="preserve">SL 1: Engage in collaborative discussions.</w:t>
            </w:r>
          </w:p>
          <w:p w:rsidR="00000000" w:rsidDel="00000000" w:rsidP="00000000" w:rsidRDefault="00000000" w:rsidRPr="00000000" w14:paraId="00000022">
            <w:pPr>
              <w:spacing w:after="40" w:before="40" w:line="240" w:lineRule="auto"/>
              <w:ind w:left="-100" w:firstLine="0"/>
              <w:rPr>
                <w:shd w:fill="ffffb9" w:val="clear"/>
              </w:rPr>
            </w:pPr>
            <w:r w:rsidDel="00000000" w:rsidR="00000000" w:rsidRPr="00000000">
              <w:rPr>
                <w:shd w:fill="ffffb9" w:val="clear"/>
                <w:rtl w:val="0"/>
              </w:rPr>
              <w:t xml:space="preserve">SL 2: Paraphrase information presented orally.</w:t>
            </w:r>
          </w:p>
          <w:p w:rsidR="00000000" w:rsidDel="00000000" w:rsidP="00000000" w:rsidRDefault="00000000" w:rsidRPr="00000000" w14:paraId="00000023">
            <w:pPr>
              <w:spacing w:after="40" w:before="40" w:line="240" w:lineRule="auto"/>
              <w:ind w:left="-100" w:firstLine="0"/>
              <w:rPr>
                <w:shd w:fill="ffffb9" w:val="clear"/>
              </w:rPr>
            </w:pPr>
            <w:r w:rsidDel="00000000" w:rsidR="00000000" w:rsidRPr="00000000">
              <w:rPr>
                <w:shd w:fill="ffffb9" w:val="clear"/>
                <w:rtl w:val="0"/>
              </w:rPr>
              <w:t xml:space="preserve">SL 3: Identify the reasons and evidence a speaker provides. </w:t>
            </w:r>
          </w:p>
          <w:p w:rsidR="00000000" w:rsidDel="00000000" w:rsidP="00000000" w:rsidRDefault="00000000" w:rsidRPr="00000000" w14:paraId="00000024">
            <w:pPr>
              <w:spacing w:after="40" w:before="40" w:line="240" w:lineRule="auto"/>
              <w:ind w:left="-100" w:firstLine="0"/>
              <w:rPr>
                <w:shd w:fill="ffffb9" w:val="clear"/>
              </w:rPr>
            </w:pPr>
            <w:r w:rsidDel="00000000" w:rsidR="00000000" w:rsidRPr="00000000">
              <w:rPr>
                <w:shd w:fill="ffffb9" w:val="clear"/>
                <w:rtl w:val="0"/>
              </w:rPr>
              <w:t xml:space="preserve">SL 4: Report on a text in an organized manner, using appropriate facts and relevant details.</w:t>
            </w:r>
          </w:p>
          <w:p w:rsidR="00000000" w:rsidDel="00000000" w:rsidP="00000000" w:rsidRDefault="00000000" w:rsidRPr="00000000" w14:paraId="00000025">
            <w:pPr>
              <w:spacing w:after="40" w:before="40" w:line="240" w:lineRule="auto"/>
              <w:ind w:left="-100" w:firstLine="0"/>
              <w:rPr>
                <w:shd w:fill="ffffb9" w:val="clear"/>
              </w:rPr>
            </w:pPr>
            <w:r w:rsidDel="00000000" w:rsidR="00000000" w:rsidRPr="00000000">
              <w:rPr>
                <w:shd w:fill="ffffb9" w:val="clear"/>
                <w:rtl w:val="0"/>
              </w:rPr>
              <w:t xml:space="preserve">SL 5: Add visual displays to presentations.</w:t>
            </w:r>
          </w:p>
          <w:p w:rsidR="00000000" w:rsidDel="00000000" w:rsidP="00000000" w:rsidRDefault="00000000" w:rsidRPr="00000000" w14:paraId="00000026">
            <w:pPr>
              <w:spacing w:after="40" w:before="40" w:line="2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27">
            <w:pPr>
              <w:spacing w:after="40" w:before="40" w:line="240" w:lineRule="auto"/>
              <w:ind w:left="-100" w:firstLine="0"/>
              <w:rPr>
                <w:shd w:fill="ffffb9" w:val="clear"/>
              </w:rPr>
            </w:pPr>
            <w:r w:rsidDel="00000000" w:rsidR="00000000" w:rsidRPr="00000000">
              <w:rPr>
                <w:shd w:fill="ffffb9" w:val="clear"/>
                <w:rtl w:val="0"/>
              </w:rPr>
              <w:t xml:space="preserve">L 4: Determine or clarify the meaning of unknown and multiple-meaning words and phrases. </w:t>
            </w:r>
          </w:p>
          <w:p w:rsidR="00000000" w:rsidDel="00000000" w:rsidP="00000000" w:rsidRDefault="00000000" w:rsidRPr="00000000" w14:paraId="00000028">
            <w:pPr>
              <w:spacing w:after="40" w:before="40" w:line="240" w:lineRule="auto"/>
              <w:ind w:left="-100" w:firstLine="0"/>
              <w:rPr>
                <w:shd w:fill="ffffb9" w:val="clear"/>
              </w:rPr>
            </w:pPr>
            <w:r w:rsidDel="00000000" w:rsidR="00000000" w:rsidRPr="00000000">
              <w:rPr>
                <w:shd w:fill="ffffb9" w:val="clear"/>
                <w:rtl w:val="0"/>
              </w:rPr>
              <w:t xml:space="preserve">L 5: Demonstrate understanding of word relationships.</w:t>
            </w:r>
          </w:p>
          <w:p w:rsidR="00000000" w:rsidDel="00000000" w:rsidP="00000000" w:rsidRDefault="00000000" w:rsidRPr="00000000" w14:paraId="00000029">
            <w:pPr>
              <w:spacing w:after="40" w:before="40" w:line="240" w:lineRule="auto"/>
              <w:ind w:left="-100" w:firstLine="0"/>
              <w:rPr>
                <w:shd w:fill="ffffb9" w:val="clear"/>
              </w:rPr>
            </w:pPr>
            <w:r w:rsidDel="00000000" w:rsidR="00000000" w:rsidRPr="00000000">
              <w:rPr>
                <w:rtl w:val="0"/>
              </w:rPr>
            </w:r>
          </w:p>
          <w:p w:rsidR="00000000" w:rsidDel="00000000" w:rsidP="00000000" w:rsidRDefault="00000000" w:rsidRPr="00000000" w14:paraId="0000002A">
            <w:pPr>
              <w:spacing w:after="40" w:before="40" w:line="240" w:lineRule="auto"/>
              <w:ind w:left="-100" w:firstLine="0"/>
              <w:rPr>
                <w:b w:val="1"/>
                <w:shd w:fill="fffac2" w:val="clear"/>
              </w:rPr>
            </w:pPr>
            <w:r w:rsidDel="00000000" w:rsidR="00000000" w:rsidRPr="00000000">
              <w:rPr>
                <w:b w:val="1"/>
                <w:shd w:fill="fffac2" w:val="clear"/>
                <w:rtl w:val="0"/>
              </w:rPr>
              <w:t xml:space="preserve">Math</w:t>
            </w:r>
          </w:p>
          <w:p w:rsidR="00000000" w:rsidDel="00000000" w:rsidP="00000000" w:rsidRDefault="00000000" w:rsidRPr="00000000" w14:paraId="0000002B">
            <w:pPr>
              <w:spacing w:after="40" w:before="40" w:line="240" w:lineRule="auto"/>
              <w:ind w:left="-100" w:firstLine="0"/>
              <w:rPr>
                <w:shd w:fill="ffffb9" w:val="clear"/>
              </w:rPr>
            </w:pPr>
            <w:r w:rsidDel="00000000" w:rsidR="00000000" w:rsidRPr="00000000">
              <w:rPr>
                <w:shd w:fill="ffffb9" w:val="clear"/>
                <w:rtl w:val="0"/>
              </w:rPr>
              <w:t xml:space="preserve">4.G.A.3 Recognize a line of symmetry for a two-dimensional figure as a line across the figure such that the figure can be folded across the line into matching parts. Identify line symmetric</w:t>
            </w:r>
          </w:p>
          <w:p w:rsidR="00000000" w:rsidDel="00000000" w:rsidP="00000000" w:rsidRDefault="00000000" w:rsidRPr="00000000" w14:paraId="0000002C">
            <w:pPr>
              <w:spacing w:after="40" w:before="40" w:line="240" w:lineRule="auto"/>
              <w:ind w:left="-100" w:firstLine="0"/>
              <w:rPr>
                <w:shd w:fill="ffffb9" w:val="clear"/>
              </w:rPr>
            </w:pPr>
            <w:r w:rsidDel="00000000" w:rsidR="00000000" w:rsidRPr="00000000">
              <w:rPr>
                <w:shd w:fill="ffffb9" w:val="clear"/>
                <w:rtl w:val="0"/>
              </w:rPr>
              <w:t xml:space="preserve">figures and draw lines of symmetry.</w:t>
            </w:r>
            <w:r w:rsidDel="00000000" w:rsidR="00000000" w:rsidRPr="00000000">
              <w:rPr>
                <w:rtl w:val="0"/>
              </w:rPr>
            </w:r>
          </w:p>
        </w:tc>
      </w:tr>
      <w:tr>
        <w:trPr>
          <w:trHeight w:val="668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rPr/>
            </w:pP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2">
            <w:pPr>
              <w:spacing w:after="40" w:before="40" w:line="240" w:lineRule="auto"/>
              <w:ind w:left="-100" w:firstLine="0"/>
              <w:rPr>
                <w:b w:val="1"/>
              </w:rPr>
            </w:pP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Century Themes:</w:t>
            </w:r>
          </w:p>
          <w:p w:rsidR="00000000" w:rsidDel="00000000" w:rsidP="00000000" w:rsidRDefault="00000000" w:rsidRPr="00000000" w14:paraId="00000033">
            <w:pPr>
              <w:spacing w:after="40" w:before="40" w:line="240" w:lineRule="auto"/>
              <w:ind w:left="-100" w:firstLine="0"/>
              <w:rPr/>
            </w:pPr>
            <w:r w:rsidDel="00000000" w:rsidR="00000000" w:rsidRPr="00000000">
              <w:rPr>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290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6">
            <w:pPr>
              <w:spacing w:after="40" w:before="40" w:line="240" w:lineRule="auto"/>
              <w:ind w:left="-100" w:firstLine="0"/>
              <w:rPr>
                <w:b w:val="1"/>
              </w:rPr>
            </w:pPr>
            <w:r w:rsidDel="00000000" w:rsidR="00000000" w:rsidRPr="00000000">
              <w:rPr>
                <w:b w:val="1"/>
                <w:rtl w:val="0"/>
              </w:rPr>
              <w:t xml:space="preserve">Unit Rationale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pPr>
            <w:r w:rsidDel="00000000" w:rsidR="00000000" w:rsidRPr="00000000">
              <w:rPr>
                <w:color w:val="222222"/>
                <w:sz w:val="24"/>
                <w:szCs w:val="24"/>
                <w:shd w:fill="ffffb9" w:val="clear"/>
                <w:rtl w:val="0"/>
              </w:rPr>
              <w:t xml:space="preserve">Students design investigations to study preferred environments, range of tolerance, and optimum conditions for growth and survival of specific organisms. They conduct controlled experiments by incrementally changing specific environmental conditions to determine the range of tolerance for early growth of seeds and hatching of brine shrimp, and use these data to develop and use models to understand the impact of changes to the environment. They graph and interpret data from multiple trials of experiments and build explanations from evidence.</w:t>
            </w:r>
            <w:r w:rsidDel="00000000" w:rsidR="00000000" w:rsidRPr="00000000">
              <w:rPr>
                <w:rtl w:val="0"/>
              </w:rPr>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ind w:left="-100" w:firstLine="0"/>
              <w:jc w:val="center"/>
              <w:rPr>
                <w:b w:val="1"/>
                <w:color w:val="ffffff"/>
              </w:rPr>
            </w:pPr>
            <w:r w:rsidDel="00000000" w:rsidR="00000000" w:rsidRPr="00000000">
              <w:rPr>
                <w:b w:val="1"/>
                <w:color w:val="ffffff"/>
                <w:rtl w:val="0"/>
              </w:rPr>
              <w:t xml:space="preserve">Learning Targets</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100" w:firstLine="0"/>
              <w:rPr>
                <w:b w:val="1"/>
              </w:rPr>
            </w:pPr>
            <w:r w:rsidDel="00000000" w:rsidR="00000000" w:rsidRPr="00000000">
              <w:rPr>
                <w:b w:val="1"/>
                <w:rtl w:val="0"/>
              </w:rPr>
              <w:t xml:space="preserve">Disciplinary Core Ideas</w:t>
            </w:r>
          </w:p>
          <w:p w:rsidR="00000000" w:rsidDel="00000000" w:rsidP="00000000" w:rsidRDefault="00000000" w:rsidRPr="00000000" w14:paraId="0000003E">
            <w:pPr>
              <w:spacing w:line="240" w:lineRule="auto"/>
              <w:ind w:left="-100" w:firstLine="0"/>
              <w:rPr>
                <w:b w:val="1"/>
              </w:rPr>
            </w:pPr>
            <w:r w:rsidDel="00000000" w:rsidR="00000000" w:rsidRPr="00000000">
              <w:rPr>
                <w:rtl w:val="0"/>
              </w:rPr>
            </w:r>
          </w:p>
          <w:p w:rsidR="00000000" w:rsidDel="00000000" w:rsidP="00000000" w:rsidRDefault="00000000" w:rsidRPr="00000000" w14:paraId="0000003F">
            <w:pPr>
              <w:spacing w:line="240" w:lineRule="auto"/>
              <w:ind w:left="-100" w:firstLine="0"/>
              <w:rPr>
                <w:i w:val="1"/>
                <w:color w:val="222222"/>
              </w:rPr>
            </w:pPr>
            <w:r w:rsidDel="00000000" w:rsidR="00000000" w:rsidRPr="00000000">
              <w:rPr>
                <w:i w:val="1"/>
                <w:color w:val="222222"/>
                <w:rtl w:val="0"/>
              </w:rPr>
              <w:t xml:space="preserve">LS1.A: Structure and function </w:t>
            </w:r>
          </w:p>
          <w:p w:rsidR="00000000" w:rsidDel="00000000" w:rsidP="00000000" w:rsidRDefault="00000000" w:rsidRPr="00000000" w14:paraId="00000040">
            <w:pPr>
              <w:numPr>
                <w:ilvl w:val="0"/>
                <w:numId w:val="1"/>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rPr>
            </w:pPr>
            <w:r w:rsidDel="00000000" w:rsidR="00000000" w:rsidRPr="00000000">
              <w:rPr>
                <w:color w:val="222222"/>
                <w:rtl w:val="0"/>
              </w:rPr>
              <w:t xml:space="preserve">How do the structures of organisms enable life’s functions? [Plants and animals have both internal and external structures that serve various functions in growth, survival, behavior, and reproduction.]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i w:val="1"/>
                <w:color w:val="222222"/>
              </w:rPr>
            </w:pPr>
            <w:r w:rsidDel="00000000" w:rsidR="00000000" w:rsidRPr="00000000">
              <w:rPr>
                <w:i w:val="1"/>
                <w:color w:val="222222"/>
                <w:rtl w:val="0"/>
              </w:rPr>
              <w:t xml:space="preserve">LS1.D: Information processing </w:t>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rPr>
            </w:pPr>
            <w:r w:rsidDel="00000000" w:rsidR="00000000" w:rsidRPr="00000000">
              <w:rPr>
                <w:color w:val="222222"/>
                <w:rtl w:val="0"/>
              </w:rPr>
              <w:t xml:space="preserve">How do organisms detect, process, and use information about the environment? [Different sense receptors are specialized for particular kinds of information, which may then be processed and integrated by an animal’s brain, with some information stored as memories. Animals are able to use their perceptions and memories to guide their actions. Some responses to information are instinctive—that is, animals’ brains are organized so that they do not have to think about how to respond to certain stimuli.]</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i w:val="1"/>
                <w:color w:val="222222"/>
              </w:rPr>
            </w:pPr>
            <w:r w:rsidDel="00000000" w:rsidR="00000000" w:rsidRPr="00000000">
              <w:rPr>
                <w:i w:val="1"/>
                <w:color w:val="222222"/>
                <w:rtl w:val="0"/>
              </w:rPr>
              <w:t xml:space="preserve">LS2.C: Ecosystem dynamics, functioning, and resilience </w:t>
            </w:r>
          </w:p>
          <w:p w:rsidR="00000000" w:rsidDel="00000000" w:rsidP="00000000" w:rsidRDefault="00000000" w:rsidRPr="00000000" w14:paraId="00000044">
            <w:pPr>
              <w:numPr>
                <w:ilvl w:val="0"/>
                <w:numId w:val="2"/>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u w:val="none"/>
              </w:rPr>
            </w:pPr>
            <w:r w:rsidDel="00000000" w:rsidR="00000000" w:rsidRPr="00000000">
              <w:rPr>
                <w:color w:val="222222"/>
                <w:rtl w:val="0"/>
              </w:rPr>
              <w:t xml:space="preserve">What happens to ecosystems when the environment changes? [When the environment changes in ways that affect a place’s physical characteristics, temperature, or availability of resources, some organisms survive and reproduce, others move to new locations, yet others move into the transformed environment, and some die.]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i w:val="1"/>
                <w:color w:val="222222"/>
              </w:rPr>
            </w:pPr>
            <w:r w:rsidDel="00000000" w:rsidR="00000000" w:rsidRPr="00000000">
              <w:rPr>
                <w:i w:val="1"/>
                <w:color w:val="222222"/>
                <w:rtl w:val="0"/>
              </w:rPr>
              <w:t xml:space="preserve">LS4.A: Evidence of common ancestry and diversity </w:t>
            </w:r>
          </w:p>
          <w:p w:rsidR="00000000" w:rsidDel="00000000" w:rsidP="00000000" w:rsidRDefault="00000000" w:rsidRPr="00000000" w14:paraId="00000046">
            <w:pPr>
              <w:numPr>
                <w:ilvl w:val="0"/>
                <w:numId w:val="6"/>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rPr>
            </w:pPr>
            <w:r w:rsidDel="00000000" w:rsidR="00000000" w:rsidRPr="00000000">
              <w:rPr>
                <w:color w:val="222222"/>
                <w:rtl w:val="0"/>
              </w:rPr>
              <w:t xml:space="preserve">What evidence shows that different species are related? [Fossils provide evidence about the types of organisms (both visible and microscopic) that lived long ago and also about the nature of their environments. Fossils can be compared with one another and to living organisms according to their similarities and differences.]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60" w:line="240" w:lineRule="auto"/>
              <w:ind w:left="0" w:firstLine="0"/>
              <w:rPr>
                <w:i w:val="1"/>
                <w:color w:val="222222"/>
              </w:rPr>
            </w:pPr>
            <w:r w:rsidDel="00000000" w:rsidR="00000000" w:rsidRPr="00000000">
              <w:rPr>
                <w:i w:val="1"/>
                <w:color w:val="222222"/>
                <w:rtl w:val="0"/>
              </w:rPr>
              <w:t xml:space="preserve">LS4.B Natural selection </w:t>
            </w:r>
          </w:p>
          <w:p w:rsidR="00000000" w:rsidDel="00000000" w:rsidP="00000000" w:rsidRDefault="00000000" w:rsidRPr="00000000" w14:paraId="00000048">
            <w:pPr>
              <w:numPr>
                <w:ilvl w:val="0"/>
                <w:numId w:val="7"/>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rPr>
            </w:pPr>
            <w:r w:rsidDel="00000000" w:rsidR="00000000" w:rsidRPr="00000000">
              <w:rPr>
                <w:color w:val="222222"/>
                <w:rtl w:val="0"/>
              </w:rPr>
              <w:t xml:space="preserve">How does genetic variation among organisms affect survival and reproduction? [Sometimes the differences in characteristics between individuals of the same species provide advantages in surviving, finding mates, and reproducing.]</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i w:val="1"/>
                <w:color w:val="222222"/>
              </w:rPr>
            </w:pPr>
            <w:r w:rsidDel="00000000" w:rsidR="00000000" w:rsidRPr="00000000">
              <w:rPr>
                <w:i w:val="1"/>
                <w:color w:val="222222"/>
                <w:rtl w:val="0"/>
              </w:rPr>
              <w:t xml:space="preserve">LS4.C: Adaptation </w:t>
            </w:r>
          </w:p>
          <w:p w:rsidR="00000000" w:rsidDel="00000000" w:rsidP="00000000" w:rsidRDefault="00000000" w:rsidRPr="00000000" w14:paraId="0000004A">
            <w:pPr>
              <w:numPr>
                <w:ilvl w:val="0"/>
                <w:numId w:val="10"/>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rPr>
            </w:pPr>
            <w:r w:rsidDel="00000000" w:rsidR="00000000" w:rsidRPr="00000000">
              <w:rPr>
                <w:color w:val="222222"/>
                <w:rtl w:val="0"/>
              </w:rPr>
              <w:t xml:space="preserve">How does the environment influence populations of organisms over multiple generations? [Changes in an organism’s habitat are sometimes beneficial to it and sometimes harmful. For any particular environment, some kinds of organisms survive well, some survive less well, and some cannot survive at all.]</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i w:val="1"/>
                <w:color w:val="222222"/>
                <w:shd w:fill="ffffb9" w:val="clear"/>
              </w:rPr>
            </w:pPr>
            <w:r w:rsidDel="00000000" w:rsidR="00000000" w:rsidRPr="00000000">
              <w:rPr>
                <w:i w:val="1"/>
                <w:color w:val="222222"/>
                <w:rtl w:val="0"/>
              </w:rPr>
              <w:t xml:space="preserve">L</w:t>
            </w:r>
            <w:r w:rsidDel="00000000" w:rsidR="00000000" w:rsidRPr="00000000">
              <w:rPr>
                <w:i w:val="1"/>
                <w:color w:val="222222"/>
                <w:shd w:fill="ffffb9" w:val="clear"/>
                <w:rtl w:val="0"/>
              </w:rPr>
              <w:t xml:space="preserve">S4.D: Biodiversity and humans </w:t>
            </w:r>
          </w:p>
          <w:p w:rsidR="00000000" w:rsidDel="00000000" w:rsidP="00000000" w:rsidRDefault="00000000" w:rsidRPr="00000000" w14:paraId="0000004C">
            <w:pPr>
              <w:numPr>
                <w:ilvl w:val="0"/>
                <w:numId w:val="8"/>
              </w:numPr>
              <w:pBdr>
                <w:top w:color="auto" w:space="0" w:sz="0" w:val="none"/>
                <w:left w:color="auto" w:space="0" w:sz="0" w:val="none"/>
                <w:bottom w:color="auto" w:space="0" w:sz="0" w:val="none"/>
                <w:right w:color="auto" w:space="0" w:sz="0" w:val="none"/>
                <w:between w:color="auto" w:space="0" w:sz="0" w:val="none"/>
              </w:pBdr>
              <w:spacing w:after="160" w:line="240" w:lineRule="auto"/>
              <w:ind w:left="720" w:right="300" w:hanging="360"/>
              <w:rPr>
                <w:color w:val="222222"/>
                <w:shd w:fill="ffffb9" w:val="clear"/>
              </w:rPr>
            </w:pPr>
            <w:r w:rsidDel="00000000" w:rsidR="00000000" w:rsidRPr="00000000">
              <w:rPr>
                <w:color w:val="222222"/>
                <w:shd w:fill="ffffb9" w:val="clear"/>
                <w:rtl w:val="0"/>
              </w:rPr>
              <w:t xml:space="preserve">What is biodiversity, how do humans affect it, and how does it affect humans? [Scientists have identified and classified many plants and animals. Populations of organisms live in a variety of habitats, and change in those habitats affects the organisms living there. Humans, like all other organisms, obtain living and nonliving resources from their environment.]</w:t>
            </w:r>
          </w:p>
          <w:p w:rsidR="00000000" w:rsidDel="00000000" w:rsidP="00000000" w:rsidRDefault="00000000" w:rsidRPr="00000000" w14:paraId="0000004D">
            <w:pPr>
              <w:spacing w:line="240" w:lineRule="auto"/>
              <w:ind w:left="-100" w:firstLine="0"/>
              <w:rPr>
                <w:i w:val="1"/>
                <w:color w:val="222222"/>
                <w:sz w:val="24"/>
                <w:szCs w:val="24"/>
                <w:shd w:fill="ffffb9" w:val="clear"/>
              </w:rPr>
            </w:pPr>
            <w:r w:rsidDel="00000000" w:rsidR="00000000" w:rsidRPr="00000000">
              <w:rPr>
                <w:i w:val="1"/>
                <w:color w:val="222222"/>
                <w:sz w:val="24"/>
                <w:szCs w:val="24"/>
                <w:shd w:fill="ffffb9" w:val="clear"/>
                <w:rtl w:val="0"/>
              </w:rPr>
              <w:t xml:space="preserve">ESS3.A: Natural Resources </w:t>
            </w:r>
          </w:p>
          <w:p w:rsidR="00000000" w:rsidDel="00000000" w:rsidP="00000000" w:rsidRDefault="00000000" w:rsidRPr="00000000" w14:paraId="0000004E">
            <w:pPr>
              <w:numPr>
                <w:ilvl w:val="0"/>
                <w:numId w:val="5"/>
              </w:numPr>
              <w:spacing w:line="240" w:lineRule="auto"/>
              <w:ind w:left="720" w:hanging="360"/>
              <w:rPr>
                <w:color w:val="222222"/>
                <w:shd w:fill="ffffb9" w:val="clear"/>
              </w:rPr>
            </w:pPr>
            <w:r w:rsidDel="00000000" w:rsidR="00000000" w:rsidRPr="00000000">
              <w:rPr>
                <w:color w:val="222222"/>
                <w:shd w:fill="ffffb9" w:val="clear"/>
                <w:rtl w:val="0"/>
              </w:rPr>
              <w:t xml:space="preserve">How do humans depend on Earth’s resources? [All materials, energy, and fuels that humans use are derived from natural sources, and their use affects the environment in multiple ways. Some resources are renewable over time, and others are not.]</w:t>
            </w:r>
          </w:p>
          <w:p w:rsidR="00000000" w:rsidDel="00000000" w:rsidP="00000000" w:rsidRDefault="00000000" w:rsidRPr="00000000" w14:paraId="0000004F">
            <w:pPr>
              <w:spacing w:line="240" w:lineRule="auto"/>
              <w:rPr>
                <w:color w:val="222222"/>
                <w:shd w:fill="ffffb9" w:val="clear"/>
              </w:rPr>
            </w:pPr>
            <w:r w:rsidDel="00000000" w:rsidR="00000000" w:rsidRPr="00000000">
              <w:rPr>
                <w:rtl w:val="0"/>
              </w:rPr>
            </w:r>
          </w:p>
          <w:p w:rsidR="00000000" w:rsidDel="00000000" w:rsidP="00000000" w:rsidRDefault="00000000" w:rsidRPr="00000000" w14:paraId="00000050">
            <w:pPr>
              <w:spacing w:line="240" w:lineRule="auto"/>
              <w:ind w:left="-100" w:firstLine="0"/>
              <w:rPr>
                <w:i w:val="1"/>
              </w:rPr>
            </w:pPr>
            <w:r w:rsidDel="00000000" w:rsidR="00000000" w:rsidRPr="00000000">
              <w:rPr>
                <w:i w:val="1"/>
                <w:rtl w:val="0"/>
              </w:rPr>
              <w:t xml:space="preserve">ETS1.A: Defining and Delimiting Engineering Problems</w:t>
            </w:r>
          </w:p>
          <w:p w:rsidR="00000000" w:rsidDel="00000000" w:rsidP="00000000" w:rsidRDefault="00000000" w:rsidRPr="00000000" w14:paraId="00000051">
            <w:pPr>
              <w:spacing w:line="240" w:lineRule="auto"/>
              <w:ind w:left="-100" w:firstLine="0"/>
              <w:rPr>
                <w:i w:val="1"/>
              </w:rPr>
            </w:pPr>
            <w:r w:rsidDel="00000000" w:rsidR="00000000" w:rsidRPr="00000000">
              <w:rPr>
                <w:rtl w:val="0"/>
              </w:rPr>
            </w:r>
          </w:p>
          <w:p w:rsidR="00000000" w:rsidDel="00000000" w:rsidP="00000000" w:rsidRDefault="00000000" w:rsidRPr="00000000" w14:paraId="00000052">
            <w:pPr>
              <w:spacing w:line="240" w:lineRule="auto"/>
              <w:ind w:left="-100" w:firstLine="0"/>
              <w:rPr>
                <w:i w:val="1"/>
              </w:rPr>
            </w:pPr>
            <w:r w:rsidDel="00000000" w:rsidR="00000000" w:rsidRPr="00000000">
              <w:rPr>
                <w:i w:val="1"/>
                <w:rtl w:val="0"/>
              </w:rPr>
              <w:t xml:space="preserve">ETS1.B: Developing Possible Solutions</w:t>
            </w:r>
          </w:p>
          <w:p w:rsidR="00000000" w:rsidDel="00000000" w:rsidP="00000000" w:rsidRDefault="00000000" w:rsidRPr="00000000" w14:paraId="00000053">
            <w:pPr>
              <w:spacing w:line="240" w:lineRule="auto"/>
              <w:ind w:left="-100" w:firstLine="0"/>
              <w:rPr>
                <w:i w:val="1"/>
              </w:rPr>
            </w:pPr>
            <w:r w:rsidDel="00000000" w:rsidR="00000000" w:rsidRPr="00000000">
              <w:rPr>
                <w:rtl w:val="0"/>
              </w:rPr>
            </w:r>
          </w:p>
          <w:p w:rsidR="00000000" w:rsidDel="00000000" w:rsidP="00000000" w:rsidRDefault="00000000" w:rsidRPr="00000000" w14:paraId="00000054">
            <w:pPr>
              <w:spacing w:line="240" w:lineRule="auto"/>
              <w:ind w:left="-100" w:firstLine="0"/>
              <w:rPr>
                <w:i w:val="1"/>
              </w:rPr>
            </w:pPr>
            <w:r w:rsidDel="00000000" w:rsidR="00000000" w:rsidRPr="00000000">
              <w:rPr>
                <w:i w:val="1"/>
                <w:rtl w:val="0"/>
              </w:rPr>
              <w:t xml:space="preserve">ETS1.C: Optimizing The Design Solution</w:t>
            </w:r>
          </w:p>
          <w:p w:rsidR="00000000" w:rsidDel="00000000" w:rsidP="00000000" w:rsidRDefault="00000000" w:rsidRPr="00000000" w14:paraId="00000055">
            <w:pPr>
              <w:numPr>
                <w:ilvl w:val="0"/>
                <w:numId w:val="3"/>
              </w:numPr>
              <w:spacing w:line="240" w:lineRule="auto"/>
              <w:ind w:left="720" w:hanging="360"/>
              <w:rPr>
                <w:u w:val="none"/>
              </w:rPr>
            </w:pPr>
            <w:r w:rsidDel="00000000" w:rsidR="00000000" w:rsidRPr="00000000">
              <w:rPr>
                <w:rtl w:val="0"/>
              </w:rPr>
              <w:t xml:space="preserve">Different solutions need to be tested in order to determine which of them best solves the problem, given the criteria and the constraints.</w:t>
            </w:r>
            <w:r w:rsidDel="00000000" w:rsidR="00000000" w:rsidRPr="00000000">
              <w:rPr>
                <w:rtl w:val="0"/>
              </w:rPr>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ind w:left="-100" w:firstLine="0"/>
              <w:rPr>
                <w:b w:val="1"/>
              </w:rPr>
            </w:pPr>
            <w:r w:rsidDel="00000000" w:rsidR="00000000" w:rsidRPr="00000000">
              <w:rPr>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ind w:left="-100" w:firstLine="0"/>
              <w:rPr>
                <w:b w:val="1"/>
              </w:rPr>
            </w:pPr>
            <w:r w:rsidDel="00000000" w:rsidR="00000000" w:rsidRPr="00000000">
              <w:rPr>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B">
            <w:pPr>
              <w:spacing w:after="40" w:before="40" w:line="240" w:lineRule="auto"/>
              <w:ind w:left="-100" w:firstLine="0"/>
              <w:rPr/>
            </w:pPr>
            <w:r w:rsidDel="00000000" w:rsidR="00000000" w:rsidRPr="00000000">
              <w:rPr>
                <w:rtl w:val="0"/>
              </w:rPr>
              <w:t xml:space="preserve">4-LS1-1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pPr>
            <w:r w:rsidDel="00000000" w:rsidR="00000000" w:rsidRPr="00000000">
              <w:rPr>
                <w:rtl w:val="0"/>
              </w:rPr>
              <w:t xml:space="preserve">Construct an argument that plants and animals have internal and external structures that function to support survival, growth, behavior, and reproduction.</w:t>
            </w: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E">
            <w:pPr>
              <w:spacing w:after="40" w:before="40" w:line="240" w:lineRule="auto"/>
              <w:ind w:left="-100" w:firstLine="0"/>
              <w:rPr/>
            </w:pPr>
            <w:r w:rsidDel="00000000" w:rsidR="00000000" w:rsidRPr="00000000">
              <w:rPr>
                <w:rtl w:val="0"/>
              </w:rPr>
              <w:t xml:space="preserve">4-LS1-2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pPr>
            <w:r w:rsidDel="00000000" w:rsidR="00000000" w:rsidRPr="00000000">
              <w:rPr>
                <w:rtl w:val="0"/>
              </w:rPr>
              <w:t xml:space="preserve">Use a model to describe that animals receive different types of information through their senses, process the information in their brain, and respond to the information in different ways.</w:t>
            </w: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1">
            <w:pPr>
              <w:spacing w:after="40" w:before="40" w:line="240" w:lineRule="auto"/>
              <w:ind w:left="-100" w:firstLine="0"/>
              <w:rPr/>
            </w:pPr>
            <w:r w:rsidDel="00000000" w:rsidR="00000000" w:rsidRPr="00000000">
              <w:rPr>
                <w:rtl w:val="0"/>
              </w:rPr>
              <w:t xml:space="preserve">3-LS4-1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pPr>
            <w:r w:rsidDel="00000000" w:rsidR="00000000" w:rsidRPr="00000000">
              <w:rPr>
                <w:rtl w:val="0"/>
              </w:rPr>
              <w:t xml:space="preserve">Analyze and interpret data from fossils to provide evidence of the organisms and the environments in which they lived long ago.</w:t>
            </w:r>
            <w:r w:rsidDel="00000000" w:rsidR="00000000" w:rsidRPr="00000000">
              <w:rPr>
                <w:rtl w:val="0"/>
              </w:rPr>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4">
            <w:pPr>
              <w:spacing w:after="40" w:before="40" w:line="240" w:lineRule="auto"/>
              <w:ind w:left="-100" w:firstLine="0"/>
              <w:rPr/>
            </w:pPr>
            <w:r w:rsidDel="00000000" w:rsidR="00000000" w:rsidRPr="00000000">
              <w:rPr>
                <w:rtl w:val="0"/>
              </w:rPr>
              <w:t xml:space="preserve">3-LS4-2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pPr>
            <w:r w:rsidDel="00000000" w:rsidR="00000000" w:rsidRPr="00000000">
              <w:rPr>
                <w:rtl w:val="0"/>
              </w:rPr>
              <w:t xml:space="preserve">Use evidence to construct an explanation for how the variations in characteristics among individuals of the same species may provide advantages in surviving, finding mates, and reproducing.</w:t>
            </w:r>
            <w:r w:rsidDel="00000000" w:rsidR="00000000" w:rsidRPr="00000000">
              <w:rPr>
                <w:rtl w:val="0"/>
              </w:rPr>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7">
            <w:pPr>
              <w:spacing w:after="40" w:before="40" w:line="240" w:lineRule="auto"/>
              <w:ind w:left="-100" w:firstLine="0"/>
              <w:rPr/>
            </w:pPr>
            <w:r w:rsidDel="00000000" w:rsidR="00000000" w:rsidRPr="00000000">
              <w:rPr>
                <w:rtl w:val="0"/>
              </w:rPr>
              <w:t xml:space="preserve">3-LS4-3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pPr>
            <w:r w:rsidDel="00000000" w:rsidR="00000000" w:rsidRPr="00000000">
              <w:rPr>
                <w:rtl w:val="0"/>
              </w:rPr>
              <w:t xml:space="preserve">Construct an argument with evidence that in a particular habitat some organisms can survive well, some survive less well, and some cannot survive at all.</w:t>
            </w:r>
            <w:r w:rsidDel="00000000" w:rsidR="00000000" w:rsidRPr="00000000">
              <w:rPr>
                <w:rtl w:val="0"/>
              </w:rPr>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A">
            <w:pPr>
              <w:spacing w:after="40" w:before="40" w:line="240" w:lineRule="auto"/>
              <w:ind w:left="-100" w:firstLine="0"/>
              <w:rPr/>
            </w:pPr>
            <w:r w:rsidDel="00000000" w:rsidR="00000000" w:rsidRPr="00000000">
              <w:rPr>
                <w:rtl w:val="0"/>
              </w:rPr>
              <w:t xml:space="preserve">3-LS4-4</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60" w:line="240" w:lineRule="auto"/>
              <w:ind w:left="0" w:right="300" w:firstLine="0"/>
              <w:rPr/>
            </w:pPr>
            <w:r w:rsidDel="00000000" w:rsidR="00000000" w:rsidRPr="00000000">
              <w:rPr>
                <w:rtl w:val="0"/>
              </w:rPr>
              <w:t xml:space="preserve">M</w:t>
            </w:r>
            <w:r w:rsidDel="00000000" w:rsidR="00000000" w:rsidRPr="00000000">
              <w:rPr>
                <w:rtl w:val="0"/>
              </w:rPr>
              <w:t xml:space="preserve">ake a claim about the merit of a solution to a problem caused when the environment changes and the types of plants and animals that live there may change.</w:t>
            </w:r>
            <w:r w:rsidDel="00000000" w:rsidR="00000000" w:rsidRPr="00000000">
              <w:rPr>
                <w:rtl w:val="0"/>
              </w:rPr>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center"/>
          </w:tcPr>
          <w:p w:rsidR="00000000" w:rsidDel="00000000" w:rsidP="00000000" w:rsidRDefault="00000000" w:rsidRPr="00000000" w14:paraId="0000006D">
            <w:pPr>
              <w:spacing w:after="40" w:before="40" w:line="240" w:lineRule="auto"/>
              <w:ind w:left="-100" w:firstLine="0"/>
              <w:rPr>
                <w:shd w:fill="ffffb9" w:val="clear"/>
              </w:rPr>
            </w:pPr>
            <w:r w:rsidDel="00000000" w:rsidR="00000000" w:rsidRPr="00000000">
              <w:rPr>
                <w:shd w:fill="ffffb9" w:val="clear"/>
                <w:rtl w:val="0"/>
              </w:rPr>
              <w:t xml:space="preserve">4-ESS3-1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E">
            <w:pPr>
              <w:spacing w:after="40" w:before="40" w:line="240" w:lineRule="auto"/>
              <w:ind w:left="-100" w:firstLine="0"/>
              <w:rPr>
                <w:shd w:fill="ffffb9" w:val="clear"/>
              </w:rPr>
            </w:pPr>
            <w:r w:rsidDel="00000000" w:rsidR="00000000" w:rsidRPr="00000000">
              <w:rPr>
                <w:sz w:val="24"/>
                <w:szCs w:val="24"/>
                <w:shd w:fill="ffffb9" w:val="clear"/>
                <w:rtl w:val="0"/>
              </w:rPr>
              <w:t xml:space="preserve">Obtain and combine information to describe that energy and fuels are derived from natural resources and their uses affect the environment.</w:t>
            </w:r>
            <w:r w:rsidDel="00000000" w:rsidR="00000000" w:rsidRPr="00000000">
              <w:rPr>
                <w:rtl w:val="0"/>
              </w:rPr>
            </w:r>
          </w:p>
        </w:tc>
      </w:tr>
      <w:tr>
        <w:trPr>
          <w:trHeight w:val="52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ind w:left="-100" w:firstLine="0"/>
              <w:rPr>
                <w:b w:val="1"/>
              </w:rPr>
            </w:pPr>
            <w:r w:rsidDel="00000000" w:rsidR="00000000" w:rsidRPr="00000000">
              <w:rPr>
                <w:b w:val="1"/>
                <w:rtl w:val="0"/>
              </w:rPr>
              <w:t xml:space="preserve">ETS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ind w:left="-100" w:firstLine="0"/>
              <w:rPr>
                <w:b w:val="1"/>
              </w:rPr>
            </w:pPr>
            <w:r w:rsidDel="00000000" w:rsidR="00000000" w:rsidRPr="00000000">
              <w:rPr>
                <w:b w:val="1"/>
                <w:rtl w:val="0"/>
              </w:rPr>
              <w:t xml:space="preserve">Engineering, Technology, and Applications of Science</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t xml:space="preserve">3-5-ETS1-1</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ind w:left="-100" w:firstLine="0"/>
              <w:rPr/>
            </w:pPr>
            <w:r w:rsidDel="00000000" w:rsidR="00000000" w:rsidRPr="00000000">
              <w:rPr>
                <w:rtl w:val="0"/>
              </w:rPr>
              <w:t xml:space="preserve">Defining and delimiting engineering problems.</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3-5-ETS1-2</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ind w:left="-100" w:firstLine="0"/>
              <w:rPr/>
            </w:pPr>
            <w:r w:rsidDel="00000000" w:rsidR="00000000" w:rsidRPr="00000000">
              <w:rPr>
                <w:rtl w:val="0"/>
              </w:rPr>
              <w:t xml:space="preserve">Developing possible solutions.</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3-5-ETS1-3</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ind w:left="-100" w:firstLine="0"/>
              <w:rPr/>
            </w:pPr>
            <w:r w:rsidDel="00000000" w:rsidR="00000000" w:rsidRPr="00000000">
              <w:rPr>
                <w:rtl w:val="0"/>
              </w:rPr>
              <w:t xml:space="preserve">Optimizing the design solution.</w:t>
            </w:r>
          </w:p>
        </w:tc>
      </w:tr>
      <w:tr>
        <w:trPr>
          <w:trHeight w:val="78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D">
            <w:pPr>
              <w:spacing w:after="40" w:before="40" w:line="240" w:lineRule="auto"/>
              <w:ind w:left="-100" w:firstLine="0"/>
              <w:jc w:val="center"/>
              <w:rPr/>
            </w:pPr>
            <w:r w:rsidDel="00000000" w:rsidR="00000000" w:rsidRPr="00000000">
              <w:rPr>
                <w:b w:val="1"/>
                <w:rtl w:val="0"/>
              </w:rPr>
              <w:t xml:space="preserve">Unit Essential Questions</w:t>
            </w:r>
            <w:r w:rsidDel="00000000" w:rsidR="00000000" w:rsidRPr="00000000">
              <w:rPr>
                <w:rtl w:val="0"/>
              </w:rPr>
            </w:r>
          </w:p>
          <w:p w:rsidR="00000000" w:rsidDel="00000000" w:rsidP="00000000" w:rsidRDefault="00000000" w:rsidRPr="00000000" w14:paraId="0000007E">
            <w:pPr>
              <w:spacing w:after="40" w:before="40" w:line="240" w:lineRule="auto"/>
              <w:ind w:left="-100" w:firstLine="0"/>
              <w:rPr/>
            </w:pPr>
            <w:r w:rsidDel="00000000" w:rsidR="00000000" w:rsidRPr="00000000">
              <w:rPr>
                <w:rtl w:val="0"/>
              </w:rPr>
              <w:br w:type="textWrapping"/>
              <w:t xml:space="preserve">How do mealworm structures and behaviors help them grow and survive?</w:t>
            </w:r>
          </w:p>
          <w:p w:rsidR="00000000" w:rsidDel="00000000" w:rsidP="00000000" w:rsidRDefault="00000000" w:rsidRPr="00000000" w14:paraId="0000007F">
            <w:pPr>
              <w:spacing w:after="40" w:before="40" w:line="240" w:lineRule="auto"/>
              <w:ind w:left="-100" w:firstLine="0"/>
              <w:rPr/>
            </w:pPr>
            <w:r w:rsidDel="00000000" w:rsidR="00000000" w:rsidRPr="00000000">
              <w:rPr>
                <w:rtl w:val="0"/>
              </w:rPr>
              <w:br w:type="textWrapping"/>
              <w:t xml:space="preserve">What moisture conditions do isopods prefer?</w:t>
            </w:r>
          </w:p>
          <w:p w:rsidR="00000000" w:rsidDel="00000000" w:rsidP="00000000" w:rsidRDefault="00000000" w:rsidRPr="00000000" w14:paraId="00000080">
            <w:pPr>
              <w:spacing w:after="40" w:before="40" w:line="240" w:lineRule="auto"/>
              <w:ind w:left="-100" w:firstLine="0"/>
              <w:rPr/>
            </w:pPr>
            <w:r w:rsidDel="00000000" w:rsidR="00000000" w:rsidRPr="00000000">
              <w:rPr>
                <w:rtl w:val="0"/>
              </w:rPr>
              <w:br w:type="textWrapping"/>
              <w:t xml:space="preserve">What light conditions do isopods prefer?</w:t>
            </w:r>
          </w:p>
          <w:p w:rsidR="00000000" w:rsidDel="00000000" w:rsidP="00000000" w:rsidRDefault="00000000" w:rsidRPr="00000000" w14:paraId="00000081">
            <w:pPr>
              <w:spacing w:after="40" w:before="40" w:line="240" w:lineRule="auto"/>
              <w:ind w:left="-100" w:firstLine="0"/>
              <w:rPr/>
            </w:pPr>
            <w:r w:rsidDel="00000000" w:rsidR="00000000" w:rsidRPr="00000000">
              <w:rPr>
                <w:rtl w:val="0"/>
              </w:rPr>
              <w:br w:type="textWrapping"/>
              <w:t xml:space="preserve">What are the characteristics of animals living in the leaf-litter environment?</w:t>
            </w:r>
          </w:p>
          <w:p w:rsidR="00000000" w:rsidDel="00000000" w:rsidP="00000000" w:rsidRDefault="00000000" w:rsidRPr="00000000" w14:paraId="00000082">
            <w:pPr>
              <w:spacing w:after="40" w:before="40" w:line="240" w:lineRule="auto"/>
              <w:ind w:left="-100" w:firstLine="0"/>
              <w:rPr/>
            </w:pPr>
            <w:r w:rsidDel="00000000" w:rsidR="00000000" w:rsidRPr="00000000">
              <w:rPr>
                <w:rtl w:val="0"/>
              </w:rPr>
              <w:br w:type="textWrapping"/>
              <w:t xml:space="preserve">What are the environmental factors in an aquatic system?</w:t>
            </w:r>
          </w:p>
          <w:p w:rsidR="00000000" w:rsidDel="00000000" w:rsidP="00000000" w:rsidRDefault="00000000" w:rsidRPr="00000000" w14:paraId="00000083">
            <w:pPr>
              <w:spacing w:after="40" w:before="40" w:line="240" w:lineRule="auto"/>
              <w:ind w:left="-100" w:firstLine="0"/>
              <w:rPr/>
            </w:pPr>
            <w:r w:rsidDel="00000000" w:rsidR="00000000" w:rsidRPr="00000000">
              <w:rPr>
                <w:rtl w:val="0"/>
              </w:rPr>
              <w:br w:type="textWrapping"/>
              <w:t xml:space="preserve">What are the roles of organisms in a food chain?</w:t>
            </w:r>
          </w:p>
          <w:p w:rsidR="00000000" w:rsidDel="00000000" w:rsidP="00000000" w:rsidRDefault="00000000" w:rsidRPr="00000000" w14:paraId="00000084">
            <w:pPr>
              <w:spacing w:after="40" w:before="40" w:line="240" w:lineRule="auto"/>
              <w:ind w:left="-100" w:firstLine="0"/>
              <w:rPr/>
            </w:pPr>
            <w:r w:rsidDel="00000000" w:rsidR="00000000" w:rsidRPr="00000000">
              <w:rPr>
                <w:rtl w:val="0"/>
              </w:rPr>
              <w:br w:type="textWrapping"/>
              <w:t xml:space="preserve">How does food affect a population in its home range?</w:t>
            </w:r>
          </w:p>
          <w:p w:rsidR="00000000" w:rsidDel="00000000" w:rsidP="00000000" w:rsidRDefault="00000000" w:rsidRPr="00000000" w14:paraId="00000085">
            <w:pPr>
              <w:spacing w:after="40" w:before="40" w:line="240" w:lineRule="auto"/>
              <w:ind w:left="-100" w:firstLine="0"/>
              <w:rPr/>
            </w:pPr>
            <w:r w:rsidDel="00000000" w:rsidR="00000000" w:rsidRPr="00000000">
              <w:rPr>
                <w:rtl w:val="0"/>
              </w:rPr>
              <w:t xml:space="preserve">How do animals use their sense of hearing?</w:t>
            </w:r>
          </w:p>
          <w:p w:rsidR="00000000" w:rsidDel="00000000" w:rsidP="00000000" w:rsidRDefault="00000000" w:rsidRPr="00000000" w14:paraId="00000086">
            <w:pPr>
              <w:spacing w:after="40" w:before="40" w:line="240" w:lineRule="auto"/>
              <w:ind w:left="-100" w:firstLine="0"/>
              <w:rPr/>
            </w:pPr>
            <w:r w:rsidDel="00000000" w:rsidR="00000000" w:rsidRPr="00000000">
              <w:rPr>
                <w:rtl w:val="0"/>
              </w:rPr>
              <w:br w:type="textWrapping"/>
              <w:t xml:space="preserve">How can we find out if salinity affects brine shrimp hatching?</w:t>
            </w:r>
          </w:p>
          <w:p w:rsidR="00000000" w:rsidDel="00000000" w:rsidP="00000000" w:rsidRDefault="00000000" w:rsidRPr="00000000" w14:paraId="00000087">
            <w:pPr>
              <w:spacing w:after="40" w:before="40" w:line="240" w:lineRule="auto"/>
              <w:ind w:left="-100" w:firstLine="0"/>
              <w:rPr/>
            </w:pPr>
            <w:r w:rsidDel="00000000" w:rsidR="00000000" w:rsidRPr="00000000">
              <w:rPr>
                <w:rtl w:val="0"/>
              </w:rPr>
              <w:br w:type="textWrapping"/>
              <w:t xml:space="preserve">How does salinity affect the hatching of brine shrimp eggs?</w:t>
            </w:r>
          </w:p>
          <w:p w:rsidR="00000000" w:rsidDel="00000000" w:rsidP="00000000" w:rsidRDefault="00000000" w:rsidRPr="00000000" w14:paraId="00000088">
            <w:pPr>
              <w:spacing w:after="40" w:before="40" w:line="240" w:lineRule="auto"/>
              <w:ind w:left="-100" w:firstLine="0"/>
              <w:rPr/>
            </w:pPr>
            <w:r w:rsidDel="00000000" w:rsidR="00000000" w:rsidRPr="00000000">
              <w:rPr>
                <w:rtl w:val="0"/>
              </w:rPr>
              <w:br w:type="textWrapping"/>
              <w:t xml:space="preserve">Does changing the environment allow the brine shrimp eggs to hatch?</w:t>
            </w:r>
          </w:p>
          <w:p w:rsidR="00000000" w:rsidDel="00000000" w:rsidP="00000000" w:rsidRDefault="00000000" w:rsidRPr="00000000" w14:paraId="00000089">
            <w:pPr>
              <w:spacing w:after="40" w:before="40" w:line="240" w:lineRule="auto"/>
              <w:ind w:left="-100" w:firstLine="0"/>
              <w:rPr/>
            </w:pPr>
            <w:r w:rsidDel="00000000" w:rsidR="00000000" w:rsidRPr="00000000">
              <w:rPr>
                <w:rtl w:val="0"/>
              </w:rPr>
              <w:br w:type="textWrapping"/>
              <w:t xml:space="preserve">What are some benefits of having variation within a population?</w:t>
            </w:r>
          </w:p>
          <w:p w:rsidR="00000000" w:rsidDel="00000000" w:rsidP="00000000" w:rsidRDefault="00000000" w:rsidRPr="00000000" w14:paraId="0000008A">
            <w:pPr>
              <w:spacing w:after="40" w:before="40" w:line="240" w:lineRule="auto"/>
              <w:ind w:left="-100" w:firstLine="0"/>
              <w:rPr/>
            </w:pPr>
            <w:r w:rsidDel="00000000" w:rsidR="00000000" w:rsidRPr="00000000">
              <w:rPr>
                <w:rtl w:val="0"/>
              </w:rPr>
              <w:br w:type="textWrapping"/>
              <w:t xml:space="preserve">How much water is needed for early growth of different kinds of plants?</w:t>
            </w:r>
          </w:p>
          <w:p w:rsidR="00000000" w:rsidDel="00000000" w:rsidP="00000000" w:rsidRDefault="00000000" w:rsidRPr="00000000" w14:paraId="0000008B">
            <w:pPr>
              <w:spacing w:after="40" w:before="40" w:line="240" w:lineRule="auto"/>
              <w:ind w:left="-100" w:firstLine="0"/>
              <w:rPr/>
            </w:pPr>
            <w:r w:rsidDel="00000000" w:rsidR="00000000" w:rsidRPr="00000000">
              <w:rPr>
                <w:rtl w:val="0"/>
              </w:rPr>
              <w:br w:type="textWrapping"/>
              <w:t xml:space="preserve">What is the salt intolerance of several common farm crops?</w:t>
            </w:r>
          </w:p>
          <w:p w:rsidR="00000000" w:rsidDel="00000000" w:rsidP="00000000" w:rsidRDefault="00000000" w:rsidRPr="00000000" w14:paraId="0000008C">
            <w:pPr>
              <w:spacing w:after="40" w:before="40" w:line="240" w:lineRule="auto"/>
              <w:ind w:left="-100" w:firstLine="0"/>
              <w:rPr/>
            </w:pPr>
            <w:r w:rsidDel="00000000" w:rsidR="00000000" w:rsidRPr="00000000">
              <w:rPr>
                <w:rtl w:val="0"/>
              </w:rPr>
              <w:br w:type="textWrapping"/>
              <w:t xml:space="preserve">How does mapping the plants in the schoolyard help us to investigate environmental factors?</w:t>
            </w:r>
          </w:p>
          <w:p w:rsidR="00000000" w:rsidDel="00000000" w:rsidP="00000000" w:rsidRDefault="00000000" w:rsidRPr="00000000" w14:paraId="0000008D">
            <w:pPr>
              <w:spacing w:after="40" w:before="40" w:line="240" w:lineRule="auto"/>
              <w:ind w:left="-100" w:firstLine="0"/>
              <w:rPr>
                <w:color w:val="ff0000"/>
              </w:rPr>
            </w:pPr>
            <w:r w:rsidDel="00000000" w:rsidR="00000000" w:rsidRPr="00000000">
              <w:rPr>
                <w:rtl w:val="0"/>
              </w:rPr>
              <w:br w:type="textWrapping"/>
              <w:t xml:space="preserve">What are some examples of plant adaptations?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F">
            <w:pPr>
              <w:spacing w:after="40" w:before="40" w:line="240" w:lineRule="auto"/>
              <w:ind w:left="-100" w:firstLine="0"/>
              <w:jc w:val="center"/>
              <w:rPr>
                <w:b w:val="1"/>
              </w:rPr>
            </w:pPr>
            <w:r w:rsidDel="00000000" w:rsidR="00000000" w:rsidRPr="00000000">
              <w:rPr>
                <w:b w:val="1"/>
                <w:rtl w:val="0"/>
              </w:rPr>
              <w:t xml:space="preserve">Unit Enduring Understandings</w:t>
            </w:r>
          </w:p>
          <w:p w:rsidR="00000000" w:rsidDel="00000000" w:rsidP="00000000" w:rsidRDefault="00000000" w:rsidRPr="00000000" w14:paraId="00000090">
            <w:pPr>
              <w:spacing w:after="40" w:before="40" w:line="240" w:lineRule="auto"/>
              <w:ind w:left="-100" w:firstLine="0"/>
              <w:jc w:val="center"/>
              <w:rPr>
                <w:b w:val="1"/>
              </w:rPr>
            </w:pPr>
            <w:r w:rsidDel="00000000" w:rsidR="00000000" w:rsidRPr="00000000">
              <w:rPr>
                <w:rtl w:val="0"/>
              </w:rPr>
            </w:r>
          </w:p>
          <w:p w:rsidR="00000000" w:rsidDel="00000000" w:rsidP="00000000" w:rsidRDefault="00000000" w:rsidRPr="00000000" w14:paraId="00000091">
            <w:pPr>
              <w:spacing w:after="40" w:before="40" w:line="240" w:lineRule="auto"/>
              <w:ind w:left="-100" w:firstLine="0"/>
              <w:rPr/>
            </w:pPr>
            <w:r w:rsidDel="00000000" w:rsidR="00000000" w:rsidRPr="00000000">
              <w:rPr>
                <w:rtl w:val="0"/>
              </w:rPr>
              <w:t xml:space="preserve">Plants and animals have structures and behaviors that function in growth, survival, and reproduction.</w:t>
              <w:br w:type="textWrapping"/>
              <w:br w:type="textWrapping"/>
              <w:t xml:space="preserve">Producers make their own food.</w:t>
              <w:br w:type="textWrapping"/>
              <w:br w:type="textWrapping"/>
              <w:t xml:space="preserve">Animals obtain food from eating plants or eating other animals.</w:t>
              <w:br w:type="textWrapping"/>
              <w:br w:type="textWrapping"/>
              <w:t xml:space="preserve">An ecosystem is the interactions of organisms with one another and the abiotic environment.</w:t>
            </w:r>
          </w:p>
          <w:p w:rsidR="00000000" w:rsidDel="00000000" w:rsidP="00000000" w:rsidRDefault="00000000" w:rsidRPr="00000000" w14:paraId="00000092">
            <w:pPr>
              <w:spacing w:after="40" w:before="40" w:line="240" w:lineRule="auto"/>
              <w:ind w:left="-100" w:firstLine="0"/>
              <w:rPr/>
            </w:pPr>
            <w:r w:rsidDel="00000000" w:rsidR="00000000" w:rsidRPr="00000000">
              <w:rPr>
                <w:rtl w:val="0"/>
              </w:rPr>
              <w:br w:type="textWrapping"/>
              <w:t xml:space="preserve">Organisms have ranges of tolerance for environmental factors.</w:t>
            </w:r>
          </w:p>
          <w:p w:rsidR="00000000" w:rsidDel="00000000" w:rsidP="00000000" w:rsidRDefault="00000000" w:rsidRPr="00000000" w14:paraId="00000093">
            <w:pPr>
              <w:spacing w:after="40" w:before="40" w:line="240" w:lineRule="auto"/>
              <w:ind w:left="-100" w:firstLine="0"/>
              <w:rPr/>
            </w:pPr>
            <w:r w:rsidDel="00000000" w:rsidR="00000000" w:rsidRPr="00000000">
              <w:rPr>
                <w:rtl w:val="0"/>
              </w:rPr>
              <w:br w:type="textWrapping"/>
              <w:t xml:space="preserve">Organisms interact in feeding relationships in ecosystems (food chains and food webs).</w:t>
              <w:br w:type="textWrapping"/>
              <w:br w:type="textWrapping"/>
              <w:t xml:space="preserve">Individuals of the same kind differ in their characteristics; differences may give individuals an advantage in surviving and reproducing in changing environmental conditions.</w:t>
              <w:br w:type="textWrapping"/>
              <w:br w:type="textWrapping"/>
              <w:t xml:space="preserve">Fossils provide evidence of organisms that lived long ago and the nature of their environments.</w:t>
            </w:r>
          </w:p>
          <w:p w:rsidR="00000000" w:rsidDel="00000000" w:rsidP="00000000" w:rsidRDefault="00000000" w:rsidRPr="00000000" w14:paraId="00000094">
            <w:pPr>
              <w:spacing w:after="40" w:before="40" w:line="240" w:lineRule="auto"/>
              <w:ind w:left="-100" w:firstLine="0"/>
              <w:rPr/>
            </w:pPr>
            <w:r w:rsidDel="00000000" w:rsidR="00000000" w:rsidRPr="00000000">
              <w:rPr>
                <w:rtl w:val="0"/>
              </w:rPr>
            </w:r>
          </w:p>
        </w:tc>
      </w:tr>
      <w:tr>
        <w:trPr>
          <w:trHeight w:val="16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ind w:left="-100" w:firstLine="0"/>
              <w:rPr>
                <w:b w:val="1"/>
              </w:rPr>
            </w:pPr>
            <w:r w:rsidDel="00000000" w:rsidR="00000000" w:rsidRPr="00000000">
              <w:rPr>
                <w:b w:val="1"/>
                <w:rtl w:val="0"/>
              </w:rPr>
              <w:t xml:space="preserve">Unit Learning Targets</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color w:val="222222"/>
                <w:sz w:val="24"/>
                <w:szCs w:val="24"/>
                <w:shd w:fill="ffffb9" w:val="clear"/>
              </w:rPr>
            </w:pPr>
            <w:r w:rsidDel="00000000" w:rsidR="00000000" w:rsidRPr="00000000">
              <w:rPr>
                <w:color w:val="222222"/>
                <w:sz w:val="24"/>
                <w:szCs w:val="24"/>
                <w:shd w:fill="ffffb9" w:val="clear"/>
                <w:rtl w:val="0"/>
              </w:rPr>
              <w:t xml:space="preserve">Students gain experiences that will contribute to the understanding of crosscutting concepts of patterns; cause and effect; scale, proportion, and quantity; systems and system models; energy and matter; structure and function; and stability and change.</w:t>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99">
            <w:pPr>
              <w:spacing w:after="40" w:before="40" w:line="240" w:lineRule="auto"/>
              <w:ind w:left="-100" w:firstLine="0"/>
              <w:jc w:val="center"/>
              <w:rPr>
                <w:b w:val="1"/>
                <w:color w:val="ffffff"/>
              </w:rPr>
            </w:pPr>
            <w:r w:rsidDel="00000000" w:rsidR="00000000" w:rsidRPr="00000000">
              <w:rPr>
                <w:b w:val="1"/>
                <w:color w:val="ffffff"/>
                <w:rtl w:val="0"/>
              </w:rPr>
              <w:t xml:space="preserve">Evidence of Learning</w:t>
            </w:r>
          </w:p>
        </w:tc>
      </w:tr>
      <w:tr>
        <w:trPr>
          <w:trHeight w:val="1980" w:hRule="atLeast"/>
        </w:trPr>
        <w:tc>
          <w:tcPr>
            <w:gridSpan w:val="3"/>
            <w:vMerge w:val="restart"/>
            <w:tcBorders>
              <w:top w:color="000000" w:space="0" w:sz="8" w:val="single"/>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C">
            <w:pPr>
              <w:spacing w:after="40" w:before="40" w:line="240" w:lineRule="auto"/>
              <w:ind w:left="-100" w:firstLine="0"/>
              <w:rPr>
                <w:b w:val="1"/>
              </w:rPr>
            </w:pPr>
            <w:r w:rsidDel="00000000" w:rsidR="00000000" w:rsidRPr="00000000">
              <w:rPr>
                <w:b w:val="1"/>
                <w:rtl w:val="0"/>
              </w:rPr>
              <w:t xml:space="preserve">Embedded Assessments:</w:t>
            </w:r>
          </w:p>
          <w:p w:rsidR="00000000" w:rsidDel="00000000" w:rsidP="00000000" w:rsidRDefault="00000000" w:rsidRPr="00000000" w14:paraId="0000009D">
            <w:pPr>
              <w:numPr>
                <w:ilvl w:val="0"/>
                <w:numId w:val="9"/>
              </w:numPr>
              <w:spacing w:after="0" w:afterAutospacing="0" w:before="40" w:line="240" w:lineRule="auto"/>
              <w:ind w:left="720" w:hanging="360"/>
              <w:rPr/>
            </w:pPr>
            <w:r w:rsidDel="00000000" w:rsidR="00000000" w:rsidRPr="00000000">
              <w:rPr>
                <w:rtl w:val="0"/>
              </w:rPr>
              <w:t xml:space="preserve">Response Sheets</w:t>
            </w:r>
          </w:p>
          <w:p w:rsidR="00000000" w:rsidDel="00000000" w:rsidP="00000000" w:rsidRDefault="00000000" w:rsidRPr="00000000" w14:paraId="0000009E">
            <w:pPr>
              <w:numPr>
                <w:ilvl w:val="0"/>
                <w:numId w:val="9"/>
              </w:numPr>
              <w:spacing w:after="0" w:afterAutospacing="0" w:before="0" w:beforeAutospacing="0" w:line="240" w:lineRule="auto"/>
              <w:ind w:left="720" w:hanging="360"/>
              <w:rPr/>
            </w:pPr>
            <w:r w:rsidDel="00000000" w:rsidR="00000000" w:rsidRPr="00000000">
              <w:rPr>
                <w:rtl w:val="0"/>
              </w:rPr>
              <w:t xml:space="preserve">Performance Assessments</w:t>
            </w:r>
          </w:p>
          <w:p w:rsidR="00000000" w:rsidDel="00000000" w:rsidP="00000000" w:rsidRDefault="00000000" w:rsidRPr="00000000" w14:paraId="0000009F">
            <w:pPr>
              <w:numPr>
                <w:ilvl w:val="0"/>
                <w:numId w:val="9"/>
              </w:numPr>
              <w:spacing w:after="40" w:before="0" w:beforeAutospacing="0" w:line="240" w:lineRule="auto"/>
              <w:ind w:left="720" w:hanging="360"/>
              <w:rPr/>
            </w:pPr>
            <w:r w:rsidDel="00000000" w:rsidR="00000000" w:rsidRPr="00000000">
              <w:rPr>
                <w:rtl w:val="0"/>
              </w:rPr>
              <w:t xml:space="preserve">Science Notebook Entries</w:t>
            </w:r>
          </w:p>
          <w:p w:rsidR="00000000" w:rsidDel="00000000" w:rsidP="00000000" w:rsidRDefault="00000000" w:rsidRPr="00000000" w14:paraId="000000A0">
            <w:pPr>
              <w:spacing w:after="40" w:before="40" w:line="240" w:lineRule="auto"/>
              <w:rPr>
                <w:b w:val="1"/>
              </w:rPr>
            </w:pPr>
            <w:r w:rsidDel="00000000" w:rsidR="00000000" w:rsidRPr="00000000">
              <w:rPr>
                <w:b w:val="1"/>
                <w:rtl w:val="0"/>
              </w:rPr>
              <w:t xml:space="preserve">Benchmark Assessments:</w:t>
            </w:r>
          </w:p>
          <w:p w:rsidR="00000000" w:rsidDel="00000000" w:rsidP="00000000" w:rsidRDefault="00000000" w:rsidRPr="00000000" w14:paraId="000000A1">
            <w:pPr>
              <w:numPr>
                <w:ilvl w:val="0"/>
                <w:numId w:val="9"/>
              </w:numPr>
              <w:spacing w:after="0" w:afterAutospacing="0" w:before="40" w:line="240" w:lineRule="auto"/>
              <w:ind w:left="720" w:hanging="360"/>
              <w:rPr/>
            </w:pPr>
            <w:r w:rsidDel="00000000" w:rsidR="00000000" w:rsidRPr="00000000">
              <w:rPr>
                <w:rtl w:val="0"/>
              </w:rPr>
              <w:t xml:space="preserve">Investigation I-Checks</w:t>
            </w:r>
          </w:p>
          <w:p w:rsidR="00000000" w:rsidDel="00000000" w:rsidP="00000000" w:rsidRDefault="00000000" w:rsidRPr="00000000" w14:paraId="000000A2">
            <w:pPr>
              <w:numPr>
                <w:ilvl w:val="0"/>
                <w:numId w:val="9"/>
              </w:numPr>
              <w:spacing w:after="40" w:before="0" w:beforeAutospacing="0" w:line="240" w:lineRule="auto"/>
              <w:ind w:left="720" w:hanging="360"/>
              <w:rPr/>
            </w:pPr>
            <w:r w:rsidDel="00000000" w:rsidR="00000000" w:rsidRPr="00000000">
              <w:rPr>
                <w:rtl w:val="0"/>
              </w:rPr>
              <w:t xml:space="preserve">Surveys</w:t>
            </w:r>
          </w:p>
        </w:tc>
      </w:tr>
      <w:tr>
        <w:trPr>
          <w:trHeight w:val="44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ind w:left="0" w:firstLine="0"/>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ind w:left="0" w:firstLine="0"/>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ind w:left="-100" w:firstLine="0"/>
              <w:rPr/>
            </w:pPr>
            <w:r w:rsidDel="00000000" w:rsidR="00000000" w:rsidRPr="00000000">
              <w:rPr>
                <w:rtl w:val="0"/>
              </w:rPr>
            </w:r>
          </w:p>
        </w:tc>
      </w:tr>
    </w:tbl>
    <w:p w:rsidR="00000000" w:rsidDel="00000000" w:rsidP="00000000" w:rsidRDefault="00000000" w:rsidRPr="00000000" w14:paraId="000000AE">
      <w:pPr>
        <w:spacing w:line="240" w:lineRule="auto"/>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